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28B0">
      <w:pPr>
        <w:spacing w:before="240" w:after="240"/>
        <w:jc w:val="center"/>
        <w:rPr>
          <w:rFonts w:ascii="Arial" w:hAnsi="Arial" w:cs="Arial"/>
          <w:b/>
          <w:bCs/>
          <w:sz w:val="28"/>
          <w:szCs w:val="28"/>
          <w:lang w:val="mk-MK"/>
        </w:rPr>
      </w:pPr>
      <w:bookmarkStart w:id="3" w:name="_GoBack"/>
      <w:bookmarkEnd w:id="3"/>
      <w:r>
        <w:rPr>
          <w:rFonts w:ascii="Arial" w:hAnsi="Arial" w:cs="Arial"/>
          <w:b/>
          <w:bCs/>
          <w:sz w:val="28"/>
          <w:szCs w:val="28"/>
          <w:lang w:val="mk-MK"/>
        </w:rPr>
        <w:t>СРЕДНО ОПШТИНСКО ЗЕМЈОДЕЛСКО ШУМАРСКО УЧИЛИШТЕ “ЃОРЧЕ ПЕТРОВ“ КАВАДАРЦИ</w:t>
      </w:r>
    </w:p>
    <w:p w14:paraId="5F7E9B90">
      <w:pPr>
        <w:spacing w:before="240" w:after="240"/>
        <w:jc w:val="center"/>
        <w:rPr>
          <w:b/>
          <w:bCs/>
          <w:sz w:val="28"/>
          <w:szCs w:val="28"/>
          <w:lang w:val="mk-MK"/>
        </w:rPr>
      </w:pPr>
      <w:r>
        <w:drawing>
          <wp:anchor distT="0" distB="0" distL="114300" distR="114300" simplePos="0" relativeHeight="251659264" behindDoc="1" locked="0" layoutInCell="1" allowOverlap="1">
            <wp:simplePos x="0" y="0"/>
            <wp:positionH relativeFrom="column">
              <wp:posOffset>2043430</wp:posOffset>
            </wp:positionH>
            <wp:positionV relativeFrom="paragraph">
              <wp:posOffset>91440</wp:posOffset>
            </wp:positionV>
            <wp:extent cx="5153025" cy="3865880"/>
            <wp:effectExtent l="0" t="0" r="0" b="0"/>
            <wp:wrapTight wrapText="bothSides">
              <wp:wrapPolygon>
                <wp:start x="0" y="0"/>
                <wp:lineTo x="0" y="21501"/>
                <wp:lineTo x="21560" y="21501"/>
                <wp:lineTo x="21560" y="0"/>
                <wp:lineTo x="0" y="0"/>
              </wp:wrapPolygon>
            </wp:wrapTight>
            <wp:docPr id="2114265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6541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153025" cy="3865880"/>
                    </a:xfrm>
                    <a:prstGeom prst="rect">
                      <a:avLst/>
                    </a:prstGeom>
                    <a:noFill/>
                    <a:ln>
                      <a:noFill/>
                    </a:ln>
                  </pic:spPr>
                </pic:pic>
              </a:graphicData>
            </a:graphic>
          </wp:anchor>
        </w:drawing>
      </w:r>
    </w:p>
    <w:p w14:paraId="1722C2ED">
      <w:pPr>
        <w:spacing w:before="240" w:after="240"/>
        <w:jc w:val="center"/>
        <w:rPr>
          <w:b/>
          <w:bCs/>
          <w:sz w:val="28"/>
          <w:szCs w:val="28"/>
          <w:lang w:val="mk-MK"/>
        </w:rPr>
      </w:pPr>
    </w:p>
    <w:p w14:paraId="2B9CB745">
      <w:pPr>
        <w:jc w:val="center"/>
        <w:rPr>
          <w:b/>
          <w:bCs/>
          <w:sz w:val="44"/>
          <w:szCs w:val="44"/>
          <w:lang w:val="mk-MK"/>
        </w:rPr>
      </w:pPr>
    </w:p>
    <w:p w14:paraId="362F9C3F">
      <w:pPr>
        <w:jc w:val="center"/>
        <w:rPr>
          <w:rFonts w:ascii="Arial" w:hAnsi="Arial" w:cs="Arial"/>
          <w:b/>
          <w:bCs/>
          <w:sz w:val="56"/>
          <w:szCs w:val="56"/>
          <w:lang w:val="mk-MK"/>
        </w:rPr>
      </w:pPr>
      <w:r>
        <w:rPr>
          <w:rFonts w:ascii="Arial" w:hAnsi="Arial" w:cs="Arial"/>
          <w:b/>
          <w:bCs/>
          <w:sz w:val="56"/>
          <w:szCs w:val="56"/>
          <w:lang w:val="mk-MK"/>
        </w:rPr>
        <w:t>САМОЕВАЛУАЦИЈА НА УЧИЛИШТЕТО</w:t>
      </w:r>
    </w:p>
    <w:p w14:paraId="5B89EFFB">
      <w:pPr>
        <w:jc w:val="center"/>
        <w:rPr>
          <w:rFonts w:ascii="Arial" w:hAnsi="Arial" w:cs="Arial"/>
          <w:b/>
          <w:bCs/>
          <w:sz w:val="56"/>
          <w:szCs w:val="56"/>
          <w:lang w:val="mk-MK"/>
        </w:rPr>
      </w:pPr>
      <w:r>
        <w:rPr>
          <w:rFonts w:ascii="Arial" w:hAnsi="Arial" w:cs="Arial"/>
          <w:b/>
          <w:bCs/>
          <w:sz w:val="56"/>
          <w:szCs w:val="56"/>
          <w:lang w:val="mk-MK"/>
        </w:rPr>
        <w:t>202</w:t>
      </w:r>
      <w:r>
        <w:rPr>
          <w:rFonts w:ascii="Arial" w:hAnsi="Arial" w:cs="Arial"/>
          <w:b/>
          <w:bCs/>
          <w:sz w:val="56"/>
          <w:szCs w:val="56"/>
        </w:rPr>
        <w:t>3</w:t>
      </w:r>
      <w:r>
        <w:rPr>
          <w:rFonts w:ascii="Arial" w:hAnsi="Arial" w:cs="Arial"/>
          <w:b/>
          <w:bCs/>
          <w:sz w:val="56"/>
          <w:szCs w:val="56"/>
          <w:lang w:val="mk-MK"/>
        </w:rPr>
        <w:t xml:space="preserve"> – 202</w:t>
      </w:r>
      <w:r>
        <w:rPr>
          <w:rFonts w:ascii="Arial" w:hAnsi="Arial" w:cs="Arial"/>
          <w:b/>
          <w:bCs/>
          <w:sz w:val="56"/>
          <w:szCs w:val="56"/>
        </w:rPr>
        <w:t>5</w:t>
      </w:r>
      <w:r>
        <w:rPr>
          <w:rFonts w:ascii="Arial" w:hAnsi="Arial" w:cs="Arial"/>
          <w:b/>
          <w:bCs/>
          <w:sz w:val="56"/>
          <w:szCs w:val="56"/>
          <w:lang w:val="mk-MK"/>
        </w:rPr>
        <w:t xml:space="preserve"> </w:t>
      </w:r>
    </w:p>
    <w:p w14:paraId="55C85AE1">
      <w:pPr>
        <w:widowControl w:val="0"/>
        <w:autoSpaceDE w:val="0"/>
        <w:autoSpaceDN w:val="0"/>
        <w:adjustRightInd w:val="0"/>
        <w:spacing w:before="63" w:after="0" w:line="240" w:lineRule="auto"/>
        <w:rPr>
          <w:rFonts w:ascii="Arial" w:hAnsi="Arial" w:cs="Arial"/>
          <w:b/>
          <w:bCs/>
          <w:spacing w:val="-1"/>
          <w:lang w:val="mk-MK"/>
        </w:rPr>
      </w:pPr>
    </w:p>
    <w:p w14:paraId="02535CC2">
      <w:pPr>
        <w:widowControl w:val="0"/>
        <w:autoSpaceDE w:val="0"/>
        <w:autoSpaceDN w:val="0"/>
        <w:adjustRightInd w:val="0"/>
        <w:spacing w:before="63" w:after="0" w:line="240" w:lineRule="auto"/>
        <w:rPr>
          <w:rFonts w:ascii="Arial" w:hAnsi="Arial" w:cs="Arial"/>
          <w:b/>
          <w:bCs/>
          <w:spacing w:val="-1"/>
          <w:lang w:val="mk-MK"/>
        </w:rPr>
      </w:pPr>
    </w:p>
    <w:p w14:paraId="531A2AFC">
      <w:pPr>
        <w:widowControl w:val="0"/>
        <w:autoSpaceDE w:val="0"/>
        <w:autoSpaceDN w:val="0"/>
        <w:adjustRightInd w:val="0"/>
        <w:spacing w:before="63" w:after="0" w:line="240" w:lineRule="auto"/>
        <w:rPr>
          <w:rFonts w:ascii="Arial" w:hAnsi="Arial" w:cs="Arial"/>
          <w:b/>
          <w:bCs/>
          <w:spacing w:val="-1"/>
          <w:lang w:val="mk-MK"/>
        </w:rPr>
      </w:pPr>
    </w:p>
    <w:p w14:paraId="2DEFDB58">
      <w:pPr>
        <w:widowControl w:val="0"/>
        <w:autoSpaceDE w:val="0"/>
        <w:autoSpaceDN w:val="0"/>
        <w:adjustRightInd w:val="0"/>
        <w:spacing w:before="63" w:after="0" w:line="240" w:lineRule="auto"/>
        <w:rPr>
          <w:rFonts w:ascii="Arial" w:hAnsi="Arial" w:cs="Arial"/>
          <w:b/>
          <w:bCs/>
          <w:spacing w:val="-1"/>
          <w:lang w:val="mk-MK"/>
        </w:rPr>
      </w:pPr>
    </w:p>
    <w:p w14:paraId="65BE889F">
      <w:pPr>
        <w:widowControl w:val="0"/>
        <w:autoSpaceDE w:val="0"/>
        <w:autoSpaceDN w:val="0"/>
        <w:adjustRightInd w:val="0"/>
        <w:spacing w:before="63" w:after="0" w:line="240" w:lineRule="auto"/>
        <w:rPr>
          <w:rFonts w:ascii="Arial" w:hAnsi="Arial" w:cs="Arial"/>
          <w:sz w:val="24"/>
          <w:szCs w:val="24"/>
          <w:lang w:val="mk-MK"/>
        </w:rPr>
      </w:pPr>
      <w:r>
        <w:rPr>
          <w:rFonts w:ascii="Arial" w:hAnsi="Arial" w:cs="Arial"/>
          <w:b/>
          <w:bCs/>
          <w:spacing w:val="-1"/>
          <w:sz w:val="24"/>
          <w:szCs w:val="24"/>
          <w:lang w:val="mk-MK"/>
        </w:rPr>
        <w:t>ВО</w:t>
      </w:r>
      <w:r>
        <w:rPr>
          <w:rFonts w:ascii="Arial" w:hAnsi="Arial" w:cs="Arial"/>
          <w:b/>
          <w:bCs/>
          <w:sz w:val="24"/>
          <w:szCs w:val="24"/>
          <w:lang w:val="mk-MK"/>
        </w:rPr>
        <w:t>ВЕД</w:t>
      </w:r>
    </w:p>
    <w:p w14:paraId="598C2ACE">
      <w:pPr>
        <w:widowControl w:val="0"/>
        <w:autoSpaceDE w:val="0"/>
        <w:autoSpaceDN w:val="0"/>
        <w:adjustRightInd w:val="0"/>
        <w:spacing w:before="15" w:after="0" w:line="240" w:lineRule="exact"/>
        <w:rPr>
          <w:rFonts w:ascii="Arial" w:hAnsi="Arial" w:cs="Arial"/>
          <w:sz w:val="24"/>
          <w:szCs w:val="24"/>
          <w:lang w:val="mk-MK"/>
        </w:rPr>
      </w:pPr>
    </w:p>
    <w:p w14:paraId="71530204">
      <w:pPr>
        <w:widowControl w:val="0"/>
        <w:autoSpaceDE w:val="0"/>
        <w:autoSpaceDN w:val="0"/>
        <w:adjustRightInd w:val="0"/>
        <w:spacing w:after="0" w:line="276" w:lineRule="auto"/>
        <w:ind w:left="118" w:right="73" w:firstLine="567"/>
        <w:jc w:val="both"/>
        <w:rPr>
          <w:rFonts w:ascii="Arial" w:hAnsi="Arial" w:cs="Arial"/>
          <w:sz w:val="24"/>
          <w:szCs w:val="24"/>
          <w:lang w:val="mk-MK"/>
        </w:rPr>
      </w:pPr>
      <w:r>
        <w:rPr>
          <w:rFonts w:ascii="Arial" w:hAnsi="Arial" w:cs="Arial"/>
          <w:spacing w:val="-1"/>
          <w:sz w:val="24"/>
          <w:szCs w:val="24"/>
          <w:lang w:val="mk-MK"/>
        </w:rPr>
        <w:t>С</w:t>
      </w:r>
      <w:r>
        <w:rPr>
          <w:rFonts w:ascii="Arial" w:hAnsi="Arial" w:cs="Arial"/>
          <w:sz w:val="24"/>
          <w:szCs w:val="24"/>
          <w:lang w:val="mk-MK"/>
        </w:rPr>
        <w:t>а</w:t>
      </w:r>
      <w:r>
        <w:rPr>
          <w:rFonts w:ascii="Arial" w:hAnsi="Arial" w:cs="Arial"/>
          <w:spacing w:val="-1"/>
          <w:sz w:val="24"/>
          <w:szCs w:val="24"/>
          <w:lang w:val="mk-MK"/>
        </w:rPr>
        <w:t>м</w:t>
      </w:r>
      <w:r>
        <w:rPr>
          <w:rFonts w:ascii="Arial" w:hAnsi="Arial" w:cs="Arial"/>
          <w:sz w:val="24"/>
          <w:szCs w:val="24"/>
          <w:lang w:val="mk-MK"/>
        </w:rPr>
        <w:t>о</w:t>
      </w:r>
      <w:r>
        <w:rPr>
          <w:rFonts w:ascii="Arial" w:hAnsi="Arial" w:cs="Arial"/>
          <w:spacing w:val="-1"/>
          <w:sz w:val="24"/>
          <w:szCs w:val="24"/>
          <w:lang w:val="mk-MK"/>
        </w:rPr>
        <w:t>е</w:t>
      </w:r>
      <w:r>
        <w:rPr>
          <w:rFonts w:ascii="Arial" w:hAnsi="Arial" w:cs="Arial"/>
          <w:sz w:val="24"/>
          <w:szCs w:val="24"/>
          <w:lang w:val="mk-MK"/>
        </w:rPr>
        <w:t>ва</w:t>
      </w:r>
      <w:r>
        <w:rPr>
          <w:rFonts w:ascii="Arial" w:hAnsi="Arial" w:cs="Arial"/>
          <w:spacing w:val="1"/>
          <w:sz w:val="24"/>
          <w:szCs w:val="24"/>
          <w:lang w:val="mk-MK"/>
        </w:rPr>
        <w:t>л</w:t>
      </w:r>
      <w:r>
        <w:rPr>
          <w:rFonts w:ascii="Arial" w:hAnsi="Arial" w:cs="Arial"/>
          <w:spacing w:val="-2"/>
          <w:sz w:val="24"/>
          <w:szCs w:val="24"/>
          <w:lang w:val="mk-MK"/>
        </w:rPr>
        <w:t>у</w:t>
      </w:r>
      <w:r>
        <w:rPr>
          <w:rFonts w:ascii="Arial" w:hAnsi="Arial" w:cs="Arial"/>
          <w:sz w:val="24"/>
          <w:szCs w:val="24"/>
          <w:lang w:val="mk-MK"/>
        </w:rPr>
        <w:t>ац</w:t>
      </w:r>
      <w:r>
        <w:rPr>
          <w:rFonts w:ascii="Arial" w:hAnsi="Arial" w:cs="Arial"/>
          <w:spacing w:val="-1"/>
          <w:sz w:val="24"/>
          <w:szCs w:val="24"/>
          <w:lang w:val="mk-MK"/>
        </w:rPr>
        <w:t>и</w:t>
      </w:r>
      <w:r>
        <w:rPr>
          <w:rFonts w:ascii="Arial" w:hAnsi="Arial" w:cs="Arial"/>
          <w:spacing w:val="1"/>
          <w:sz w:val="24"/>
          <w:szCs w:val="24"/>
          <w:lang w:val="mk-MK"/>
        </w:rPr>
        <w:t>ј</w:t>
      </w:r>
      <w:r>
        <w:rPr>
          <w:rFonts w:ascii="Arial" w:hAnsi="Arial" w:cs="Arial"/>
          <w:sz w:val="24"/>
          <w:szCs w:val="24"/>
          <w:lang w:val="mk-MK"/>
        </w:rPr>
        <w:t>а</w:t>
      </w:r>
      <w:r>
        <w:rPr>
          <w:rFonts w:ascii="Arial" w:hAnsi="Arial" w:cs="Arial"/>
          <w:spacing w:val="-1"/>
          <w:sz w:val="24"/>
          <w:szCs w:val="24"/>
          <w:lang w:val="mk-MK"/>
        </w:rPr>
        <w:t>т</w:t>
      </w:r>
      <w:r>
        <w:rPr>
          <w:rFonts w:ascii="Arial" w:hAnsi="Arial" w:cs="Arial"/>
          <w:sz w:val="24"/>
          <w:szCs w:val="24"/>
          <w:lang w:val="mk-MK"/>
        </w:rPr>
        <w:t xml:space="preserve">а </w:t>
      </w:r>
      <w:r>
        <w:rPr>
          <w:rFonts w:ascii="Arial" w:hAnsi="Arial" w:cs="Arial"/>
          <w:spacing w:val="1"/>
          <w:sz w:val="24"/>
          <w:szCs w:val="24"/>
          <w:lang w:val="mk-MK"/>
        </w:rPr>
        <w:t>н</w:t>
      </w:r>
      <w:r>
        <w:rPr>
          <w:rFonts w:ascii="Arial" w:hAnsi="Arial" w:cs="Arial"/>
          <w:sz w:val="24"/>
          <w:szCs w:val="24"/>
          <w:lang w:val="mk-MK"/>
        </w:rPr>
        <w:t xml:space="preserve">а </w:t>
      </w:r>
      <w:r>
        <w:rPr>
          <w:rFonts w:ascii="Arial" w:hAnsi="Arial" w:cs="Arial"/>
          <w:spacing w:val="-2"/>
          <w:sz w:val="24"/>
          <w:szCs w:val="24"/>
          <w:lang w:val="mk-MK"/>
        </w:rPr>
        <w:t>у</w:t>
      </w:r>
      <w:r>
        <w:rPr>
          <w:rFonts w:ascii="Arial" w:hAnsi="Arial" w:cs="Arial"/>
          <w:sz w:val="24"/>
          <w:szCs w:val="24"/>
          <w:lang w:val="mk-MK"/>
        </w:rPr>
        <w:t>ч</w:t>
      </w:r>
      <w:r>
        <w:rPr>
          <w:rFonts w:ascii="Arial" w:hAnsi="Arial" w:cs="Arial"/>
          <w:spacing w:val="-1"/>
          <w:sz w:val="24"/>
          <w:szCs w:val="24"/>
          <w:lang w:val="mk-MK"/>
        </w:rPr>
        <w:t>и</w:t>
      </w:r>
      <w:r>
        <w:rPr>
          <w:rFonts w:ascii="Arial" w:hAnsi="Arial" w:cs="Arial"/>
          <w:spacing w:val="1"/>
          <w:sz w:val="24"/>
          <w:szCs w:val="24"/>
          <w:lang w:val="mk-MK"/>
        </w:rPr>
        <w:t>л</w:t>
      </w:r>
      <w:r>
        <w:rPr>
          <w:rFonts w:ascii="Arial" w:hAnsi="Arial" w:cs="Arial"/>
          <w:spacing w:val="-1"/>
          <w:sz w:val="24"/>
          <w:szCs w:val="24"/>
          <w:lang w:val="mk-MK"/>
        </w:rPr>
        <w:t>и</w:t>
      </w:r>
      <w:r>
        <w:rPr>
          <w:rFonts w:ascii="Arial" w:hAnsi="Arial" w:cs="Arial"/>
          <w:sz w:val="24"/>
          <w:szCs w:val="24"/>
          <w:lang w:val="mk-MK"/>
        </w:rPr>
        <w:t xml:space="preserve">штето е </w:t>
      </w:r>
      <w:r>
        <w:rPr>
          <w:rFonts w:ascii="Arial" w:hAnsi="Arial" w:cs="Arial"/>
          <w:spacing w:val="1"/>
          <w:sz w:val="24"/>
          <w:szCs w:val="24"/>
          <w:lang w:val="mk-MK"/>
        </w:rPr>
        <w:t>п</w:t>
      </w:r>
      <w:r>
        <w:rPr>
          <w:rFonts w:ascii="Arial" w:hAnsi="Arial" w:cs="Arial"/>
          <w:sz w:val="24"/>
          <w:szCs w:val="24"/>
          <w:lang w:val="mk-MK"/>
        </w:rPr>
        <w:t>р</w:t>
      </w:r>
      <w:r>
        <w:rPr>
          <w:rFonts w:ascii="Arial" w:hAnsi="Arial" w:cs="Arial"/>
          <w:spacing w:val="-3"/>
          <w:sz w:val="24"/>
          <w:szCs w:val="24"/>
          <w:lang w:val="mk-MK"/>
        </w:rPr>
        <w:t>о</w:t>
      </w:r>
      <w:r>
        <w:rPr>
          <w:rFonts w:ascii="Arial" w:hAnsi="Arial" w:cs="Arial"/>
          <w:sz w:val="24"/>
          <w:szCs w:val="24"/>
          <w:lang w:val="mk-MK"/>
        </w:rPr>
        <w:t xml:space="preserve">цес </w:t>
      </w:r>
      <w:r>
        <w:rPr>
          <w:rFonts w:ascii="Arial" w:hAnsi="Arial" w:cs="Arial"/>
          <w:spacing w:val="1"/>
          <w:sz w:val="24"/>
          <w:szCs w:val="24"/>
          <w:lang w:val="mk-MK"/>
        </w:rPr>
        <w:t>н</w:t>
      </w:r>
      <w:r>
        <w:rPr>
          <w:rFonts w:ascii="Arial" w:hAnsi="Arial" w:cs="Arial"/>
          <w:sz w:val="24"/>
          <w:szCs w:val="24"/>
          <w:lang w:val="mk-MK"/>
        </w:rPr>
        <w:t>а с</w:t>
      </w:r>
      <w:r>
        <w:rPr>
          <w:rFonts w:ascii="Arial" w:hAnsi="Arial" w:cs="Arial"/>
          <w:spacing w:val="-1"/>
          <w:sz w:val="24"/>
          <w:szCs w:val="24"/>
          <w:lang w:val="mk-MK"/>
        </w:rPr>
        <w:t>и</w:t>
      </w:r>
      <w:r>
        <w:rPr>
          <w:rFonts w:ascii="Arial" w:hAnsi="Arial" w:cs="Arial"/>
          <w:sz w:val="24"/>
          <w:szCs w:val="24"/>
          <w:lang w:val="mk-MK"/>
        </w:rPr>
        <w:t>ст</w:t>
      </w:r>
      <w:r>
        <w:rPr>
          <w:rFonts w:ascii="Arial" w:hAnsi="Arial" w:cs="Arial"/>
          <w:spacing w:val="-1"/>
          <w:sz w:val="24"/>
          <w:szCs w:val="24"/>
          <w:lang w:val="mk-MK"/>
        </w:rPr>
        <w:t>ем</w:t>
      </w:r>
      <w:r>
        <w:rPr>
          <w:rFonts w:ascii="Arial" w:hAnsi="Arial" w:cs="Arial"/>
          <w:sz w:val="24"/>
          <w:szCs w:val="24"/>
          <w:lang w:val="mk-MK"/>
        </w:rPr>
        <w:t>а</w:t>
      </w:r>
      <w:r>
        <w:rPr>
          <w:rFonts w:ascii="Arial" w:hAnsi="Arial" w:cs="Arial"/>
          <w:spacing w:val="-1"/>
          <w:sz w:val="24"/>
          <w:szCs w:val="24"/>
          <w:lang w:val="mk-MK"/>
        </w:rPr>
        <w:t>т</w:t>
      </w:r>
      <w:r>
        <w:rPr>
          <w:rFonts w:ascii="Arial" w:hAnsi="Arial" w:cs="Arial"/>
          <w:sz w:val="24"/>
          <w:szCs w:val="24"/>
          <w:lang w:val="mk-MK"/>
        </w:rPr>
        <w:t>с</w:t>
      </w:r>
      <w:r>
        <w:rPr>
          <w:rFonts w:ascii="Arial" w:hAnsi="Arial" w:cs="Arial"/>
          <w:spacing w:val="-1"/>
          <w:sz w:val="24"/>
          <w:szCs w:val="24"/>
          <w:lang w:val="mk-MK"/>
        </w:rPr>
        <w:t>к</w:t>
      </w:r>
      <w:r>
        <w:rPr>
          <w:rFonts w:ascii="Arial" w:hAnsi="Arial" w:cs="Arial"/>
          <w:sz w:val="24"/>
          <w:szCs w:val="24"/>
          <w:lang w:val="mk-MK"/>
        </w:rPr>
        <w:t>о и конт</w:t>
      </w:r>
      <w:r>
        <w:rPr>
          <w:rFonts w:ascii="Arial" w:hAnsi="Arial" w:cs="Arial"/>
          <w:spacing w:val="-1"/>
          <w:sz w:val="24"/>
          <w:szCs w:val="24"/>
          <w:lang w:val="mk-MK"/>
        </w:rPr>
        <w:t>и</w:t>
      </w:r>
      <w:r>
        <w:rPr>
          <w:rFonts w:ascii="Arial" w:hAnsi="Arial" w:cs="Arial"/>
          <w:sz w:val="24"/>
          <w:szCs w:val="24"/>
          <w:lang w:val="mk-MK"/>
        </w:rPr>
        <w:t>н</w:t>
      </w:r>
      <w:r>
        <w:rPr>
          <w:rFonts w:ascii="Arial" w:hAnsi="Arial" w:cs="Arial"/>
          <w:spacing w:val="-2"/>
          <w:sz w:val="24"/>
          <w:szCs w:val="24"/>
          <w:lang w:val="mk-MK"/>
        </w:rPr>
        <w:t>у</w:t>
      </w:r>
      <w:r>
        <w:rPr>
          <w:rFonts w:ascii="Arial" w:hAnsi="Arial" w:cs="Arial"/>
          <w:spacing w:val="-1"/>
          <w:sz w:val="24"/>
          <w:szCs w:val="24"/>
          <w:lang w:val="mk-MK"/>
        </w:rPr>
        <w:t>и</w:t>
      </w:r>
      <w:r>
        <w:rPr>
          <w:rFonts w:ascii="Arial" w:hAnsi="Arial" w:cs="Arial"/>
          <w:sz w:val="24"/>
          <w:szCs w:val="24"/>
          <w:lang w:val="mk-MK"/>
        </w:rPr>
        <w:t>р</w:t>
      </w:r>
      <w:r>
        <w:rPr>
          <w:rFonts w:ascii="Arial" w:hAnsi="Arial" w:cs="Arial"/>
          <w:spacing w:val="-1"/>
          <w:sz w:val="24"/>
          <w:szCs w:val="24"/>
          <w:lang w:val="mk-MK"/>
        </w:rPr>
        <w:t>а</w:t>
      </w:r>
      <w:r>
        <w:rPr>
          <w:rFonts w:ascii="Arial" w:hAnsi="Arial" w:cs="Arial"/>
          <w:sz w:val="24"/>
          <w:szCs w:val="24"/>
          <w:lang w:val="mk-MK"/>
        </w:rPr>
        <w:t>но с</w:t>
      </w:r>
      <w:r>
        <w:rPr>
          <w:rFonts w:ascii="Arial" w:hAnsi="Arial" w:cs="Arial"/>
          <w:spacing w:val="1"/>
          <w:sz w:val="24"/>
          <w:szCs w:val="24"/>
          <w:lang w:val="mk-MK"/>
        </w:rPr>
        <w:t>л</w:t>
      </w:r>
      <w:r>
        <w:rPr>
          <w:rFonts w:ascii="Arial" w:hAnsi="Arial" w:cs="Arial"/>
          <w:spacing w:val="-3"/>
          <w:sz w:val="24"/>
          <w:szCs w:val="24"/>
          <w:lang w:val="mk-MK"/>
        </w:rPr>
        <w:t>е</w:t>
      </w:r>
      <w:r>
        <w:rPr>
          <w:rFonts w:ascii="Arial" w:hAnsi="Arial" w:cs="Arial"/>
          <w:spacing w:val="1"/>
          <w:sz w:val="24"/>
          <w:szCs w:val="24"/>
          <w:lang w:val="mk-MK"/>
        </w:rPr>
        <w:t>д</w:t>
      </w:r>
      <w:r>
        <w:rPr>
          <w:rFonts w:ascii="Arial" w:hAnsi="Arial" w:cs="Arial"/>
          <w:sz w:val="24"/>
          <w:szCs w:val="24"/>
          <w:lang w:val="mk-MK"/>
        </w:rPr>
        <w:t>ењ</w:t>
      </w:r>
      <w:r>
        <w:rPr>
          <w:rFonts w:ascii="Arial" w:hAnsi="Arial" w:cs="Arial"/>
          <w:spacing w:val="-3"/>
          <w:sz w:val="24"/>
          <w:szCs w:val="24"/>
          <w:lang w:val="mk-MK"/>
        </w:rPr>
        <w:t>е</w:t>
      </w:r>
      <w:r>
        <w:rPr>
          <w:rFonts w:ascii="Arial" w:hAnsi="Arial" w:cs="Arial"/>
          <w:sz w:val="24"/>
          <w:szCs w:val="24"/>
          <w:lang w:val="mk-MK"/>
        </w:rPr>
        <w:t>, ан</w:t>
      </w:r>
      <w:r>
        <w:rPr>
          <w:rFonts w:ascii="Arial" w:hAnsi="Arial" w:cs="Arial"/>
          <w:spacing w:val="-3"/>
          <w:sz w:val="24"/>
          <w:szCs w:val="24"/>
          <w:lang w:val="mk-MK"/>
        </w:rPr>
        <w:t>а</w:t>
      </w:r>
      <w:r>
        <w:rPr>
          <w:rFonts w:ascii="Arial" w:hAnsi="Arial" w:cs="Arial"/>
          <w:spacing w:val="1"/>
          <w:sz w:val="24"/>
          <w:szCs w:val="24"/>
          <w:lang w:val="mk-MK"/>
        </w:rPr>
        <w:t>л</w:t>
      </w:r>
      <w:r>
        <w:rPr>
          <w:rFonts w:ascii="Arial" w:hAnsi="Arial" w:cs="Arial"/>
          <w:spacing w:val="-1"/>
          <w:sz w:val="24"/>
          <w:szCs w:val="24"/>
          <w:lang w:val="mk-MK"/>
        </w:rPr>
        <w:t>и</w:t>
      </w:r>
      <w:r>
        <w:rPr>
          <w:rFonts w:ascii="Arial" w:hAnsi="Arial" w:cs="Arial"/>
          <w:sz w:val="24"/>
          <w:szCs w:val="24"/>
          <w:lang w:val="mk-MK"/>
        </w:rPr>
        <w:t>з</w:t>
      </w:r>
      <w:r>
        <w:rPr>
          <w:rFonts w:ascii="Arial" w:hAnsi="Arial" w:cs="Arial"/>
          <w:spacing w:val="-1"/>
          <w:sz w:val="24"/>
          <w:szCs w:val="24"/>
          <w:lang w:val="mk-MK"/>
        </w:rPr>
        <w:t>и</w:t>
      </w:r>
      <w:r>
        <w:rPr>
          <w:rFonts w:ascii="Arial" w:hAnsi="Arial" w:cs="Arial"/>
          <w:sz w:val="24"/>
          <w:szCs w:val="24"/>
          <w:lang w:val="mk-MK"/>
        </w:rPr>
        <w:t>р</w:t>
      </w:r>
      <w:r>
        <w:rPr>
          <w:rFonts w:ascii="Arial" w:hAnsi="Arial" w:cs="Arial"/>
          <w:spacing w:val="-1"/>
          <w:sz w:val="24"/>
          <w:szCs w:val="24"/>
          <w:lang w:val="mk-MK"/>
        </w:rPr>
        <w:t>а</w:t>
      </w:r>
      <w:r>
        <w:rPr>
          <w:rFonts w:ascii="Arial" w:hAnsi="Arial" w:cs="Arial"/>
          <w:sz w:val="24"/>
          <w:szCs w:val="24"/>
          <w:lang w:val="mk-MK"/>
        </w:rPr>
        <w:t>ње и вре</w:t>
      </w:r>
      <w:r>
        <w:rPr>
          <w:rFonts w:ascii="Arial" w:hAnsi="Arial" w:cs="Arial"/>
          <w:spacing w:val="-2"/>
          <w:sz w:val="24"/>
          <w:szCs w:val="24"/>
          <w:lang w:val="mk-MK"/>
        </w:rPr>
        <w:t>д</w:t>
      </w:r>
      <w:r>
        <w:rPr>
          <w:rFonts w:ascii="Arial" w:hAnsi="Arial" w:cs="Arial"/>
          <w:sz w:val="24"/>
          <w:szCs w:val="24"/>
          <w:lang w:val="mk-MK"/>
        </w:rPr>
        <w:t>н</w:t>
      </w:r>
      <w:r>
        <w:rPr>
          <w:rFonts w:ascii="Arial" w:hAnsi="Arial" w:cs="Arial"/>
          <w:spacing w:val="-2"/>
          <w:sz w:val="24"/>
          <w:szCs w:val="24"/>
          <w:lang w:val="mk-MK"/>
        </w:rPr>
        <w:t>у</w:t>
      </w:r>
      <w:r>
        <w:rPr>
          <w:rFonts w:ascii="Arial" w:hAnsi="Arial" w:cs="Arial"/>
          <w:sz w:val="24"/>
          <w:szCs w:val="24"/>
          <w:lang w:val="mk-MK"/>
        </w:rPr>
        <w:t>вање на ос</w:t>
      </w:r>
      <w:r>
        <w:rPr>
          <w:rFonts w:ascii="Arial" w:hAnsi="Arial" w:cs="Arial"/>
          <w:spacing w:val="-1"/>
          <w:sz w:val="24"/>
          <w:szCs w:val="24"/>
          <w:lang w:val="mk-MK"/>
        </w:rPr>
        <w:t>т</w:t>
      </w:r>
      <w:r>
        <w:rPr>
          <w:rFonts w:ascii="Arial" w:hAnsi="Arial" w:cs="Arial"/>
          <w:sz w:val="24"/>
          <w:szCs w:val="24"/>
          <w:lang w:val="mk-MK"/>
        </w:rPr>
        <w:t>вар</w:t>
      </w:r>
      <w:r>
        <w:rPr>
          <w:rFonts w:ascii="Arial" w:hAnsi="Arial" w:cs="Arial"/>
          <w:spacing w:val="-1"/>
          <w:sz w:val="24"/>
          <w:szCs w:val="24"/>
          <w:lang w:val="mk-MK"/>
        </w:rPr>
        <w:t>е</w:t>
      </w:r>
      <w:r>
        <w:rPr>
          <w:rFonts w:ascii="Arial" w:hAnsi="Arial" w:cs="Arial"/>
          <w:sz w:val="24"/>
          <w:szCs w:val="24"/>
          <w:lang w:val="mk-MK"/>
        </w:rPr>
        <w:t xml:space="preserve">ното </w:t>
      </w:r>
      <w:r>
        <w:rPr>
          <w:rFonts w:ascii="Arial" w:hAnsi="Arial" w:cs="Arial"/>
          <w:spacing w:val="1"/>
          <w:sz w:val="24"/>
          <w:szCs w:val="24"/>
          <w:lang w:val="mk-MK"/>
        </w:rPr>
        <w:t>в</w:t>
      </w:r>
      <w:r>
        <w:rPr>
          <w:rFonts w:ascii="Arial" w:hAnsi="Arial" w:cs="Arial"/>
          <w:sz w:val="24"/>
          <w:szCs w:val="24"/>
          <w:lang w:val="mk-MK"/>
        </w:rPr>
        <w:t xml:space="preserve">о </w:t>
      </w:r>
      <w:r>
        <w:rPr>
          <w:rFonts w:ascii="Arial" w:hAnsi="Arial" w:cs="Arial"/>
          <w:spacing w:val="-1"/>
          <w:sz w:val="24"/>
          <w:szCs w:val="24"/>
          <w:lang w:val="mk-MK"/>
        </w:rPr>
        <w:t>и</w:t>
      </w:r>
      <w:r>
        <w:rPr>
          <w:rFonts w:ascii="Arial" w:hAnsi="Arial" w:cs="Arial"/>
          <w:sz w:val="24"/>
          <w:szCs w:val="24"/>
          <w:lang w:val="mk-MK"/>
        </w:rPr>
        <w:t>з</w:t>
      </w:r>
      <w:r>
        <w:rPr>
          <w:rFonts w:ascii="Arial" w:hAnsi="Arial" w:cs="Arial"/>
          <w:spacing w:val="-1"/>
          <w:sz w:val="24"/>
          <w:szCs w:val="24"/>
          <w:lang w:val="mk-MK"/>
        </w:rPr>
        <w:t>м</w:t>
      </w:r>
      <w:r>
        <w:rPr>
          <w:rFonts w:ascii="Arial" w:hAnsi="Arial" w:cs="Arial"/>
          <w:sz w:val="24"/>
          <w:szCs w:val="24"/>
          <w:lang w:val="mk-MK"/>
        </w:rPr>
        <w:t>ин</w:t>
      </w:r>
      <w:r>
        <w:rPr>
          <w:rFonts w:ascii="Arial" w:hAnsi="Arial" w:cs="Arial"/>
          <w:spacing w:val="-1"/>
          <w:sz w:val="24"/>
          <w:szCs w:val="24"/>
          <w:lang w:val="mk-MK"/>
        </w:rPr>
        <w:t>а</w:t>
      </w:r>
      <w:r>
        <w:rPr>
          <w:rFonts w:ascii="Arial" w:hAnsi="Arial" w:cs="Arial"/>
          <w:sz w:val="24"/>
          <w:szCs w:val="24"/>
          <w:lang w:val="mk-MK"/>
        </w:rPr>
        <w:t>т</w:t>
      </w:r>
      <w:r>
        <w:rPr>
          <w:rFonts w:ascii="Arial" w:hAnsi="Arial" w:cs="Arial"/>
          <w:spacing w:val="-1"/>
          <w:sz w:val="24"/>
          <w:szCs w:val="24"/>
          <w:lang w:val="mk-MK"/>
        </w:rPr>
        <w:t>и</w:t>
      </w:r>
      <w:r>
        <w:rPr>
          <w:rFonts w:ascii="Arial" w:hAnsi="Arial" w:cs="Arial"/>
          <w:sz w:val="24"/>
          <w:szCs w:val="24"/>
          <w:lang w:val="mk-MK"/>
        </w:rPr>
        <w:t xml:space="preserve">те </w:t>
      </w:r>
      <w:r>
        <w:rPr>
          <w:rFonts w:ascii="Arial" w:hAnsi="Arial" w:cs="Arial"/>
          <w:spacing w:val="1"/>
          <w:sz w:val="24"/>
          <w:szCs w:val="24"/>
          <w:lang w:val="mk-MK"/>
        </w:rPr>
        <w:t>г</w:t>
      </w:r>
      <w:r>
        <w:rPr>
          <w:rFonts w:ascii="Arial" w:hAnsi="Arial" w:cs="Arial"/>
          <w:sz w:val="24"/>
          <w:szCs w:val="24"/>
          <w:lang w:val="mk-MK"/>
        </w:rPr>
        <w:t xml:space="preserve">одини со </w:t>
      </w:r>
      <w:r>
        <w:rPr>
          <w:rFonts w:ascii="Arial" w:hAnsi="Arial" w:cs="Arial"/>
          <w:spacing w:val="-3"/>
          <w:sz w:val="24"/>
          <w:szCs w:val="24"/>
          <w:lang w:val="mk-MK"/>
        </w:rPr>
        <w:t>е</w:t>
      </w:r>
      <w:r>
        <w:rPr>
          <w:rFonts w:ascii="Arial" w:hAnsi="Arial" w:cs="Arial"/>
          <w:spacing w:val="1"/>
          <w:sz w:val="24"/>
          <w:szCs w:val="24"/>
          <w:lang w:val="mk-MK"/>
        </w:rPr>
        <w:t>д</w:t>
      </w:r>
      <w:r>
        <w:rPr>
          <w:rFonts w:ascii="Arial" w:hAnsi="Arial" w:cs="Arial"/>
          <w:spacing w:val="-1"/>
          <w:sz w:val="24"/>
          <w:szCs w:val="24"/>
          <w:lang w:val="mk-MK"/>
        </w:rPr>
        <w:t>и</w:t>
      </w:r>
      <w:r>
        <w:rPr>
          <w:rFonts w:ascii="Arial" w:hAnsi="Arial" w:cs="Arial"/>
          <w:sz w:val="24"/>
          <w:szCs w:val="24"/>
          <w:lang w:val="mk-MK"/>
        </w:rPr>
        <w:t>нств</w:t>
      </w:r>
      <w:r>
        <w:rPr>
          <w:rFonts w:ascii="Arial" w:hAnsi="Arial" w:cs="Arial"/>
          <w:spacing w:val="-2"/>
          <w:sz w:val="24"/>
          <w:szCs w:val="24"/>
          <w:lang w:val="mk-MK"/>
        </w:rPr>
        <w:t>е</w:t>
      </w:r>
      <w:r>
        <w:rPr>
          <w:rFonts w:ascii="Arial" w:hAnsi="Arial" w:cs="Arial"/>
          <w:sz w:val="24"/>
          <w:szCs w:val="24"/>
          <w:lang w:val="mk-MK"/>
        </w:rPr>
        <w:t>на ц</w:t>
      </w:r>
      <w:r>
        <w:rPr>
          <w:rFonts w:ascii="Arial" w:hAnsi="Arial" w:cs="Arial"/>
          <w:spacing w:val="-3"/>
          <w:sz w:val="24"/>
          <w:szCs w:val="24"/>
          <w:lang w:val="mk-MK"/>
        </w:rPr>
        <w:t>е</w:t>
      </w:r>
      <w:r>
        <w:rPr>
          <w:rFonts w:ascii="Arial" w:hAnsi="Arial" w:cs="Arial"/>
          <w:spacing w:val="-2"/>
          <w:sz w:val="24"/>
          <w:szCs w:val="24"/>
          <w:lang w:val="mk-MK"/>
        </w:rPr>
        <w:t>л</w:t>
      </w:r>
      <w:r>
        <w:rPr>
          <w:rFonts w:ascii="Arial" w:hAnsi="Arial" w:cs="Arial"/>
          <w:sz w:val="24"/>
          <w:szCs w:val="24"/>
          <w:lang w:val="mk-MK"/>
        </w:rPr>
        <w:t xml:space="preserve">: </w:t>
      </w:r>
      <w:r>
        <w:rPr>
          <w:rFonts w:ascii="Arial" w:hAnsi="Arial" w:cs="Arial"/>
          <w:spacing w:val="1"/>
          <w:sz w:val="24"/>
          <w:szCs w:val="24"/>
          <w:lang w:val="mk-MK"/>
        </w:rPr>
        <w:t>д</w:t>
      </w:r>
      <w:r>
        <w:rPr>
          <w:rFonts w:ascii="Arial" w:hAnsi="Arial" w:cs="Arial"/>
          <w:sz w:val="24"/>
          <w:szCs w:val="24"/>
          <w:lang w:val="mk-MK"/>
        </w:rPr>
        <w:t xml:space="preserve">а </w:t>
      </w:r>
      <w:r>
        <w:rPr>
          <w:rFonts w:ascii="Arial" w:hAnsi="Arial" w:cs="Arial"/>
          <w:spacing w:val="-2"/>
          <w:sz w:val="24"/>
          <w:szCs w:val="24"/>
          <w:lang w:val="mk-MK"/>
        </w:rPr>
        <w:t>с</w:t>
      </w:r>
      <w:r>
        <w:rPr>
          <w:rFonts w:ascii="Arial" w:hAnsi="Arial" w:cs="Arial"/>
          <w:sz w:val="24"/>
          <w:szCs w:val="24"/>
          <w:lang w:val="mk-MK"/>
        </w:rPr>
        <w:t>е анал</w:t>
      </w:r>
      <w:r>
        <w:rPr>
          <w:rFonts w:ascii="Arial" w:hAnsi="Arial" w:cs="Arial"/>
          <w:spacing w:val="-1"/>
          <w:sz w:val="24"/>
          <w:szCs w:val="24"/>
          <w:lang w:val="mk-MK"/>
        </w:rPr>
        <w:t>и</w:t>
      </w:r>
      <w:r>
        <w:rPr>
          <w:rFonts w:ascii="Arial" w:hAnsi="Arial" w:cs="Arial"/>
          <w:sz w:val="24"/>
          <w:szCs w:val="24"/>
          <w:lang w:val="mk-MK"/>
        </w:rPr>
        <w:t>з</w:t>
      </w:r>
      <w:r>
        <w:rPr>
          <w:rFonts w:ascii="Arial" w:hAnsi="Arial" w:cs="Arial"/>
          <w:spacing w:val="-1"/>
          <w:sz w:val="24"/>
          <w:szCs w:val="24"/>
          <w:lang w:val="mk-MK"/>
        </w:rPr>
        <w:t>и</w:t>
      </w:r>
      <w:r>
        <w:rPr>
          <w:rFonts w:ascii="Arial" w:hAnsi="Arial" w:cs="Arial"/>
          <w:sz w:val="24"/>
          <w:szCs w:val="24"/>
          <w:lang w:val="mk-MK"/>
        </w:rPr>
        <w:t xml:space="preserve">ра </w:t>
      </w:r>
      <w:r>
        <w:rPr>
          <w:rFonts w:ascii="Arial" w:hAnsi="Arial" w:cs="Arial"/>
          <w:spacing w:val="-1"/>
          <w:sz w:val="24"/>
          <w:szCs w:val="24"/>
          <w:lang w:val="mk-MK"/>
        </w:rPr>
        <w:t>к</w:t>
      </w:r>
      <w:r>
        <w:rPr>
          <w:rFonts w:ascii="Arial" w:hAnsi="Arial" w:cs="Arial"/>
          <w:sz w:val="24"/>
          <w:szCs w:val="24"/>
          <w:lang w:val="mk-MK"/>
        </w:rPr>
        <w:t>в</w:t>
      </w:r>
      <w:r>
        <w:rPr>
          <w:rFonts w:ascii="Arial" w:hAnsi="Arial" w:cs="Arial"/>
          <w:spacing w:val="-2"/>
          <w:sz w:val="24"/>
          <w:szCs w:val="24"/>
          <w:lang w:val="mk-MK"/>
        </w:rPr>
        <w:t>а</w:t>
      </w:r>
      <w:r>
        <w:rPr>
          <w:rFonts w:ascii="Arial" w:hAnsi="Arial" w:cs="Arial"/>
          <w:spacing w:val="1"/>
          <w:sz w:val="24"/>
          <w:szCs w:val="24"/>
          <w:lang w:val="mk-MK"/>
        </w:rPr>
        <w:t>л</w:t>
      </w:r>
      <w:r>
        <w:rPr>
          <w:rFonts w:ascii="Arial" w:hAnsi="Arial" w:cs="Arial"/>
          <w:spacing w:val="-1"/>
          <w:sz w:val="24"/>
          <w:szCs w:val="24"/>
          <w:lang w:val="mk-MK"/>
        </w:rPr>
        <w:t>и</w:t>
      </w:r>
      <w:r>
        <w:rPr>
          <w:rFonts w:ascii="Arial" w:hAnsi="Arial" w:cs="Arial"/>
          <w:sz w:val="24"/>
          <w:szCs w:val="24"/>
          <w:lang w:val="mk-MK"/>
        </w:rPr>
        <w:t>т</w:t>
      </w:r>
      <w:r>
        <w:rPr>
          <w:rFonts w:ascii="Arial" w:hAnsi="Arial" w:cs="Arial"/>
          <w:spacing w:val="-1"/>
          <w:sz w:val="24"/>
          <w:szCs w:val="24"/>
          <w:lang w:val="mk-MK"/>
        </w:rPr>
        <w:t>е</w:t>
      </w:r>
      <w:r>
        <w:rPr>
          <w:rFonts w:ascii="Arial" w:hAnsi="Arial" w:cs="Arial"/>
          <w:sz w:val="24"/>
          <w:szCs w:val="24"/>
          <w:lang w:val="mk-MK"/>
        </w:rPr>
        <w:t>т</w:t>
      </w:r>
      <w:r>
        <w:rPr>
          <w:rFonts w:ascii="Arial" w:hAnsi="Arial" w:cs="Arial"/>
          <w:spacing w:val="-3"/>
          <w:sz w:val="24"/>
          <w:szCs w:val="24"/>
          <w:lang w:val="mk-MK"/>
        </w:rPr>
        <w:t>о</w:t>
      </w:r>
      <w:r>
        <w:rPr>
          <w:rFonts w:ascii="Arial" w:hAnsi="Arial" w:cs="Arial"/>
          <w:sz w:val="24"/>
          <w:szCs w:val="24"/>
          <w:lang w:val="mk-MK"/>
        </w:rPr>
        <w:t>т на с</w:t>
      </w:r>
      <w:r>
        <w:rPr>
          <w:rFonts w:ascii="Arial" w:hAnsi="Arial" w:cs="Arial"/>
          <w:spacing w:val="-3"/>
          <w:sz w:val="24"/>
          <w:szCs w:val="24"/>
          <w:lang w:val="mk-MK"/>
        </w:rPr>
        <w:t>е</w:t>
      </w:r>
      <w:r>
        <w:rPr>
          <w:rFonts w:ascii="Arial" w:hAnsi="Arial" w:cs="Arial"/>
          <w:sz w:val="24"/>
          <w:szCs w:val="24"/>
          <w:lang w:val="mk-MK"/>
        </w:rPr>
        <w:t>вк</w:t>
      </w:r>
      <w:r>
        <w:rPr>
          <w:rFonts w:ascii="Arial" w:hAnsi="Arial" w:cs="Arial"/>
          <w:spacing w:val="-3"/>
          <w:sz w:val="24"/>
          <w:szCs w:val="24"/>
          <w:lang w:val="mk-MK"/>
        </w:rPr>
        <w:t>у</w:t>
      </w:r>
      <w:r>
        <w:rPr>
          <w:rFonts w:ascii="Arial" w:hAnsi="Arial" w:cs="Arial"/>
          <w:sz w:val="24"/>
          <w:szCs w:val="24"/>
          <w:lang w:val="mk-MK"/>
        </w:rPr>
        <w:t>п</w:t>
      </w:r>
      <w:r>
        <w:rPr>
          <w:rFonts w:ascii="Arial" w:hAnsi="Arial" w:cs="Arial"/>
          <w:spacing w:val="1"/>
          <w:sz w:val="24"/>
          <w:szCs w:val="24"/>
          <w:lang w:val="mk-MK"/>
        </w:rPr>
        <w:t>н</w:t>
      </w:r>
      <w:r>
        <w:rPr>
          <w:rFonts w:ascii="Arial" w:hAnsi="Arial" w:cs="Arial"/>
          <w:sz w:val="24"/>
          <w:szCs w:val="24"/>
          <w:lang w:val="mk-MK"/>
        </w:rPr>
        <w:t>а</w:t>
      </w:r>
      <w:r>
        <w:rPr>
          <w:rFonts w:ascii="Arial" w:hAnsi="Arial" w:cs="Arial"/>
          <w:spacing w:val="-1"/>
          <w:sz w:val="24"/>
          <w:szCs w:val="24"/>
          <w:lang w:val="mk-MK"/>
        </w:rPr>
        <w:t>т</w:t>
      </w:r>
      <w:r>
        <w:rPr>
          <w:rFonts w:ascii="Arial" w:hAnsi="Arial" w:cs="Arial"/>
          <w:sz w:val="24"/>
          <w:szCs w:val="24"/>
          <w:lang w:val="mk-MK"/>
        </w:rPr>
        <w:t>а р</w:t>
      </w:r>
      <w:r>
        <w:rPr>
          <w:rFonts w:ascii="Arial" w:hAnsi="Arial" w:cs="Arial"/>
          <w:spacing w:val="-1"/>
          <w:sz w:val="24"/>
          <w:szCs w:val="24"/>
          <w:lang w:val="mk-MK"/>
        </w:rPr>
        <w:t>а</w:t>
      </w:r>
      <w:r>
        <w:rPr>
          <w:rFonts w:ascii="Arial" w:hAnsi="Arial" w:cs="Arial"/>
          <w:sz w:val="24"/>
          <w:szCs w:val="24"/>
          <w:lang w:val="mk-MK"/>
        </w:rPr>
        <w:t>бо</w:t>
      </w:r>
      <w:r>
        <w:rPr>
          <w:rFonts w:ascii="Arial" w:hAnsi="Arial" w:cs="Arial"/>
          <w:spacing w:val="-3"/>
          <w:sz w:val="24"/>
          <w:szCs w:val="24"/>
          <w:lang w:val="mk-MK"/>
        </w:rPr>
        <w:t>т</w:t>
      </w:r>
      <w:r>
        <w:rPr>
          <w:rFonts w:ascii="Arial" w:hAnsi="Arial" w:cs="Arial"/>
          <w:sz w:val="24"/>
          <w:szCs w:val="24"/>
          <w:lang w:val="mk-MK"/>
        </w:rPr>
        <w:t xml:space="preserve">а на </w:t>
      </w:r>
      <w:r>
        <w:rPr>
          <w:rFonts w:ascii="Arial" w:hAnsi="Arial" w:cs="Arial"/>
          <w:spacing w:val="-2"/>
          <w:sz w:val="24"/>
          <w:szCs w:val="24"/>
          <w:lang w:val="mk-MK"/>
        </w:rPr>
        <w:t>у</w:t>
      </w:r>
      <w:r>
        <w:rPr>
          <w:rFonts w:ascii="Arial" w:hAnsi="Arial" w:cs="Arial"/>
          <w:sz w:val="24"/>
          <w:szCs w:val="24"/>
          <w:lang w:val="mk-MK"/>
        </w:rPr>
        <w:t>ч</w:t>
      </w:r>
      <w:r>
        <w:rPr>
          <w:rFonts w:ascii="Arial" w:hAnsi="Arial" w:cs="Arial"/>
          <w:spacing w:val="-1"/>
          <w:sz w:val="24"/>
          <w:szCs w:val="24"/>
          <w:lang w:val="mk-MK"/>
        </w:rPr>
        <w:t>и</w:t>
      </w:r>
      <w:r>
        <w:rPr>
          <w:rFonts w:ascii="Arial" w:hAnsi="Arial" w:cs="Arial"/>
          <w:spacing w:val="1"/>
          <w:sz w:val="24"/>
          <w:szCs w:val="24"/>
          <w:lang w:val="mk-MK"/>
        </w:rPr>
        <w:t>л</w:t>
      </w:r>
      <w:r>
        <w:rPr>
          <w:rFonts w:ascii="Arial" w:hAnsi="Arial" w:cs="Arial"/>
          <w:spacing w:val="-1"/>
          <w:sz w:val="24"/>
          <w:szCs w:val="24"/>
          <w:lang w:val="mk-MK"/>
        </w:rPr>
        <w:t>и</w:t>
      </w:r>
      <w:r>
        <w:rPr>
          <w:rFonts w:ascii="Arial" w:hAnsi="Arial" w:cs="Arial"/>
          <w:sz w:val="24"/>
          <w:szCs w:val="24"/>
          <w:lang w:val="mk-MK"/>
        </w:rPr>
        <w:t>штет</w:t>
      </w:r>
      <w:r>
        <w:rPr>
          <w:rFonts w:ascii="Arial" w:hAnsi="Arial" w:cs="Arial"/>
          <w:spacing w:val="-3"/>
          <w:sz w:val="24"/>
          <w:szCs w:val="24"/>
          <w:lang w:val="mk-MK"/>
        </w:rPr>
        <w:t xml:space="preserve">о. </w:t>
      </w:r>
      <w:r>
        <w:rPr>
          <w:rFonts w:ascii="Arial" w:hAnsi="Arial" w:cs="Arial"/>
          <w:spacing w:val="-1"/>
          <w:sz w:val="24"/>
          <w:szCs w:val="24"/>
          <w:lang w:val="mk-MK"/>
        </w:rPr>
        <w:t>С</w:t>
      </w:r>
      <w:r>
        <w:rPr>
          <w:rFonts w:ascii="Arial" w:hAnsi="Arial" w:cs="Arial"/>
          <w:sz w:val="24"/>
          <w:szCs w:val="24"/>
          <w:lang w:val="mk-MK"/>
        </w:rPr>
        <w:t>о пр</w:t>
      </w:r>
      <w:r>
        <w:rPr>
          <w:rFonts w:ascii="Arial" w:hAnsi="Arial" w:cs="Arial"/>
          <w:spacing w:val="-1"/>
          <w:sz w:val="24"/>
          <w:szCs w:val="24"/>
          <w:lang w:val="mk-MK"/>
        </w:rPr>
        <w:t>им</w:t>
      </w:r>
      <w:r>
        <w:rPr>
          <w:rFonts w:ascii="Arial" w:hAnsi="Arial" w:cs="Arial"/>
          <w:sz w:val="24"/>
          <w:szCs w:val="24"/>
          <w:lang w:val="mk-MK"/>
        </w:rPr>
        <w:t xml:space="preserve">ена на </w:t>
      </w:r>
      <w:r>
        <w:rPr>
          <w:rFonts w:ascii="Arial" w:hAnsi="Arial" w:cs="Arial"/>
          <w:spacing w:val="-6"/>
          <w:sz w:val="24"/>
          <w:szCs w:val="24"/>
          <w:lang w:val="mk-MK"/>
        </w:rPr>
        <w:t>S</w:t>
      </w:r>
      <w:r>
        <w:rPr>
          <w:rFonts w:ascii="Arial" w:hAnsi="Arial" w:cs="Arial"/>
          <w:spacing w:val="5"/>
          <w:sz w:val="24"/>
          <w:szCs w:val="24"/>
          <w:lang w:val="mk-MK"/>
        </w:rPr>
        <w:t>W</w:t>
      </w:r>
      <w:r>
        <w:rPr>
          <w:rFonts w:ascii="Arial" w:hAnsi="Arial" w:cs="Arial"/>
          <w:spacing w:val="-1"/>
          <w:sz w:val="24"/>
          <w:szCs w:val="24"/>
          <w:lang w:val="mk-MK"/>
        </w:rPr>
        <w:t>O</w:t>
      </w:r>
      <w:r>
        <w:rPr>
          <w:rFonts w:ascii="Arial" w:hAnsi="Arial" w:cs="Arial"/>
          <w:sz w:val="24"/>
          <w:szCs w:val="24"/>
          <w:lang w:val="mk-MK"/>
        </w:rPr>
        <w:t>T анал</w:t>
      </w:r>
      <w:r>
        <w:rPr>
          <w:rFonts w:ascii="Arial" w:hAnsi="Arial" w:cs="Arial"/>
          <w:spacing w:val="-1"/>
          <w:sz w:val="24"/>
          <w:szCs w:val="24"/>
          <w:lang w:val="mk-MK"/>
        </w:rPr>
        <w:t>и</w:t>
      </w:r>
      <w:r>
        <w:rPr>
          <w:rFonts w:ascii="Arial" w:hAnsi="Arial" w:cs="Arial"/>
          <w:sz w:val="24"/>
          <w:szCs w:val="24"/>
          <w:lang w:val="mk-MK"/>
        </w:rPr>
        <w:t xml:space="preserve">за се </w:t>
      </w:r>
      <w:r>
        <w:rPr>
          <w:rFonts w:ascii="Arial" w:hAnsi="Arial" w:cs="Arial"/>
          <w:spacing w:val="-3"/>
          <w:sz w:val="24"/>
          <w:szCs w:val="24"/>
          <w:lang w:val="mk-MK"/>
        </w:rPr>
        <w:t>а</w:t>
      </w:r>
      <w:r>
        <w:rPr>
          <w:rFonts w:ascii="Arial" w:hAnsi="Arial" w:cs="Arial"/>
          <w:sz w:val="24"/>
          <w:szCs w:val="24"/>
          <w:lang w:val="mk-MK"/>
        </w:rPr>
        <w:t>на</w:t>
      </w:r>
      <w:r>
        <w:rPr>
          <w:rFonts w:ascii="Arial" w:hAnsi="Arial" w:cs="Arial"/>
          <w:spacing w:val="1"/>
          <w:sz w:val="24"/>
          <w:szCs w:val="24"/>
          <w:lang w:val="mk-MK"/>
        </w:rPr>
        <w:t>л</w:t>
      </w:r>
      <w:r>
        <w:rPr>
          <w:rFonts w:ascii="Arial" w:hAnsi="Arial" w:cs="Arial"/>
          <w:spacing w:val="-1"/>
          <w:sz w:val="24"/>
          <w:szCs w:val="24"/>
          <w:lang w:val="mk-MK"/>
        </w:rPr>
        <w:t>и</w:t>
      </w:r>
      <w:r>
        <w:rPr>
          <w:rFonts w:ascii="Arial" w:hAnsi="Arial" w:cs="Arial"/>
          <w:sz w:val="24"/>
          <w:szCs w:val="24"/>
          <w:lang w:val="mk-MK"/>
        </w:rPr>
        <w:t>з</w:t>
      </w:r>
      <w:r>
        <w:rPr>
          <w:rFonts w:ascii="Arial" w:hAnsi="Arial" w:cs="Arial"/>
          <w:spacing w:val="-1"/>
          <w:sz w:val="24"/>
          <w:szCs w:val="24"/>
          <w:lang w:val="mk-MK"/>
        </w:rPr>
        <w:t>и</w:t>
      </w:r>
      <w:r>
        <w:rPr>
          <w:rFonts w:ascii="Arial" w:hAnsi="Arial" w:cs="Arial"/>
          <w:spacing w:val="-3"/>
          <w:sz w:val="24"/>
          <w:szCs w:val="24"/>
          <w:lang w:val="mk-MK"/>
        </w:rPr>
        <w:t>р</w:t>
      </w:r>
      <w:r>
        <w:rPr>
          <w:rFonts w:ascii="Arial" w:hAnsi="Arial" w:cs="Arial"/>
          <w:sz w:val="24"/>
          <w:szCs w:val="24"/>
          <w:lang w:val="mk-MK"/>
        </w:rPr>
        <w:t>аа и опр</w:t>
      </w:r>
      <w:r>
        <w:rPr>
          <w:rFonts w:ascii="Arial" w:hAnsi="Arial" w:cs="Arial"/>
          <w:spacing w:val="-1"/>
          <w:sz w:val="24"/>
          <w:szCs w:val="24"/>
          <w:lang w:val="mk-MK"/>
        </w:rPr>
        <w:t>е</w:t>
      </w:r>
      <w:r>
        <w:rPr>
          <w:rFonts w:ascii="Arial" w:hAnsi="Arial" w:cs="Arial"/>
          <w:spacing w:val="1"/>
          <w:sz w:val="24"/>
          <w:szCs w:val="24"/>
          <w:lang w:val="mk-MK"/>
        </w:rPr>
        <w:t>д</w:t>
      </w:r>
      <w:r>
        <w:rPr>
          <w:rFonts w:ascii="Arial" w:hAnsi="Arial" w:cs="Arial"/>
          <w:spacing w:val="-3"/>
          <w:sz w:val="24"/>
          <w:szCs w:val="24"/>
          <w:lang w:val="mk-MK"/>
        </w:rPr>
        <w:t>е</w:t>
      </w:r>
      <w:r>
        <w:rPr>
          <w:rFonts w:ascii="Arial" w:hAnsi="Arial" w:cs="Arial"/>
          <w:spacing w:val="1"/>
          <w:sz w:val="24"/>
          <w:szCs w:val="24"/>
          <w:lang w:val="mk-MK"/>
        </w:rPr>
        <w:t>л</w:t>
      </w:r>
      <w:r>
        <w:rPr>
          <w:rFonts w:ascii="Arial" w:hAnsi="Arial" w:cs="Arial"/>
          <w:spacing w:val="-1"/>
          <w:sz w:val="24"/>
          <w:szCs w:val="24"/>
          <w:lang w:val="mk-MK"/>
        </w:rPr>
        <w:t>и</w:t>
      </w:r>
      <w:r>
        <w:rPr>
          <w:rFonts w:ascii="Arial" w:hAnsi="Arial" w:cs="Arial"/>
          <w:spacing w:val="1"/>
          <w:sz w:val="24"/>
          <w:szCs w:val="24"/>
          <w:lang w:val="mk-MK"/>
        </w:rPr>
        <w:t>ј</w:t>
      </w:r>
      <w:r>
        <w:rPr>
          <w:rFonts w:ascii="Arial" w:hAnsi="Arial" w:cs="Arial"/>
          <w:sz w:val="24"/>
          <w:szCs w:val="24"/>
          <w:lang w:val="mk-MK"/>
        </w:rPr>
        <w:t>а с</w:t>
      </w:r>
      <w:r>
        <w:rPr>
          <w:rFonts w:ascii="Arial" w:hAnsi="Arial" w:cs="Arial"/>
          <w:spacing w:val="-4"/>
          <w:sz w:val="24"/>
          <w:szCs w:val="24"/>
          <w:lang w:val="mk-MK"/>
        </w:rPr>
        <w:t>и</w:t>
      </w:r>
      <w:r>
        <w:rPr>
          <w:rFonts w:ascii="Arial" w:hAnsi="Arial" w:cs="Arial"/>
          <w:spacing w:val="1"/>
          <w:sz w:val="24"/>
          <w:szCs w:val="24"/>
          <w:lang w:val="mk-MK"/>
        </w:rPr>
        <w:t>л</w:t>
      </w:r>
      <w:r>
        <w:rPr>
          <w:rFonts w:ascii="Arial" w:hAnsi="Arial" w:cs="Arial"/>
          <w:spacing w:val="-2"/>
          <w:sz w:val="24"/>
          <w:szCs w:val="24"/>
          <w:lang w:val="mk-MK"/>
        </w:rPr>
        <w:t>н</w:t>
      </w:r>
      <w:r>
        <w:rPr>
          <w:rFonts w:ascii="Arial" w:hAnsi="Arial" w:cs="Arial"/>
          <w:spacing w:val="-1"/>
          <w:sz w:val="24"/>
          <w:szCs w:val="24"/>
          <w:lang w:val="mk-MK"/>
        </w:rPr>
        <w:t>и</w:t>
      </w:r>
      <w:r>
        <w:rPr>
          <w:rFonts w:ascii="Arial" w:hAnsi="Arial" w:cs="Arial"/>
          <w:sz w:val="24"/>
          <w:szCs w:val="24"/>
          <w:lang w:val="mk-MK"/>
        </w:rPr>
        <w:t>те и с</w:t>
      </w:r>
      <w:r>
        <w:rPr>
          <w:rFonts w:ascii="Arial" w:hAnsi="Arial" w:cs="Arial"/>
          <w:spacing w:val="1"/>
          <w:sz w:val="24"/>
          <w:szCs w:val="24"/>
          <w:lang w:val="mk-MK"/>
        </w:rPr>
        <w:t>л</w:t>
      </w:r>
      <w:r>
        <w:rPr>
          <w:rFonts w:ascii="Arial" w:hAnsi="Arial" w:cs="Arial"/>
          <w:sz w:val="24"/>
          <w:szCs w:val="24"/>
          <w:lang w:val="mk-MK"/>
        </w:rPr>
        <w:t>аб</w:t>
      </w:r>
      <w:r>
        <w:rPr>
          <w:rFonts w:ascii="Arial" w:hAnsi="Arial" w:cs="Arial"/>
          <w:spacing w:val="-1"/>
          <w:sz w:val="24"/>
          <w:szCs w:val="24"/>
          <w:lang w:val="mk-MK"/>
        </w:rPr>
        <w:t>и</w:t>
      </w:r>
      <w:r>
        <w:rPr>
          <w:rFonts w:ascii="Arial" w:hAnsi="Arial" w:cs="Arial"/>
          <w:sz w:val="24"/>
          <w:szCs w:val="24"/>
          <w:lang w:val="mk-MK"/>
        </w:rPr>
        <w:t>те ст</w:t>
      </w:r>
      <w:r>
        <w:rPr>
          <w:rFonts w:ascii="Arial" w:hAnsi="Arial" w:cs="Arial"/>
          <w:spacing w:val="-1"/>
          <w:sz w:val="24"/>
          <w:szCs w:val="24"/>
          <w:lang w:val="mk-MK"/>
        </w:rPr>
        <w:t>р</w:t>
      </w:r>
      <w:r>
        <w:rPr>
          <w:rFonts w:ascii="Arial" w:hAnsi="Arial" w:cs="Arial"/>
          <w:spacing w:val="-3"/>
          <w:sz w:val="24"/>
          <w:szCs w:val="24"/>
          <w:lang w:val="mk-MK"/>
        </w:rPr>
        <w:t>а</w:t>
      </w:r>
      <w:r>
        <w:rPr>
          <w:rFonts w:ascii="Arial" w:hAnsi="Arial" w:cs="Arial"/>
          <w:sz w:val="24"/>
          <w:szCs w:val="24"/>
          <w:lang w:val="mk-MK"/>
        </w:rPr>
        <w:t xml:space="preserve">ни на </w:t>
      </w:r>
      <w:r>
        <w:rPr>
          <w:rFonts w:ascii="Arial" w:hAnsi="Arial" w:cs="Arial"/>
          <w:spacing w:val="-2"/>
          <w:sz w:val="24"/>
          <w:szCs w:val="24"/>
          <w:lang w:val="mk-MK"/>
        </w:rPr>
        <w:t>у</w:t>
      </w:r>
      <w:r>
        <w:rPr>
          <w:rFonts w:ascii="Arial" w:hAnsi="Arial" w:cs="Arial"/>
          <w:sz w:val="24"/>
          <w:szCs w:val="24"/>
          <w:lang w:val="mk-MK"/>
        </w:rPr>
        <w:t>ч</w:t>
      </w:r>
      <w:r>
        <w:rPr>
          <w:rFonts w:ascii="Arial" w:hAnsi="Arial" w:cs="Arial"/>
          <w:spacing w:val="-1"/>
          <w:sz w:val="24"/>
          <w:szCs w:val="24"/>
          <w:lang w:val="mk-MK"/>
        </w:rPr>
        <w:t>и</w:t>
      </w:r>
      <w:r>
        <w:rPr>
          <w:rFonts w:ascii="Arial" w:hAnsi="Arial" w:cs="Arial"/>
          <w:spacing w:val="1"/>
          <w:sz w:val="24"/>
          <w:szCs w:val="24"/>
          <w:lang w:val="mk-MK"/>
        </w:rPr>
        <w:t>л</w:t>
      </w:r>
      <w:r>
        <w:rPr>
          <w:rFonts w:ascii="Arial" w:hAnsi="Arial" w:cs="Arial"/>
          <w:spacing w:val="-1"/>
          <w:sz w:val="24"/>
          <w:szCs w:val="24"/>
          <w:lang w:val="mk-MK"/>
        </w:rPr>
        <w:t>и</w:t>
      </w:r>
      <w:r>
        <w:rPr>
          <w:rFonts w:ascii="Arial" w:hAnsi="Arial" w:cs="Arial"/>
          <w:sz w:val="24"/>
          <w:szCs w:val="24"/>
          <w:lang w:val="mk-MK"/>
        </w:rPr>
        <w:t>штет</w:t>
      </w:r>
      <w:r>
        <w:rPr>
          <w:rFonts w:ascii="Arial" w:hAnsi="Arial" w:cs="Arial"/>
          <w:spacing w:val="-1"/>
          <w:sz w:val="24"/>
          <w:szCs w:val="24"/>
          <w:lang w:val="mk-MK"/>
        </w:rPr>
        <w:t>о</w:t>
      </w:r>
      <w:r>
        <w:rPr>
          <w:rFonts w:ascii="Arial" w:hAnsi="Arial" w:cs="Arial"/>
          <w:sz w:val="24"/>
          <w:szCs w:val="24"/>
          <w:lang w:val="mk-MK"/>
        </w:rPr>
        <w:t>, р</w:t>
      </w:r>
      <w:r>
        <w:rPr>
          <w:rFonts w:ascii="Arial" w:hAnsi="Arial" w:cs="Arial"/>
          <w:spacing w:val="-3"/>
          <w:sz w:val="24"/>
          <w:szCs w:val="24"/>
          <w:lang w:val="mk-MK"/>
        </w:rPr>
        <w:t>а</w:t>
      </w:r>
      <w:r>
        <w:rPr>
          <w:rFonts w:ascii="Arial" w:hAnsi="Arial" w:cs="Arial"/>
          <w:sz w:val="24"/>
          <w:szCs w:val="24"/>
          <w:lang w:val="mk-MK"/>
        </w:rPr>
        <w:t>с</w:t>
      </w:r>
      <w:r>
        <w:rPr>
          <w:rFonts w:ascii="Arial" w:hAnsi="Arial" w:cs="Arial"/>
          <w:spacing w:val="-2"/>
          <w:sz w:val="24"/>
          <w:szCs w:val="24"/>
          <w:lang w:val="mk-MK"/>
        </w:rPr>
        <w:t>п</w:t>
      </w:r>
      <w:r>
        <w:rPr>
          <w:rFonts w:ascii="Arial" w:hAnsi="Arial" w:cs="Arial"/>
          <w:sz w:val="24"/>
          <w:szCs w:val="24"/>
          <w:lang w:val="mk-MK"/>
        </w:rPr>
        <w:t>оло</w:t>
      </w:r>
      <w:r>
        <w:rPr>
          <w:rFonts w:ascii="Arial" w:hAnsi="Arial" w:cs="Arial"/>
          <w:spacing w:val="-1"/>
          <w:sz w:val="24"/>
          <w:szCs w:val="24"/>
          <w:lang w:val="mk-MK"/>
        </w:rPr>
        <w:t>ж</w:t>
      </w:r>
      <w:r>
        <w:rPr>
          <w:rFonts w:ascii="Arial" w:hAnsi="Arial" w:cs="Arial"/>
          <w:spacing w:val="1"/>
          <w:sz w:val="24"/>
          <w:szCs w:val="24"/>
          <w:lang w:val="mk-MK"/>
        </w:rPr>
        <w:t>л</w:t>
      </w:r>
      <w:r>
        <w:rPr>
          <w:rFonts w:ascii="Arial" w:hAnsi="Arial" w:cs="Arial"/>
          <w:spacing w:val="-1"/>
          <w:sz w:val="24"/>
          <w:szCs w:val="24"/>
          <w:lang w:val="mk-MK"/>
        </w:rPr>
        <w:t>и</w:t>
      </w:r>
      <w:r>
        <w:rPr>
          <w:rFonts w:ascii="Arial" w:hAnsi="Arial" w:cs="Arial"/>
          <w:sz w:val="24"/>
          <w:szCs w:val="24"/>
          <w:lang w:val="mk-MK"/>
        </w:rPr>
        <w:t>в</w:t>
      </w:r>
      <w:r>
        <w:rPr>
          <w:rFonts w:ascii="Arial" w:hAnsi="Arial" w:cs="Arial"/>
          <w:spacing w:val="-1"/>
          <w:sz w:val="24"/>
          <w:szCs w:val="24"/>
          <w:lang w:val="mk-MK"/>
        </w:rPr>
        <w:t>и</w:t>
      </w:r>
      <w:r>
        <w:rPr>
          <w:rFonts w:ascii="Arial" w:hAnsi="Arial" w:cs="Arial"/>
          <w:sz w:val="24"/>
          <w:szCs w:val="24"/>
          <w:lang w:val="mk-MK"/>
        </w:rPr>
        <w:t>те р</w:t>
      </w:r>
      <w:r>
        <w:rPr>
          <w:rFonts w:ascii="Arial" w:hAnsi="Arial" w:cs="Arial"/>
          <w:spacing w:val="-1"/>
          <w:sz w:val="24"/>
          <w:szCs w:val="24"/>
          <w:lang w:val="mk-MK"/>
        </w:rPr>
        <w:t>е</w:t>
      </w:r>
      <w:r>
        <w:rPr>
          <w:rFonts w:ascii="Arial" w:hAnsi="Arial" w:cs="Arial"/>
          <w:sz w:val="24"/>
          <w:szCs w:val="24"/>
          <w:lang w:val="mk-MK"/>
        </w:rPr>
        <w:t>с</w:t>
      </w:r>
      <w:r>
        <w:rPr>
          <w:rFonts w:ascii="Arial" w:hAnsi="Arial" w:cs="Arial"/>
          <w:spacing w:val="-2"/>
          <w:sz w:val="24"/>
          <w:szCs w:val="24"/>
          <w:lang w:val="mk-MK"/>
        </w:rPr>
        <w:t>у</w:t>
      </w:r>
      <w:r>
        <w:rPr>
          <w:rFonts w:ascii="Arial" w:hAnsi="Arial" w:cs="Arial"/>
          <w:sz w:val="24"/>
          <w:szCs w:val="24"/>
          <w:lang w:val="mk-MK"/>
        </w:rPr>
        <w:t>рси и не</w:t>
      </w:r>
      <w:r>
        <w:rPr>
          <w:rFonts w:ascii="Arial" w:hAnsi="Arial" w:cs="Arial"/>
          <w:spacing w:val="1"/>
          <w:sz w:val="24"/>
          <w:szCs w:val="24"/>
          <w:lang w:val="mk-MK"/>
        </w:rPr>
        <w:t>г</w:t>
      </w:r>
      <w:r>
        <w:rPr>
          <w:rFonts w:ascii="Arial" w:hAnsi="Arial" w:cs="Arial"/>
          <w:sz w:val="24"/>
          <w:szCs w:val="24"/>
          <w:lang w:val="mk-MK"/>
        </w:rPr>
        <w:t>ово</w:t>
      </w:r>
      <w:r>
        <w:rPr>
          <w:rFonts w:ascii="Arial" w:hAnsi="Arial" w:cs="Arial"/>
          <w:spacing w:val="-1"/>
          <w:sz w:val="24"/>
          <w:szCs w:val="24"/>
          <w:lang w:val="mk-MK"/>
        </w:rPr>
        <w:t>т</w:t>
      </w:r>
      <w:r>
        <w:rPr>
          <w:rFonts w:ascii="Arial" w:hAnsi="Arial" w:cs="Arial"/>
          <w:sz w:val="24"/>
          <w:szCs w:val="24"/>
          <w:lang w:val="mk-MK"/>
        </w:rPr>
        <w:t>о о</w:t>
      </w:r>
      <w:r>
        <w:rPr>
          <w:rFonts w:ascii="Arial" w:hAnsi="Arial" w:cs="Arial"/>
          <w:spacing w:val="-1"/>
          <w:sz w:val="24"/>
          <w:szCs w:val="24"/>
          <w:lang w:val="mk-MK"/>
        </w:rPr>
        <w:t>к</w:t>
      </w:r>
      <w:r>
        <w:rPr>
          <w:rFonts w:ascii="Arial" w:hAnsi="Arial" w:cs="Arial"/>
          <w:sz w:val="24"/>
          <w:szCs w:val="24"/>
          <w:lang w:val="mk-MK"/>
        </w:rPr>
        <w:t>р</w:t>
      </w:r>
      <w:r>
        <w:rPr>
          <w:rFonts w:ascii="Arial" w:hAnsi="Arial" w:cs="Arial"/>
          <w:spacing w:val="-3"/>
          <w:sz w:val="24"/>
          <w:szCs w:val="24"/>
          <w:lang w:val="mk-MK"/>
        </w:rPr>
        <w:t>у</w:t>
      </w:r>
      <w:r>
        <w:rPr>
          <w:rFonts w:ascii="Arial" w:hAnsi="Arial" w:cs="Arial"/>
          <w:spacing w:val="1"/>
          <w:sz w:val="24"/>
          <w:szCs w:val="24"/>
          <w:lang w:val="mk-MK"/>
        </w:rPr>
        <w:t>ж</w:t>
      </w:r>
      <w:r>
        <w:rPr>
          <w:rFonts w:ascii="Arial" w:hAnsi="Arial" w:cs="Arial"/>
          <w:spacing w:val="-2"/>
          <w:sz w:val="24"/>
          <w:szCs w:val="24"/>
          <w:lang w:val="mk-MK"/>
        </w:rPr>
        <w:t>у</w:t>
      </w:r>
      <w:r>
        <w:rPr>
          <w:rFonts w:ascii="Arial" w:hAnsi="Arial" w:cs="Arial"/>
          <w:sz w:val="24"/>
          <w:szCs w:val="24"/>
          <w:lang w:val="mk-MK"/>
        </w:rPr>
        <w:t>вање и се пост</w:t>
      </w:r>
      <w:r>
        <w:rPr>
          <w:rFonts w:ascii="Arial" w:hAnsi="Arial" w:cs="Arial"/>
          <w:spacing w:val="-1"/>
          <w:sz w:val="24"/>
          <w:szCs w:val="24"/>
          <w:lang w:val="mk-MK"/>
        </w:rPr>
        <w:t>а</w:t>
      </w:r>
      <w:r>
        <w:rPr>
          <w:rFonts w:ascii="Arial" w:hAnsi="Arial" w:cs="Arial"/>
          <w:sz w:val="24"/>
          <w:szCs w:val="24"/>
          <w:lang w:val="mk-MK"/>
        </w:rPr>
        <w:t>в</w:t>
      </w:r>
      <w:r>
        <w:rPr>
          <w:rFonts w:ascii="Arial" w:hAnsi="Arial" w:cs="Arial"/>
          <w:spacing w:val="-3"/>
          <w:sz w:val="24"/>
          <w:szCs w:val="24"/>
          <w:lang w:val="mk-MK"/>
        </w:rPr>
        <w:t>и</w:t>
      </w:r>
      <w:r>
        <w:rPr>
          <w:rFonts w:ascii="Arial" w:hAnsi="Arial" w:cs="Arial"/>
          <w:spacing w:val="1"/>
          <w:sz w:val="24"/>
          <w:szCs w:val="24"/>
          <w:lang w:val="mk-MK"/>
        </w:rPr>
        <w:t>ј</w:t>
      </w:r>
      <w:r>
        <w:rPr>
          <w:rFonts w:ascii="Arial" w:hAnsi="Arial" w:cs="Arial"/>
          <w:sz w:val="24"/>
          <w:szCs w:val="24"/>
          <w:lang w:val="mk-MK"/>
        </w:rPr>
        <w:t xml:space="preserve">а </w:t>
      </w:r>
      <w:r>
        <w:rPr>
          <w:rFonts w:ascii="Arial" w:hAnsi="Arial" w:cs="Arial"/>
          <w:spacing w:val="1"/>
          <w:sz w:val="24"/>
          <w:szCs w:val="24"/>
          <w:lang w:val="mk-MK"/>
        </w:rPr>
        <w:t>гл</w:t>
      </w:r>
      <w:r>
        <w:rPr>
          <w:rFonts w:ascii="Arial" w:hAnsi="Arial" w:cs="Arial"/>
          <w:sz w:val="24"/>
          <w:szCs w:val="24"/>
          <w:lang w:val="mk-MK"/>
        </w:rPr>
        <w:t>а</w:t>
      </w:r>
      <w:r>
        <w:rPr>
          <w:rFonts w:ascii="Arial" w:hAnsi="Arial" w:cs="Arial"/>
          <w:spacing w:val="-2"/>
          <w:sz w:val="24"/>
          <w:szCs w:val="24"/>
          <w:lang w:val="mk-MK"/>
        </w:rPr>
        <w:t>в</w:t>
      </w:r>
      <w:r>
        <w:rPr>
          <w:rFonts w:ascii="Arial" w:hAnsi="Arial" w:cs="Arial"/>
          <w:sz w:val="24"/>
          <w:szCs w:val="24"/>
          <w:lang w:val="mk-MK"/>
        </w:rPr>
        <w:t>ни</w:t>
      </w:r>
      <w:r>
        <w:rPr>
          <w:rFonts w:ascii="Arial" w:hAnsi="Arial" w:cs="Arial"/>
          <w:spacing w:val="-1"/>
          <w:sz w:val="24"/>
          <w:szCs w:val="24"/>
          <w:lang w:val="mk-MK"/>
        </w:rPr>
        <w:t>т</w:t>
      </w:r>
      <w:r>
        <w:rPr>
          <w:rFonts w:ascii="Arial" w:hAnsi="Arial" w:cs="Arial"/>
          <w:sz w:val="24"/>
          <w:szCs w:val="24"/>
          <w:lang w:val="mk-MK"/>
        </w:rPr>
        <w:t>е т</w:t>
      </w:r>
      <w:r>
        <w:rPr>
          <w:rFonts w:ascii="Arial" w:hAnsi="Arial" w:cs="Arial"/>
          <w:spacing w:val="-1"/>
          <w:sz w:val="24"/>
          <w:szCs w:val="24"/>
          <w:lang w:val="mk-MK"/>
        </w:rPr>
        <w:t>е</w:t>
      </w:r>
      <w:r>
        <w:rPr>
          <w:rFonts w:ascii="Arial" w:hAnsi="Arial" w:cs="Arial"/>
          <w:sz w:val="24"/>
          <w:szCs w:val="24"/>
          <w:lang w:val="mk-MK"/>
        </w:rPr>
        <w:t xml:space="preserve">зи за </w:t>
      </w:r>
      <w:r>
        <w:rPr>
          <w:rFonts w:ascii="Arial" w:hAnsi="Arial" w:cs="Arial"/>
          <w:spacing w:val="-1"/>
          <w:sz w:val="24"/>
          <w:szCs w:val="24"/>
          <w:lang w:val="mk-MK"/>
        </w:rPr>
        <w:t>и</w:t>
      </w:r>
      <w:r>
        <w:rPr>
          <w:rFonts w:ascii="Arial" w:hAnsi="Arial" w:cs="Arial"/>
          <w:sz w:val="24"/>
          <w:szCs w:val="24"/>
          <w:lang w:val="mk-MK"/>
        </w:rPr>
        <w:t>зго</w:t>
      </w:r>
      <w:r>
        <w:rPr>
          <w:rFonts w:ascii="Arial" w:hAnsi="Arial" w:cs="Arial"/>
          <w:spacing w:val="-1"/>
          <w:sz w:val="24"/>
          <w:szCs w:val="24"/>
          <w:lang w:val="mk-MK"/>
        </w:rPr>
        <w:t>т</w:t>
      </w:r>
      <w:r>
        <w:rPr>
          <w:rFonts w:ascii="Arial" w:hAnsi="Arial" w:cs="Arial"/>
          <w:sz w:val="24"/>
          <w:szCs w:val="24"/>
          <w:lang w:val="mk-MK"/>
        </w:rPr>
        <w:t>в</w:t>
      </w:r>
      <w:r>
        <w:rPr>
          <w:rFonts w:ascii="Arial" w:hAnsi="Arial" w:cs="Arial"/>
          <w:spacing w:val="-2"/>
          <w:sz w:val="24"/>
          <w:szCs w:val="24"/>
          <w:lang w:val="mk-MK"/>
        </w:rPr>
        <w:t>у</w:t>
      </w:r>
      <w:r>
        <w:rPr>
          <w:rFonts w:ascii="Arial" w:hAnsi="Arial" w:cs="Arial"/>
          <w:sz w:val="24"/>
          <w:szCs w:val="24"/>
          <w:lang w:val="mk-MK"/>
        </w:rPr>
        <w:t xml:space="preserve">вање на </w:t>
      </w:r>
      <w:r>
        <w:rPr>
          <w:rFonts w:ascii="Arial" w:hAnsi="Arial" w:cs="Arial"/>
          <w:spacing w:val="-1"/>
          <w:sz w:val="24"/>
          <w:szCs w:val="24"/>
          <w:lang w:val="mk-MK"/>
        </w:rPr>
        <w:t>и</w:t>
      </w:r>
      <w:r>
        <w:rPr>
          <w:rFonts w:ascii="Arial" w:hAnsi="Arial" w:cs="Arial"/>
          <w:sz w:val="24"/>
          <w:szCs w:val="24"/>
          <w:lang w:val="mk-MK"/>
        </w:rPr>
        <w:t>звештај  од са</w:t>
      </w:r>
      <w:r>
        <w:rPr>
          <w:rFonts w:ascii="Arial" w:hAnsi="Arial" w:cs="Arial"/>
          <w:spacing w:val="-1"/>
          <w:sz w:val="24"/>
          <w:szCs w:val="24"/>
          <w:lang w:val="mk-MK"/>
        </w:rPr>
        <w:t>м</w:t>
      </w:r>
      <w:r>
        <w:rPr>
          <w:rFonts w:ascii="Arial" w:hAnsi="Arial" w:cs="Arial"/>
          <w:sz w:val="24"/>
          <w:szCs w:val="24"/>
          <w:lang w:val="mk-MK"/>
        </w:rPr>
        <w:t>о</w:t>
      </w:r>
      <w:r>
        <w:rPr>
          <w:rFonts w:ascii="Arial" w:hAnsi="Arial" w:cs="Arial"/>
          <w:spacing w:val="-1"/>
          <w:sz w:val="24"/>
          <w:szCs w:val="24"/>
          <w:lang w:val="mk-MK"/>
        </w:rPr>
        <w:t>е</w:t>
      </w:r>
      <w:r>
        <w:rPr>
          <w:rFonts w:ascii="Arial" w:hAnsi="Arial" w:cs="Arial"/>
          <w:sz w:val="24"/>
          <w:szCs w:val="24"/>
          <w:lang w:val="mk-MK"/>
        </w:rPr>
        <w:t>в</w:t>
      </w:r>
      <w:r>
        <w:rPr>
          <w:rFonts w:ascii="Arial" w:hAnsi="Arial" w:cs="Arial"/>
          <w:spacing w:val="-2"/>
          <w:sz w:val="24"/>
          <w:szCs w:val="24"/>
          <w:lang w:val="mk-MK"/>
        </w:rPr>
        <w:t>а</w:t>
      </w:r>
      <w:r>
        <w:rPr>
          <w:rFonts w:ascii="Arial" w:hAnsi="Arial" w:cs="Arial"/>
          <w:spacing w:val="1"/>
          <w:sz w:val="24"/>
          <w:szCs w:val="24"/>
          <w:lang w:val="mk-MK"/>
        </w:rPr>
        <w:t>лу</w:t>
      </w:r>
      <w:r>
        <w:rPr>
          <w:rFonts w:ascii="Arial" w:hAnsi="Arial" w:cs="Arial"/>
          <w:sz w:val="24"/>
          <w:szCs w:val="24"/>
          <w:lang w:val="mk-MK"/>
        </w:rPr>
        <w:t>ац</w:t>
      </w:r>
      <w:r>
        <w:rPr>
          <w:rFonts w:ascii="Arial" w:hAnsi="Arial" w:cs="Arial"/>
          <w:spacing w:val="-1"/>
          <w:sz w:val="24"/>
          <w:szCs w:val="24"/>
          <w:lang w:val="mk-MK"/>
        </w:rPr>
        <w:t>и</w:t>
      </w:r>
      <w:r>
        <w:rPr>
          <w:rFonts w:ascii="Arial" w:hAnsi="Arial" w:cs="Arial"/>
          <w:spacing w:val="1"/>
          <w:sz w:val="24"/>
          <w:szCs w:val="24"/>
          <w:lang w:val="mk-MK"/>
        </w:rPr>
        <w:t>ј</w:t>
      </w:r>
      <w:r>
        <w:rPr>
          <w:rFonts w:ascii="Arial" w:hAnsi="Arial" w:cs="Arial"/>
          <w:sz w:val="24"/>
          <w:szCs w:val="24"/>
          <w:lang w:val="mk-MK"/>
        </w:rPr>
        <w:t>а</w:t>
      </w:r>
      <w:r>
        <w:rPr>
          <w:rFonts w:ascii="Arial" w:hAnsi="Arial" w:cs="Arial"/>
          <w:spacing w:val="-1"/>
          <w:sz w:val="24"/>
          <w:szCs w:val="24"/>
          <w:lang w:val="mk-MK"/>
        </w:rPr>
        <w:t>т</w:t>
      </w:r>
      <w:r>
        <w:rPr>
          <w:rFonts w:ascii="Arial" w:hAnsi="Arial" w:cs="Arial"/>
          <w:spacing w:val="-3"/>
          <w:sz w:val="24"/>
          <w:szCs w:val="24"/>
          <w:lang w:val="mk-MK"/>
        </w:rPr>
        <w:t>а</w:t>
      </w:r>
      <w:r>
        <w:rPr>
          <w:rFonts w:ascii="Arial" w:hAnsi="Arial" w:cs="Arial"/>
          <w:sz w:val="24"/>
          <w:szCs w:val="24"/>
          <w:lang w:val="mk-MK"/>
        </w:rPr>
        <w:t>.</w:t>
      </w:r>
    </w:p>
    <w:p w14:paraId="188143D9">
      <w:pPr>
        <w:widowControl w:val="0"/>
        <w:autoSpaceDE w:val="0"/>
        <w:autoSpaceDN w:val="0"/>
        <w:adjustRightInd w:val="0"/>
        <w:spacing w:after="0" w:line="276" w:lineRule="auto"/>
        <w:ind w:left="118" w:right="73" w:firstLine="567"/>
        <w:jc w:val="both"/>
        <w:rPr>
          <w:rFonts w:ascii="Arial" w:hAnsi="Arial" w:cs="Arial"/>
          <w:sz w:val="24"/>
          <w:szCs w:val="24"/>
          <w:lang w:val="mk-MK"/>
        </w:rPr>
      </w:pPr>
    </w:p>
    <w:p w14:paraId="3214A0FE">
      <w:pPr>
        <w:widowControl w:val="0"/>
        <w:autoSpaceDE w:val="0"/>
        <w:autoSpaceDN w:val="0"/>
        <w:adjustRightInd w:val="0"/>
        <w:spacing w:before="2" w:after="0" w:line="276" w:lineRule="auto"/>
        <w:ind w:left="118" w:right="83" w:firstLine="567"/>
        <w:jc w:val="both"/>
        <w:rPr>
          <w:rFonts w:ascii="Arial" w:hAnsi="Arial" w:cs="Arial"/>
          <w:sz w:val="24"/>
          <w:szCs w:val="24"/>
          <w:lang w:val="mk-MK"/>
        </w:rPr>
      </w:pPr>
      <w:r>
        <w:rPr>
          <w:rFonts w:ascii="Arial" w:hAnsi="Arial" w:cs="Arial"/>
          <w:spacing w:val="-1"/>
          <w:sz w:val="24"/>
          <w:szCs w:val="24"/>
          <w:lang w:val="mk-MK"/>
        </w:rPr>
        <w:t>В</w:t>
      </w:r>
      <w:r>
        <w:rPr>
          <w:rFonts w:ascii="Arial" w:hAnsi="Arial" w:cs="Arial"/>
          <w:sz w:val="24"/>
          <w:szCs w:val="24"/>
          <w:lang w:val="mk-MK"/>
        </w:rPr>
        <w:t>рз основа на ов</w:t>
      </w:r>
      <w:r>
        <w:rPr>
          <w:rFonts w:ascii="Arial" w:hAnsi="Arial" w:cs="Arial"/>
          <w:spacing w:val="-1"/>
          <w:sz w:val="24"/>
          <w:szCs w:val="24"/>
          <w:lang w:val="mk-MK"/>
        </w:rPr>
        <w:t>и</w:t>
      </w:r>
      <w:r>
        <w:rPr>
          <w:rFonts w:ascii="Arial" w:hAnsi="Arial" w:cs="Arial"/>
          <w:sz w:val="24"/>
          <w:szCs w:val="24"/>
          <w:lang w:val="mk-MK"/>
        </w:rPr>
        <w:t>е пред</w:t>
      </w:r>
      <w:r>
        <w:rPr>
          <w:rFonts w:ascii="Arial" w:hAnsi="Arial" w:cs="Arial"/>
          <w:spacing w:val="1"/>
          <w:sz w:val="24"/>
          <w:szCs w:val="24"/>
          <w:lang w:val="mk-MK"/>
        </w:rPr>
        <w:t>н</w:t>
      </w:r>
      <w:r>
        <w:rPr>
          <w:rFonts w:ascii="Arial" w:hAnsi="Arial" w:cs="Arial"/>
          <w:sz w:val="24"/>
          <w:szCs w:val="24"/>
          <w:lang w:val="mk-MK"/>
        </w:rPr>
        <w:t>ос</w:t>
      </w:r>
      <w:r>
        <w:rPr>
          <w:rFonts w:ascii="Arial" w:hAnsi="Arial" w:cs="Arial"/>
          <w:spacing w:val="-1"/>
          <w:sz w:val="24"/>
          <w:szCs w:val="24"/>
          <w:lang w:val="mk-MK"/>
        </w:rPr>
        <w:t>т</w:t>
      </w:r>
      <w:r>
        <w:rPr>
          <w:rFonts w:ascii="Arial" w:hAnsi="Arial" w:cs="Arial"/>
          <w:sz w:val="24"/>
          <w:szCs w:val="24"/>
          <w:lang w:val="mk-MK"/>
        </w:rPr>
        <w:t>и и с</w:t>
      </w:r>
      <w:r>
        <w:rPr>
          <w:rFonts w:ascii="Arial" w:hAnsi="Arial" w:cs="Arial"/>
          <w:spacing w:val="1"/>
          <w:sz w:val="24"/>
          <w:szCs w:val="24"/>
          <w:lang w:val="mk-MK"/>
        </w:rPr>
        <w:t>л</w:t>
      </w:r>
      <w:r>
        <w:rPr>
          <w:rFonts w:ascii="Arial" w:hAnsi="Arial" w:cs="Arial"/>
          <w:sz w:val="24"/>
          <w:szCs w:val="24"/>
          <w:lang w:val="mk-MK"/>
        </w:rPr>
        <w:t>абости про</w:t>
      </w:r>
      <w:r>
        <w:rPr>
          <w:rFonts w:ascii="Arial" w:hAnsi="Arial" w:cs="Arial"/>
          <w:spacing w:val="-4"/>
          <w:sz w:val="24"/>
          <w:szCs w:val="24"/>
          <w:lang w:val="mk-MK"/>
        </w:rPr>
        <w:t>и</w:t>
      </w:r>
      <w:r>
        <w:rPr>
          <w:rFonts w:ascii="Arial" w:hAnsi="Arial" w:cs="Arial"/>
          <w:sz w:val="24"/>
          <w:szCs w:val="24"/>
          <w:lang w:val="mk-MK"/>
        </w:rPr>
        <w:t>зле</w:t>
      </w:r>
      <w:r>
        <w:rPr>
          <w:rFonts w:ascii="Arial" w:hAnsi="Arial" w:cs="Arial"/>
          <w:spacing w:val="1"/>
          <w:sz w:val="24"/>
          <w:szCs w:val="24"/>
          <w:lang w:val="mk-MK"/>
        </w:rPr>
        <w:t>г</w:t>
      </w:r>
      <w:r>
        <w:rPr>
          <w:rFonts w:ascii="Arial" w:hAnsi="Arial" w:cs="Arial"/>
          <w:sz w:val="24"/>
          <w:szCs w:val="24"/>
          <w:lang w:val="mk-MK"/>
        </w:rPr>
        <w:t>оа одр</w:t>
      </w:r>
      <w:r>
        <w:rPr>
          <w:rFonts w:ascii="Arial" w:hAnsi="Arial" w:cs="Arial"/>
          <w:spacing w:val="-3"/>
          <w:sz w:val="24"/>
          <w:szCs w:val="24"/>
          <w:lang w:val="mk-MK"/>
        </w:rPr>
        <w:t>е</w:t>
      </w:r>
      <w:r>
        <w:rPr>
          <w:rFonts w:ascii="Arial" w:hAnsi="Arial" w:cs="Arial"/>
          <w:spacing w:val="1"/>
          <w:sz w:val="24"/>
          <w:szCs w:val="24"/>
          <w:lang w:val="mk-MK"/>
        </w:rPr>
        <w:t>д</w:t>
      </w:r>
      <w:r>
        <w:rPr>
          <w:rFonts w:ascii="Arial" w:hAnsi="Arial" w:cs="Arial"/>
          <w:sz w:val="24"/>
          <w:szCs w:val="24"/>
          <w:lang w:val="mk-MK"/>
        </w:rPr>
        <w:t>ени пр</w:t>
      </w:r>
      <w:r>
        <w:rPr>
          <w:rFonts w:ascii="Arial" w:hAnsi="Arial" w:cs="Arial"/>
          <w:spacing w:val="-1"/>
          <w:sz w:val="24"/>
          <w:szCs w:val="24"/>
          <w:lang w:val="mk-MK"/>
        </w:rPr>
        <w:t>и</w:t>
      </w:r>
      <w:r>
        <w:rPr>
          <w:rFonts w:ascii="Arial" w:hAnsi="Arial" w:cs="Arial"/>
          <w:sz w:val="24"/>
          <w:szCs w:val="24"/>
          <w:lang w:val="mk-MK"/>
        </w:rPr>
        <w:t>о</w:t>
      </w:r>
      <w:r>
        <w:rPr>
          <w:rFonts w:ascii="Arial" w:hAnsi="Arial" w:cs="Arial"/>
          <w:spacing w:val="-3"/>
          <w:sz w:val="24"/>
          <w:szCs w:val="24"/>
          <w:lang w:val="mk-MK"/>
        </w:rPr>
        <w:t>р</w:t>
      </w:r>
      <w:r>
        <w:rPr>
          <w:rFonts w:ascii="Arial" w:hAnsi="Arial" w:cs="Arial"/>
          <w:spacing w:val="-1"/>
          <w:sz w:val="24"/>
          <w:szCs w:val="24"/>
          <w:lang w:val="mk-MK"/>
        </w:rPr>
        <w:t>и</w:t>
      </w:r>
      <w:r>
        <w:rPr>
          <w:rFonts w:ascii="Arial" w:hAnsi="Arial" w:cs="Arial"/>
          <w:sz w:val="24"/>
          <w:szCs w:val="24"/>
          <w:lang w:val="mk-MK"/>
        </w:rPr>
        <w:t>т</w:t>
      </w:r>
      <w:r>
        <w:rPr>
          <w:rFonts w:ascii="Arial" w:hAnsi="Arial" w:cs="Arial"/>
          <w:spacing w:val="-1"/>
          <w:sz w:val="24"/>
          <w:szCs w:val="24"/>
          <w:lang w:val="mk-MK"/>
        </w:rPr>
        <w:t>е</w:t>
      </w:r>
      <w:r>
        <w:rPr>
          <w:rFonts w:ascii="Arial" w:hAnsi="Arial" w:cs="Arial"/>
          <w:sz w:val="24"/>
          <w:szCs w:val="24"/>
          <w:lang w:val="mk-MK"/>
        </w:rPr>
        <w:t xml:space="preserve">ти од </w:t>
      </w:r>
      <w:r>
        <w:rPr>
          <w:rFonts w:ascii="Arial" w:hAnsi="Arial" w:cs="Arial"/>
          <w:spacing w:val="-1"/>
          <w:sz w:val="24"/>
          <w:szCs w:val="24"/>
          <w:lang w:val="mk-MK"/>
        </w:rPr>
        <w:t>к</w:t>
      </w:r>
      <w:r>
        <w:rPr>
          <w:rFonts w:ascii="Arial" w:hAnsi="Arial" w:cs="Arial"/>
          <w:sz w:val="24"/>
          <w:szCs w:val="24"/>
          <w:lang w:val="mk-MK"/>
        </w:rPr>
        <w:t>ои пот</w:t>
      </w:r>
      <w:r>
        <w:rPr>
          <w:rFonts w:ascii="Arial" w:hAnsi="Arial" w:cs="Arial"/>
          <w:spacing w:val="-1"/>
          <w:sz w:val="24"/>
          <w:szCs w:val="24"/>
          <w:lang w:val="mk-MK"/>
        </w:rPr>
        <w:t>о</w:t>
      </w:r>
      <w:r>
        <w:rPr>
          <w:rFonts w:ascii="Arial" w:hAnsi="Arial" w:cs="Arial"/>
          <w:sz w:val="24"/>
          <w:szCs w:val="24"/>
          <w:lang w:val="mk-MK"/>
        </w:rPr>
        <w:t xml:space="preserve">а </w:t>
      </w:r>
      <w:r>
        <w:rPr>
          <w:rFonts w:ascii="Arial" w:hAnsi="Arial" w:cs="Arial"/>
          <w:spacing w:val="-1"/>
          <w:sz w:val="24"/>
          <w:szCs w:val="24"/>
          <w:lang w:val="mk-MK"/>
        </w:rPr>
        <w:t>ќ</w:t>
      </w:r>
      <w:r>
        <w:rPr>
          <w:rFonts w:ascii="Arial" w:hAnsi="Arial" w:cs="Arial"/>
          <w:sz w:val="24"/>
          <w:szCs w:val="24"/>
          <w:lang w:val="mk-MK"/>
        </w:rPr>
        <w:t xml:space="preserve">е </w:t>
      </w:r>
      <w:r>
        <w:rPr>
          <w:rFonts w:ascii="Arial" w:hAnsi="Arial" w:cs="Arial"/>
          <w:spacing w:val="2"/>
          <w:sz w:val="24"/>
          <w:szCs w:val="24"/>
          <w:lang w:val="mk-MK"/>
        </w:rPr>
        <w:t>с</w:t>
      </w:r>
      <w:r>
        <w:rPr>
          <w:rFonts w:ascii="Arial" w:hAnsi="Arial" w:cs="Arial"/>
          <w:sz w:val="24"/>
          <w:szCs w:val="24"/>
          <w:lang w:val="mk-MK"/>
        </w:rPr>
        <w:t>е р</w:t>
      </w:r>
      <w:r>
        <w:rPr>
          <w:rFonts w:ascii="Arial" w:hAnsi="Arial" w:cs="Arial"/>
          <w:spacing w:val="-1"/>
          <w:sz w:val="24"/>
          <w:szCs w:val="24"/>
          <w:lang w:val="mk-MK"/>
        </w:rPr>
        <w:t>а</w:t>
      </w:r>
      <w:r>
        <w:rPr>
          <w:rFonts w:ascii="Arial" w:hAnsi="Arial" w:cs="Arial"/>
          <w:sz w:val="24"/>
          <w:szCs w:val="24"/>
          <w:lang w:val="mk-MK"/>
        </w:rPr>
        <w:t>зв</w:t>
      </w:r>
      <w:r>
        <w:rPr>
          <w:rFonts w:ascii="Arial" w:hAnsi="Arial" w:cs="Arial"/>
          <w:spacing w:val="-1"/>
          <w:sz w:val="24"/>
          <w:szCs w:val="24"/>
          <w:lang w:val="mk-MK"/>
        </w:rPr>
        <w:t>и</w:t>
      </w:r>
      <w:r>
        <w:rPr>
          <w:rFonts w:ascii="Arial" w:hAnsi="Arial" w:cs="Arial"/>
          <w:sz w:val="24"/>
          <w:szCs w:val="24"/>
          <w:lang w:val="mk-MK"/>
        </w:rPr>
        <w:t>ваат р</w:t>
      </w:r>
      <w:r>
        <w:rPr>
          <w:rFonts w:ascii="Arial" w:hAnsi="Arial" w:cs="Arial"/>
          <w:spacing w:val="-1"/>
          <w:sz w:val="24"/>
          <w:szCs w:val="24"/>
          <w:lang w:val="mk-MK"/>
        </w:rPr>
        <w:t>а</w:t>
      </w:r>
      <w:r>
        <w:rPr>
          <w:rFonts w:ascii="Arial" w:hAnsi="Arial" w:cs="Arial"/>
          <w:sz w:val="24"/>
          <w:szCs w:val="24"/>
          <w:lang w:val="mk-MK"/>
        </w:rPr>
        <w:t>зво</w:t>
      </w:r>
      <w:r>
        <w:rPr>
          <w:rFonts w:ascii="Arial" w:hAnsi="Arial" w:cs="Arial"/>
          <w:spacing w:val="1"/>
          <w:sz w:val="24"/>
          <w:szCs w:val="24"/>
          <w:lang w:val="mk-MK"/>
        </w:rPr>
        <w:t>ј</w:t>
      </w:r>
      <w:r>
        <w:rPr>
          <w:rFonts w:ascii="Arial" w:hAnsi="Arial" w:cs="Arial"/>
          <w:sz w:val="24"/>
          <w:szCs w:val="24"/>
          <w:lang w:val="mk-MK"/>
        </w:rPr>
        <w:t xml:space="preserve">ни </w:t>
      </w:r>
      <w:r>
        <w:rPr>
          <w:rFonts w:ascii="Arial" w:hAnsi="Arial" w:cs="Arial"/>
          <w:spacing w:val="-2"/>
          <w:sz w:val="24"/>
          <w:szCs w:val="24"/>
          <w:lang w:val="mk-MK"/>
        </w:rPr>
        <w:t>ц</w:t>
      </w:r>
      <w:r>
        <w:rPr>
          <w:rFonts w:ascii="Arial" w:hAnsi="Arial" w:cs="Arial"/>
          <w:sz w:val="24"/>
          <w:szCs w:val="24"/>
          <w:lang w:val="mk-MK"/>
        </w:rPr>
        <w:t>ели со з</w:t>
      </w:r>
      <w:r>
        <w:rPr>
          <w:rFonts w:ascii="Arial" w:hAnsi="Arial" w:cs="Arial"/>
          <w:spacing w:val="-1"/>
          <w:sz w:val="24"/>
          <w:szCs w:val="24"/>
          <w:lang w:val="mk-MK"/>
        </w:rPr>
        <w:t>а</w:t>
      </w:r>
      <w:r>
        <w:rPr>
          <w:rFonts w:ascii="Arial" w:hAnsi="Arial" w:cs="Arial"/>
          <w:spacing w:val="1"/>
          <w:sz w:val="24"/>
          <w:szCs w:val="24"/>
          <w:lang w:val="mk-MK"/>
        </w:rPr>
        <w:t>д</w:t>
      </w:r>
      <w:r>
        <w:rPr>
          <w:rFonts w:ascii="Arial" w:hAnsi="Arial" w:cs="Arial"/>
          <w:sz w:val="24"/>
          <w:szCs w:val="24"/>
          <w:lang w:val="mk-MK"/>
        </w:rPr>
        <w:t>ачи и а</w:t>
      </w:r>
      <w:r>
        <w:rPr>
          <w:rFonts w:ascii="Arial" w:hAnsi="Arial" w:cs="Arial"/>
          <w:spacing w:val="-1"/>
          <w:sz w:val="24"/>
          <w:szCs w:val="24"/>
          <w:lang w:val="mk-MK"/>
        </w:rPr>
        <w:t>к</w:t>
      </w:r>
      <w:r>
        <w:rPr>
          <w:rFonts w:ascii="Arial" w:hAnsi="Arial" w:cs="Arial"/>
          <w:sz w:val="24"/>
          <w:szCs w:val="24"/>
          <w:lang w:val="mk-MK"/>
        </w:rPr>
        <w:t>т</w:t>
      </w:r>
      <w:r>
        <w:rPr>
          <w:rFonts w:ascii="Arial" w:hAnsi="Arial" w:cs="Arial"/>
          <w:spacing w:val="-1"/>
          <w:sz w:val="24"/>
          <w:szCs w:val="24"/>
          <w:lang w:val="mk-MK"/>
        </w:rPr>
        <w:t>и</w:t>
      </w:r>
      <w:r>
        <w:rPr>
          <w:rFonts w:ascii="Arial" w:hAnsi="Arial" w:cs="Arial"/>
          <w:sz w:val="24"/>
          <w:szCs w:val="24"/>
          <w:lang w:val="mk-MK"/>
        </w:rPr>
        <w:t>в</w:t>
      </w:r>
      <w:r>
        <w:rPr>
          <w:rFonts w:ascii="Arial" w:hAnsi="Arial" w:cs="Arial"/>
          <w:spacing w:val="1"/>
          <w:sz w:val="24"/>
          <w:szCs w:val="24"/>
          <w:lang w:val="mk-MK"/>
        </w:rPr>
        <w:t>н</w:t>
      </w:r>
      <w:r>
        <w:rPr>
          <w:rFonts w:ascii="Arial" w:hAnsi="Arial" w:cs="Arial"/>
          <w:sz w:val="24"/>
          <w:szCs w:val="24"/>
          <w:lang w:val="mk-MK"/>
        </w:rPr>
        <w:t>ос</w:t>
      </w:r>
      <w:r>
        <w:rPr>
          <w:rFonts w:ascii="Arial" w:hAnsi="Arial" w:cs="Arial"/>
          <w:spacing w:val="-1"/>
          <w:sz w:val="24"/>
          <w:szCs w:val="24"/>
          <w:lang w:val="mk-MK"/>
        </w:rPr>
        <w:t>ти</w:t>
      </w:r>
      <w:r>
        <w:rPr>
          <w:rFonts w:ascii="Arial" w:hAnsi="Arial" w:cs="Arial"/>
          <w:sz w:val="24"/>
          <w:szCs w:val="24"/>
          <w:lang w:val="mk-MK"/>
        </w:rPr>
        <w:t>.</w:t>
      </w:r>
    </w:p>
    <w:p w14:paraId="5C70FCD9">
      <w:pPr>
        <w:widowControl w:val="0"/>
        <w:autoSpaceDE w:val="0"/>
        <w:autoSpaceDN w:val="0"/>
        <w:adjustRightInd w:val="0"/>
        <w:spacing w:before="2" w:after="0" w:line="276" w:lineRule="auto"/>
        <w:ind w:left="118" w:right="83" w:firstLine="567"/>
        <w:jc w:val="both"/>
        <w:rPr>
          <w:rFonts w:ascii="Arial" w:hAnsi="Arial" w:cs="Arial"/>
          <w:sz w:val="24"/>
          <w:szCs w:val="24"/>
          <w:lang w:val="mk-MK"/>
        </w:rPr>
      </w:pPr>
    </w:p>
    <w:p w14:paraId="75A10318">
      <w:pPr>
        <w:widowControl w:val="0"/>
        <w:autoSpaceDE w:val="0"/>
        <w:autoSpaceDN w:val="0"/>
        <w:adjustRightInd w:val="0"/>
        <w:spacing w:after="0" w:line="276" w:lineRule="auto"/>
        <w:ind w:left="685"/>
        <w:rPr>
          <w:rFonts w:ascii="Arial" w:hAnsi="Arial" w:cs="Arial"/>
          <w:sz w:val="24"/>
          <w:szCs w:val="24"/>
          <w:lang w:val="mk-MK"/>
        </w:rPr>
      </w:pPr>
      <w:r>
        <w:rPr>
          <w:rFonts w:ascii="Arial" w:hAnsi="Arial" w:cs="Arial"/>
          <w:spacing w:val="-1"/>
          <w:sz w:val="24"/>
          <w:szCs w:val="24"/>
          <w:lang w:val="mk-MK"/>
        </w:rPr>
        <w:t>С</w:t>
      </w:r>
      <w:r>
        <w:rPr>
          <w:rFonts w:ascii="Arial" w:hAnsi="Arial" w:cs="Arial"/>
          <w:sz w:val="24"/>
          <w:szCs w:val="24"/>
          <w:lang w:val="mk-MK"/>
        </w:rPr>
        <w:t>а</w:t>
      </w:r>
      <w:r>
        <w:rPr>
          <w:rFonts w:ascii="Arial" w:hAnsi="Arial" w:cs="Arial"/>
          <w:spacing w:val="-1"/>
          <w:sz w:val="24"/>
          <w:szCs w:val="24"/>
          <w:lang w:val="mk-MK"/>
        </w:rPr>
        <w:t>м</w:t>
      </w:r>
      <w:r>
        <w:rPr>
          <w:rFonts w:ascii="Arial" w:hAnsi="Arial" w:cs="Arial"/>
          <w:sz w:val="24"/>
          <w:szCs w:val="24"/>
          <w:lang w:val="mk-MK"/>
        </w:rPr>
        <w:t>о</w:t>
      </w:r>
      <w:r>
        <w:rPr>
          <w:rFonts w:ascii="Arial" w:hAnsi="Arial" w:cs="Arial"/>
          <w:spacing w:val="-1"/>
          <w:sz w:val="24"/>
          <w:szCs w:val="24"/>
          <w:lang w:val="mk-MK"/>
        </w:rPr>
        <w:t>е</w:t>
      </w:r>
      <w:r>
        <w:rPr>
          <w:rFonts w:ascii="Arial" w:hAnsi="Arial" w:cs="Arial"/>
          <w:sz w:val="24"/>
          <w:szCs w:val="24"/>
          <w:lang w:val="mk-MK"/>
        </w:rPr>
        <w:t>ва</w:t>
      </w:r>
      <w:r>
        <w:rPr>
          <w:rFonts w:ascii="Arial" w:hAnsi="Arial" w:cs="Arial"/>
          <w:spacing w:val="1"/>
          <w:sz w:val="24"/>
          <w:szCs w:val="24"/>
          <w:lang w:val="mk-MK"/>
        </w:rPr>
        <w:t>л</w:t>
      </w:r>
      <w:r>
        <w:rPr>
          <w:rFonts w:ascii="Arial" w:hAnsi="Arial" w:cs="Arial"/>
          <w:spacing w:val="-2"/>
          <w:sz w:val="24"/>
          <w:szCs w:val="24"/>
          <w:lang w:val="mk-MK"/>
        </w:rPr>
        <w:t>у</w:t>
      </w:r>
      <w:r>
        <w:rPr>
          <w:rFonts w:ascii="Arial" w:hAnsi="Arial" w:cs="Arial"/>
          <w:sz w:val="24"/>
          <w:szCs w:val="24"/>
          <w:lang w:val="mk-MK"/>
        </w:rPr>
        <w:t>ац</w:t>
      </w:r>
      <w:r>
        <w:rPr>
          <w:rFonts w:ascii="Arial" w:hAnsi="Arial" w:cs="Arial"/>
          <w:spacing w:val="-1"/>
          <w:sz w:val="24"/>
          <w:szCs w:val="24"/>
          <w:lang w:val="mk-MK"/>
        </w:rPr>
        <w:t>и</w:t>
      </w:r>
      <w:r>
        <w:rPr>
          <w:rFonts w:ascii="Arial" w:hAnsi="Arial" w:cs="Arial"/>
          <w:spacing w:val="1"/>
          <w:sz w:val="24"/>
          <w:szCs w:val="24"/>
          <w:lang w:val="mk-MK"/>
        </w:rPr>
        <w:t>ј</w:t>
      </w:r>
      <w:r>
        <w:rPr>
          <w:rFonts w:ascii="Arial" w:hAnsi="Arial" w:cs="Arial"/>
          <w:sz w:val="24"/>
          <w:szCs w:val="24"/>
          <w:lang w:val="mk-MK"/>
        </w:rPr>
        <w:t>а</w:t>
      </w:r>
      <w:r>
        <w:rPr>
          <w:rFonts w:ascii="Arial" w:hAnsi="Arial" w:cs="Arial"/>
          <w:spacing w:val="-1"/>
          <w:sz w:val="24"/>
          <w:szCs w:val="24"/>
          <w:lang w:val="mk-MK"/>
        </w:rPr>
        <w:t>т</w:t>
      </w:r>
      <w:r>
        <w:rPr>
          <w:rFonts w:ascii="Arial" w:hAnsi="Arial" w:cs="Arial"/>
          <w:sz w:val="24"/>
          <w:szCs w:val="24"/>
          <w:lang w:val="mk-MK"/>
        </w:rPr>
        <w:t>а е с</w:t>
      </w:r>
      <w:r>
        <w:rPr>
          <w:rFonts w:ascii="Arial" w:hAnsi="Arial" w:cs="Arial"/>
          <w:spacing w:val="-2"/>
          <w:sz w:val="24"/>
          <w:szCs w:val="24"/>
          <w:lang w:val="mk-MK"/>
        </w:rPr>
        <w:t>п</w:t>
      </w:r>
      <w:r>
        <w:rPr>
          <w:rFonts w:ascii="Arial" w:hAnsi="Arial" w:cs="Arial"/>
          <w:sz w:val="24"/>
          <w:szCs w:val="24"/>
          <w:lang w:val="mk-MK"/>
        </w:rPr>
        <w:t>р</w:t>
      </w:r>
      <w:r>
        <w:rPr>
          <w:rFonts w:ascii="Arial" w:hAnsi="Arial" w:cs="Arial"/>
          <w:spacing w:val="-1"/>
          <w:sz w:val="24"/>
          <w:szCs w:val="24"/>
          <w:lang w:val="mk-MK"/>
        </w:rPr>
        <w:t>о</w:t>
      </w:r>
      <w:r>
        <w:rPr>
          <w:rFonts w:ascii="Arial" w:hAnsi="Arial" w:cs="Arial"/>
          <w:sz w:val="24"/>
          <w:szCs w:val="24"/>
          <w:lang w:val="mk-MK"/>
        </w:rPr>
        <w:t>ве</w:t>
      </w:r>
      <w:r>
        <w:rPr>
          <w:rFonts w:ascii="Arial" w:hAnsi="Arial" w:cs="Arial"/>
          <w:spacing w:val="1"/>
          <w:sz w:val="24"/>
          <w:szCs w:val="24"/>
          <w:lang w:val="mk-MK"/>
        </w:rPr>
        <w:t>д</w:t>
      </w:r>
      <w:r>
        <w:rPr>
          <w:rFonts w:ascii="Arial" w:hAnsi="Arial" w:cs="Arial"/>
          <w:sz w:val="24"/>
          <w:szCs w:val="24"/>
          <w:lang w:val="mk-MK"/>
        </w:rPr>
        <w:t>ена за пер</w:t>
      </w:r>
      <w:r>
        <w:rPr>
          <w:rFonts w:ascii="Arial" w:hAnsi="Arial" w:cs="Arial"/>
          <w:spacing w:val="-1"/>
          <w:sz w:val="24"/>
          <w:szCs w:val="24"/>
          <w:lang w:val="mk-MK"/>
        </w:rPr>
        <w:t>и</w:t>
      </w:r>
      <w:r>
        <w:rPr>
          <w:rFonts w:ascii="Arial" w:hAnsi="Arial" w:cs="Arial"/>
          <w:spacing w:val="-3"/>
          <w:sz w:val="24"/>
          <w:szCs w:val="24"/>
          <w:lang w:val="mk-MK"/>
        </w:rPr>
        <w:t>о</w:t>
      </w:r>
      <w:r>
        <w:rPr>
          <w:rFonts w:ascii="Arial" w:hAnsi="Arial" w:cs="Arial"/>
          <w:spacing w:val="1"/>
          <w:sz w:val="24"/>
          <w:szCs w:val="24"/>
          <w:lang w:val="mk-MK"/>
        </w:rPr>
        <w:t>д</w:t>
      </w:r>
      <w:r>
        <w:rPr>
          <w:rFonts w:ascii="Arial" w:hAnsi="Arial" w:cs="Arial"/>
          <w:sz w:val="24"/>
          <w:szCs w:val="24"/>
          <w:lang w:val="mk-MK"/>
        </w:rPr>
        <w:t>от од 202</w:t>
      </w:r>
      <w:r>
        <w:rPr>
          <w:rFonts w:ascii="Arial" w:hAnsi="Arial" w:cs="Arial"/>
          <w:sz w:val="24"/>
          <w:szCs w:val="24"/>
        </w:rPr>
        <w:t>3</w:t>
      </w:r>
      <w:r>
        <w:rPr>
          <w:rFonts w:ascii="Arial" w:hAnsi="Arial" w:cs="Arial"/>
          <w:sz w:val="24"/>
          <w:szCs w:val="24"/>
          <w:lang w:val="mk-MK"/>
        </w:rPr>
        <w:t xml:space="preserve"> до 202</w:t>
      </w:r>
      <w:r>
        <w:rPr>
          <w:rFonts w:ascii="Arial" w:hAnsi="Arial" w:cs="Arial"/>
          <w:sz w:val="24"/>
          <w:szCs w:val="24"/>
        </w:rPr>
        <w:t>5</w:t>
      </w:r>
      <w:r>
        <w:rPr>
          <w:rFonts w:ascii="Arial" w:hAnsi="Arial" w:cs="Arial"/>
          <w:sz w:val="24"/>
          <w:szCs w:val="24"/>
          <w:lang w:val="mk-MK"/>
        </w:rPr>
        <w:t xml:space="preserve"> </w:t>
      </w:r>
      <w:r>
        <w:rPr>
          <w:rFonts w:ascii="Arial" w:hAnsi="Arial" w:cs="Arial"/>
          <w:spacing w:val="1"/>
          <w:sz w:val="24"/>
          <w:szCs w:val="24"/>
          <w:lang w:val="mk-MK"/>
        </w:rPr>
        <w:t xml:space="preserve">две </w:t>
      </w:r>
      <w:r>
        <w:rPr>
          <w:rFonts w:ascii="Arial" w:hAnsi="Arial" w:cs="Arial"/>
          <w:sz w:val="24"/>
          <w:szCs w:val="24"/>
          <w:lang w:val="mk-MK"/>
        </w:rPr>
        <w:t xml:space="preserve"> наст</w:t>
      </w:r>
      <w:r>
        <w:rPr>
          <w:rFonts w:ascii="Arial" w:hAnsi="Arial" w:cs="Arial"/>
          <w:spacing w:val="-3"/>
          <w:sz w:val="24"/>
          <w:szCs w:val="24"/>
          <w:lang w:val="mk-MK"/>
        </w:rPr>
        <w:t>а</w:t>
      </w:r>
      <w:r>
        <w:rPr>
          <w:rFonts w:ascii="Arial" w:hAnsi="Arial" w:cs="Arial"/>
          <w:sz w:val="24"/>
          <w:szCs w:val="24"/>
          <w:lang w:val="mk-MK"/>
        </w:rPr>
        <w:t>в</w:t>
      </w:r>
      <w:r>
        <w:rPr>
          <w:rFonts w:ascii="Arial" w:hAnsi="Arial" w:cs="Arial"/>
          <w:spacing w:val="1"/>
          <w:sz w:val="24"/>
          <w:szCs w:val="24"/>
          <w:lang w:val="mk-MK"/>
        </w:rPr>
        <w:t>н</w:t>
      </w:r>
      <w:r>
        <w:rPr>
          <w:rFonts w:ascii="Arial" w:hAnsi="Arial" w:cs="Arial"/>
          <w:sz w:val="24"/>
          <w:szCs w:val="24"/>
          <w:lang w:val="mk-MK"/>
        </w:rPr>
        <w:t xml:space="preserve">и </w:t>
      </w:r>
      <w:r>
        <w:rPr>
          <w:rFonts w:ascii="Arial" w:hAnsi="Arial" w:cs="Arial"/>
          <w:spacing w:val="1"/>
          <w:sz w:val="24"/>
          <w:szCs w:val="24"/>
          <w:lang w:val="mk-MK"/>
        </w:rPr>
        <w:t>г</w:t>
      </w:r>
      <w:r>
        <w:rPr>
          <w:rFonts w:ascii="Arial" w:hAnsi="Arial" w:cs="Arial"/>
          <w:spacing w:val="-3"/>
          <w:sz w:val="24"/>
          <w:szCs w:val="24"/>
          <w:lang w:val="mk-MK"/>
        </w:rPr>
        <w:t>о</w:t>
      </w:r>
      <w:r>
        <w:rPr>
          <w:rFonts w:ascii="Arial" w:hAnsi="Arial" w:cs="Arial"/>
          <w:spacing w:val="1"/>
          <w:sz w:val="24"/>
          <w:szCs w:val="24"/>
          <w:lang w:val="mk-MK"/>
        </w:rPr>
        <w:t>д</w:t>
      </w:r>
      <w:r>
        <w:rPr>
          <w:rFonts w:ascii="Arial" w:hAnsi="Arial" w:cs="Arial"/>
          <w:spacing w:val="-1"/>
          <w:sz w:val="24"/>
          <w:szCs w:val="24"/>
          <w:lang w:val="mk-MK"/>
        </w:rPr>
        <w:t>и</w:t>
      </w:r>
      <w:r>
        <w:rPr>
          <w:rFonts w:ascii="Arial" w:hAnsi="Arial" w:cs="Arial"/>
          <w:spacing w:val="-2"/>
          <w:sz w:val="24"/>
          <w:szCs w:val="24"/>
          <w:lang w:val="mk-MK"/>
        </w:rPr>
        <w:t>н</w:t>
      </w:r>
      <w:r>
        <w:rPr>
          <w:rFonts w:ascii="Arial" w:hAnsi="Arial" w:cs="Arial"/>
          <w:sz w:val="24"/>
          <w:szCs w:val="24"/>
          <w:lang w:val="mk-MK"/>
        </w:rPr>
        <w:t xml:space="preserve">и </w:t>
      </w:r>
      <w:r>
        <w:rPr>
          <w:rFonts w:ascii="Arial" w:hAnsi="Arial" w:cs="Arial"/>
          <w:spacing w:val="1"/>
          <w:sz w:val="24"/>
          <w:szCs w:val="24"/>
          <w:lang w:val="mk-MK"/>
        </w:rPr>
        <w:t xml:space="preserve">(2023/2024, </w:t>
      </w:r>
      <w:r>
        <w:rPr>
          <w:rFonts w:ascii="Arial" w:hAnsi="Arial" w:cs="Arial"/>
          <w:sz w:val="24"/>
          <w:szCs w:val="24"/>
          <w:lang w:val="mk-MK"/>
        </w:rPr>
        <w:t>2</w:t>
      </w:r>
      <w:r>
        <w:rPr>
          <w:rFonts w:ascii="Arial" w:hAnsi="Arial" w:cs="Arial"/>
          <w:spacing w:val="-1"/>
          <w:sz w:val="24"/>
          <w:szCs w:val="24"/>
          <w:lang w:val="mk-MK"/>
        </w:rPr>
        <w:t>0</w:t>
      </w:r>
      <w:r>
        <w:rPr>
          <w:rFonts w:ascii="Arial" w:hAnsi="Arial" w:cs="Arial"/>
          <w:sz w:val="24"/>
          <w:szCs w:val="24"/>
          <w:lang w:val="mk-MK"/>
        </w:rPr>
        <w:t>24</w:t>
      </w:r>
      <w:r>
        <w:rPr>
          <w:rFonts w:ascii="Arial" w:hAnsi="Arial" w:cs="Arial"/>
          <w:spacing w:val="1"/>
          <w:sz w:val="24"/>
          <w:szCs w:val="24"/>
          <w:lang w:val="mk-MK"/>
        </w:rPr>
        <w:t>/</w:t>
      </w:r>
      <w:r>
        <w:rPr>
          <w:rFonts w:ascii="Arial" w:hAnsi="Arial" w:cs="Arial"/>
          <w:sz w:val="24"/>
          <w:szCs w:val="24"/>
          <w:lang w:val="mk-MK"/>
        </w:rPr>
        <w:t>2</w:t>
      </w:r>
      <w:r>
        <w:rPr>
          <w:rFonts w:ascii="Arial" w:hAnsi="Arial" w:cs="Arial"/>
          <w:spacing w:val="-1"/>
          <w:sz w:val="24"/>
          <w:szCs w:val="24"/>
          <w:lang w:val="mk-MK"/>
        </w:rPr>
        <w:t>0</w:t>
      </w:r>
      <w:r>
        <w:rPr>
          <w:rFonts w:ascii="Arial" w:hAnsi="Arial" w:cs="Arial"/>
          <w:sz w:val="24"/>
          <w:szCs w:val="24"/>
          <w:lang w:val="mk-MK"/>
        </w:rPr>
        <w:t>25</w:t>
      </w:r>
      <w:r>
        <w:rPr>
          <w:rFonts w:ascii="Arial" w:hAnsi="Arial" w:cs="Arial"/>
          <w:spacing w:val="-1"/>
          <w:sz w:val="24"/>
          <w:szCs w:val="24"/>
          <w:lang w:val="mk-MK"/>
        </w:rPr>
        <w:t xml:space="preserve"> </w:t>
      </w:r>
      <w:r>
        <w:rPr>
          <w:rFonts w:ascii="Arial" w:hAnsi="Arial" w:cs="Arial"/>
          <w:spacing w:val="1"/>
          <w:sz w:val="24"/>
          <w:szCs w:val="24"/>
          <w:lang w:val="mk-MK"/>
        </w:rPr>
        <w:t>год</w:t>
      </w:r>
      <w:r>
        <w:rPr>
          <w:rFonts w:ascii="Arial" w:hAnsi="Arial" w:cs="Arial"/>
          <w:spacing w:val="-1"/>
          <w:sz w:val="24"/>
          <w:szCs w:val="24"/>
          <w:lang w:val="mk-MK"/>
        </w:rPr>
        <w:t>.</w:t>
      </w:r>
      <w:r>
        <w:rPr>
          <w:rFonts w:ascii="Arial" w:hAnsi="Arial" w:cs="Arial"/>
          <w:sz w:val="24"/>
          <w:szCs w:val="24"/>
          <w:lang w:val="mk-MK"/>
        </w:rPr>
        <w:t xml:space="preserve">) согласно </w:t>
      </w:r>
      <w:r>
        <w:rPr>
          <w:rFonts w:ascii="Arial" w:hAnsi="Arial" w:cs="Arial"/>
          <w:spacing w:val="1"/>
          <w:sz w:val="24"/>
          <w:szCs w:val="24"/>
          <w:lang w:val="mk-MK"/>
        </w:rPr>
        <w:t>З</w:t>
      </w:r>
      <w:r>
        <w:rPr>
          <w:rFonts w:ascii="Arial" w:hAnsi="Arial" w:cs="Arial"/>
          <w:sz w:val="24"/>
          <w:szCs w:val="24"/>
          <w:lang w:val="mk-MK"/>
        </w:rPr>
        <w:t>а</w:t>
      </w:r>
      <w:r>
        <w:rPr>
          <w:rFonts w:ascii="Arial" w:hAnsi="Arial" w:cs="Arial"/>
          <w:spacing w:val="-1"/>
          <w:sz w:val="24"/>
          <w:szCs w:val="24"/>
          <w:lang w:val="mk-MK"/>
        </w:rPr>
        <w:t>к</w:t>
      </w:r>
      <w:r>
        <w:rPr>
          <w:rFonts w:ascii="Arial" w:hAnsi="Arial" w:cs="Arial"/>
          <w:sz w:val="24"/>
          <w:szCs w:val="24"/>
          <w:lang w:val="mk-MK"/>
        </w:rPr>
        <w:t>онот за средно обра</w:t>
      </w:r>
      <w:r>
        <w:rPr>
          <w:rFonts w:ascii="Arial" w:hAnsi="Arial" w:cs="Arial"/>
          <w:spacing w:val="-1"/>
          <w:sz w:val="24"/>
          <w:szCs w:val="24"/>
          <w:lang w:val="mk-MK"/>
        </w:rPr>
        <w:t>з</w:t>
      </w:r>
      <w:r>
        <w:rPr>
          <w:rFonts w:ascii="Arial" w:hAnsi="Arial" w:cs="Arial"/>
          <w:spacing w:val="-3"/>
          <w:sz w:val="24"/>
          <w:szCs w:val="24"/>
          <w:lang w:val="mk-MK"/>
        </w:rPr>
        <w:t>о</w:t>
      </w:r>
      <w:r>
        <w:rPr>
          <w:rFonts w:ascii="Arial" w:hAnsi="Arial" w:cs="Arial"/>
          <w:sz w:val="24"/>
          <w:szCs w:val="24"/>
          <w:lang w:val="mk-MK"/>
        </w:rPr>
        <w:t xml:space="preserve">вание и </w:t>
      </w:r>
      <w:r>
        <w:rPr>
          <w:rFonts w:ascii="Arial" w:hAnsi="Arial" w:cs="Arial"/>
          <w:spacing w:val="1"/>
          <w:sz w:val="24"/>
          <w:szCs w:val="24"/>
          <w:lang w:val="mk-MK"/>
        </w:rPr>
        <w:t>г</w:t>
      </w:r>
      <w:r>
        <w:rPr>
          <w:rFonts w:ascii="Arial" w:hAnsi="Arial" w:cs="Arial"/>
          <w:sz w:val="24"/>
          <w:szCs w:val="24"/>
          <w:lang w:val="mk-MK"/>
        </w:rPr>
        <w:t xml:space="preserve">и </w:t>
      </w:r>
      <w:r>
        <w:rPr>
          <w:rFonts w:ascii="Arial" w:hAnsi="Arial" w:cs="Arial"/>
          <w:spacing w:val="-3"/>
          <w:sz w:val="24"/>
          <w:szCs w:val="24"/>
          <w:lang w:val="mk-MK"/>
        </w:rPr>
        <w:t>о</w:t>
      </w:r>
      <w:r>
        <w:rPr>
          <w:rFonts w:ascii="Arial" w:hAnsi="Arial" w:cs="Arial"/>
          <w:sz w:val="24"/>
          <w:szCs w:val="24"/>
          <w:lang w:val="mk-MK"/>
        </w:rPr>
        <w:t>п</w:t>
      </w:r>
      <w:r>
        <w:rPr>
          <w:rFonts w:ascii="Arial" w:hAnsi="Arial" w:cs="Arial"/>
          <w:spacing w:val="1"/>
          <w:sz w:val="24"/>
          <w:szCs w:val="24"/>
          <w:lang w:val="mk-MK"/>
        </w:rPr>
        <w:t>ф</w:t>
      </w:r>
      <w:r>
        <w:rPr>
          <w:rFonts w:ascii="Arial" w:hAnsi="Arial" w:cs="Arial"/>
          <w:sz w:val="24"/>
          <w:szCs w:val="24"/>
          <w:lang w:val="mk-MK"/>
        </w:rPr>
        <w:t>а</w:t>
      </w:r>
      <w:r>
        <w:rPr>
          <w:rFonts w:ascii="Arial" w:hAnsi="Arial" w:cs="Arial"/>
          <w:spacing w:val="-1"/>
          <w:sz w:val="24"/>
          <w:szCs w:val="24"/>
          <w:lang w:val="mk-MK"/>
        </w:rPr>
        <w:t>ќ</w:t>
      </w:r>
      <w:r>
        <w:rPr>
          <w:rFonts w:ascii="Arial" w:hAnsi="Arial" w:cs="Arial"/>
          <w:sz w:val="24"/>
          <w:szCs w:val="24"/>
          <w:lang w:val="mk-MK"/>
        </w:rPr>
        <w:t>а с</w:t>
      </w:r>
      <w:r>
        <w:rPr>
          <w:rFonts w:ascii="Arial" w:hAnsi="Arial" w:cs="Arial"/>
          <w:spacing w:val="-2"/>
          <w:sz w:val="24"/>
          <w:szCs w:val="24"/>
          <w:lang w:val="mk-MK"/>
        </w:rPr>
        <w:t>л</w:t>
      </w:r>
      <w:r>
        <w:rPr>
          <w:rFonts w:ascii="Arial" w:hAnsi="Arial" w:cs="Arial"/>
          <w:sz w:val="24"/>
          <w:szCs w:val="24"/>
          <w:lang w:val="mk-MK"/>
        </w:rPr>
        <w:t>ед</w:t>
      </w:r>
      <w:r>
        <w:rPr>
          <w:rFonts w:ascii="Arial" w:hAnsi="Arial" w:cs="Arial"/>
          <w:spacing w:val="1"/>
          <w:sz w:val="24"/>
          <w:szCs w:val="24"/>
          <w:lang w:val="mk-MK"/>
        </w:rPr>
        <w:t>н</w:t>
      </w:r>
      <w:r>
        <w:rPr>
          <w:rFonts w:ascii="Arial" w:hAnsi="Arial" w:cs="Arial"/>
          <w:spacing w:val="-1"/>
          <w:sz w:val="24"/>
          <w:szCs w:val="24"/>
          <w:lang w:val="mk-MK"/>
        </w:rPr>
        <w:t>и</w:t>
      </w:r>
      <w:r>
        <w:rPr>
          <w:rFonts w:ascii="Arial" w:hAnsi="Arial" w:cs="Arial"/>
          <w:sz w:val="24"/>
          <w:szCs w:val="24"/>
          <w:lang w:val="mk-MK"/>
        </w:rPr>
        <w:t xml:space="preserve">ве </w:t>
      </w:r>
      <w:r>
        <w:rPr>
          <w:rFonts w:ascii="Arial" w:hAnsi="Arial" w:cs="Arial"/>
          <w:spacing w:val="-3"/>
          <w:sz w:val="24"/>
          <w:szCs w:val="24"/>
          <w:lang w:val="mk-MK"/>
        </w:rPr>
        <w:t>о</w:t>
      </w:r>
      <w:r>
        <w:rPr>
          <w:rFonts w:ascii="Arial" w:hAnsi="Arial" w:cs="Arial"/>
          <w:spacing w:val="-2"/>
          <w:sz w:val="24"/>
          <w:szCs w:val="24"/>
          <w:lang w:val="mk-MK"/>
        </w:rPr>
        <w:t>б</w:t>
      </w:r>
      <w:r>
        <w:rPr>
          <w:rFonts w:ascii="Arial" w:hAnsi="Arial" w:cs="Arial"/>
          <w:spacing w:val="1"/>
          <w:sz w:val="24"/>
          <w:szCs w:val="24"/>
          <w:lang w:val="mk-MK"/>
        </w:rPr>
        <w:t>л</w:t>
      </w:r>
      <w:r>
        <w:rPr>
          <w:rFonts w:ascii="Arial" w:hAnsi="Arial" w:cs="Arial"/>
          <w:sz w:val="24"/>
          <w:szCs w:val="24"/>
          <w:lang w:val="mk-MK"/>
        </w:rPr>
        <w:t>ас</w:t>
      </w:r>
      <w:r>
        <w:rPr>
          <w:rFonts w:ascii="Arial" w:hAnsi="Arial" w:cs="Arial"/>
          <w:spacing w:val="-1"/>
          <w:sz w:val="24"/>
          <w:szCs w:val="24"/>
          <w:lang w:val="mk-MK"/>
        </w:rPr>
        <w:t>ти</w:t>
      </w:r>
      <w:r>
        <w:rPr>
          <w:rFonts w:ascii="Arial" w:hAnsi="Arial" w:cs="Arial"/>
          <w:sz w:val="24"/>
          <w:szCs w:val="24"/>
          <w:lang w:val="mk-MK"/>
        </w:rPr>
        <w:t>:</w:t>
      </w:r>
    </w:p>
    <w:p w14:paraId="3D00AFFF">
      <w:pPr>
        <w:widowControl w:val="0"/>
        <w:autoSpaceDE w:val="0"/>
        <w:autoSpaceDN w:val="0"/>
        <w:adjustRightInd w:val="0"/>
        <w:spacing w:before="1" w:after="0" w:line="240" w:lineRule="auto"/>
        <w:ind w:left="118"/>
        <w:rPr>
          <w:rFonts w:ascii="Arial" w:hAnsi="Arial" w:cs="Arial"/>
          <w:sz w:val="24"/>
          <w:szCs w:val="24"/>
          <w:lang w:val="mk-MK"/>
        </w:rPr>
      </w:pPr>
    </w:p>
    <w:p w14:paraId="5E6CA246">
      <w:pPr>
        <w:widowControl w:val="0"/>
        <w:numPr>
          <w:ilvl w:val="0"/>
          <w:numId w:val="3"/>
        </w:numPr>
        <w:autoSpaceDE w:val="0"/>
        <w:autoSpaceDN w:val="0"/>
        <w:adjustRightInd w:val="0"/>
        <w:spacing w:after="0" w:line="268" w:lineRule="exact"/>
        <w:rPr>
          <w:rFonts w:ascii="Arial" w:hAnsi="Arial" w:cs="Arial"/>
          <w:b/>
          <w:sz w:val="24"/>
          <w:szCs w:val="24"/>
          <w:lang w:val="mk-MK"/>
        </w:rPr>
      </w:pPr>
      <w:r>
        <w:rPr>
          <w:rFonts w:ascii="Arial" w:hAnsi="Arial" w:cs="Arial"/>
          <w:b/>
          <w:position w:val="-1"/>
          <w:sz w:val="24"/>
          <w:szCs w:val="24"/>
          <w:lang w:val="mk-MK"/>
        </w:rPr>
        <w:t>о</w:t>
      </w:r>
      <w:r>
        <w:rPr>
          <w:rFonts w:ascii="Arial" w:hAnsi="Arial" w:cs="Arial"/>
          <w:b/>
          <w:spacing w:val="-1"/>
          <w:position w:val="-1"/>
          <w:sz w:val="24"/>
          <w:szCs w:val="24"/>
          <w:lang w:val="mk-MK"/>
        </w:rPr>
        <w:t>р</w:t>
      </w:r>
      <w:r>
        <w:rPr>
          <w:rFonts w:ascii="Arial" w:hAnsi="Arial" w:cs="Arial"/>
          <w:b/>
          <w:spacing w:val="1"/>
          <w:position w:val="-1"/>
          <w:sz w:val="24"/>
          <w:szCs w:val="24"/>
          <w:lang w:val="mk-MK"/>
        </w:rPr>
        <w:t>г</w:t>
      </w:r>
      <w:r>
        <w:rPr>
          <w:rFonts w:ascii="Arial" w:hAnsi="Arial" w:cs="Arial"/>
          <w:b/>
          <w:position w:val="-1"/>
          <w:sz w:val="24"/>
          <w:szCs w:val="24"/>
          <w:lang w:val="mk-MK"/>
        </w:rPr>
        <w:t>ан</w:t>
      </w:r>
      <w:r>
        <w:rPr>
          <w:rFonts w:ascii="Arial" w:hAnsi="Arial" w:cs="Arial"/>
          <w:b/>
          <w:spacing w:val="-1"/>
          <w:position w:val="-1"/>
          <w:sz w:val="24"/>
          <w:szCs w:val="24"/>
          <w:lang w:val="mk-MK"/>
        </w:rPr>
        <w:t>и</w:t>
      </w:r>
      <w:r>
        <w:rPr>
          <w:rFonts w:ascii="Arial" w:hAnsi="Arial" w:cs="Arial"/>
          <w:b/>
          <w:position w:val="-1"/>
          <w:sz w:val="24"/>
          <w:szCs w:val="24"/>
          <w:lang w:val="mk-MK"/>
        </w:rPr>
        <w:t>з</w:t>
      </w:r>
      <w:r>
        <w:rPr>
          <w:rFonts w:ascii="Arial" w:hAnsi="Arial" w:cs="Arial"/>
          <w:b/>
          <w:spacing w:val="-1"/>
          <w:position w:val="-1"/>
          <w:sz w:val="24"/>
          <w:szCs w:val="24"/>
          <w:lang w:val="mk-MK"/>
        </w:rPr>
        <w:t>а</w:t>
      </w:r>
      <w:r>
        <w:rPr>
          <w:rFonts w:ascii="Arial" w:hAnsi="Arial" w:cs="Arial"/>
          <w:b/>
          <w:position w:val="-1"/>
          <w:sz w:val="24"/>
          <w:szCs w:val="24"/>
          <w:lang w:val="mk-MK"/>
        </w:rPr>
        <w:t>ц</w:t>
      </w:r>
      <w:r>
        <w:rPr>
          <w:rFonts w:ascii="Arial" w:hAnsi="Arial" w:cs="Arial"/>
          <w:b/>
          <w:spacing w:val="-4"/>
          <w:position w:val="-1"/>
          <w:sz w:val="24"/>
          <w:szCs w:val="24"/>
          <w:lang w:val="mk-MK"/>
        </w:rPr>
        <w:t>и</w:t>
      </w:r>
      <w:r>
        <w:rPr>
          <w:rFonts w:ascii="Arial" w:hAnsi="Arial" w:cs="Arial"/>
          <w:b/>
          <w:spacing w:val="1"/>
          <w:position w:val="-1"/>
          <w:sz w:val="24"/>
          <w:szCs w:val="24"/>
          <w:lang w:val="mk-MK"/>
        </w:rPr>
        <w:t>ј</w:t>
      </w:r>
      <w:r>
        <w:rPr>
          <w:rFonts w:ascii="Arial" w:hAnsi="Arial" w:cs="Arial"/>
          <w:b/>
          <w:position w:val="-1"/>
          <w:sz w:val="24"/>
          <w:szCs w:val="24"/>
          <w:lang w:val="mk-MK"/>
        </w:rPr>
        <w:t>а и р</w:t>
      </w:r>
      <w:r>
        <w:rPr>
          <w:rFonts w:ascii="Arial" w:hAnsi="Arial" w:cs="Arial"/>
          <w:b/>
          <w:spacing w:val="-1"/>
          <w:position w:val="-1"/>
          <w:sz w:val="24"/>
          <w:szCs w:val="24"/>
          <w:lang w:val="mk-MK"/>
        </w:rPr>
        <w:t>е</w:t>
      </w:r>
      <w:r>
        <w:rPr>
          <w:rFonts w:ascii="Arial" w:hAnsi="Arial" w:cs="Arial"/>
          <w:b/>
          <w:position w:val="-1"/>
          <w:sz w:val="24"/>
          <w:szCs w:val="24"/>
          <w:lang w:val="mk-MK"/>
        </w:rPr>
        <w:t>али</w:t>
      </w:r>
      <w:r>
        <w:rPr>
          <w:rFonts w:ascii="Arial" w:hAnsi="Arial" w:cs="Arial"/>
          <w:b/>
          <w:spacing w:val="-1"/>
          <w:position w:val="-1"/>
          <w:sz w:val="24"/>
          <w:szCs w:val="24"/>
          <w:lang w:val="mk-MK"/>
        </w:rPr>
        <w:t>з</w:t>
      </w:r>
      <w:r>
        <w:rPr>
          <w:rFonts w:ascii="Arial" w:hAnsi="Arial" w:cs="Arial"/>
          <w:b/>
          <w:spacing w:val="-3"/>
          <w:position w:val="-1"/>
          <w:sz w:val="24"/>
          <w:szCs w:val="24"/>
          <w:lang w:val="mk-MK"/>
        </w:rPr>
        <w:t>а</w:t>
      </w:r>
      <w:r>
        <w:rPr>
          <w:rFonts w:ascii="Arial" w:hAnsi="Arial" w:cs="Arial"/>
          <w:b/>
          <w:position w:val="-1"/>
          <w:sz w:val="24"/>
          <w:szCs w:val="24"/>
          <w:lang w:val="mk-MK"/>
        </w:rPr>
        <w:t>ц</w:t>
      </w:r>
      <w:r>
        <w:rPr>
          <w:rFonts w:ascii="Arial" w:hAnsi="Arial" w:cs="Arial"/>
          <w:b/>
          <w:spacing w:val="-1"/>
          <w:position w:val="-1"/>
          <w:sz w:val="24"/>
          <w:szCs w:val="24"/>
          <w:lang w:val="mk-MK"/>
        </w:rPr>
        <w:t>и</w:t>
      </w:r>
      <w:r>
        <w:rPr>
          <w:rFonts w:ascii="Arial" w:hAnsi="Arial" w:cs="Arial"/>
          <w:b/>
          <w:spacing w:val="1"/>
          <w:position w:val="-1"/>
          <w:sz w:val="24"/>
          <w:szCs w:val="24"/>
          <w:lang w:val="mk-MK"/>
        </w:rPr>
        <w:t>ј</w:t>
      </w:r>
      <w:r>
        <w:rPr>
          <w:rFonts w:ascii="Arial" w:hAnsi="Arial" w:cs="Arial"/>
          <w:b/>
          <w:position w:val="-1"/>
          <w:sz w:val="24"/>
          <w:szCs w:val="24"/>
          <w:lang w:val="mk-MK"/>
        </w:rPr>
        <w:t>а на настава</w:t>
      </w:r>
      <w:r>
        <w:rPr>
          <w:rFonts w:ascii="Arial" w:hAnsi="Arial" w:cs="Arial"/>
          <w:b/>
          <w:spacing w:val="-1"/>
          <w:position w:val="-1"/>
          <w:sz w:val="24"/>
          <w:szCs w:val="24"/>
          <w:lang w:val="mk-MK"/>
        </w:rPr>
        <w:t>т</w:t>
      </w:r>
      <w:r>
        <w:rPr>
          <w:rFonts w:ascii="Arial" w:hAnsi="Arial" w:cs="Arial"/>
          <w:b/>
          <w:position w:val="-1"/>
          <w:sz w:val="24"/>
          <w:szCs w:val="24"/>
          <w:lang w:val="mk-MK"/>
        </w:rPr>
        <w:t xml:space="preserve">а и </w:t>
      </w:r>
      <w:r>
        <w:rPr>
          <w:rFonts w:ascii="Arial" w:hAnsi="Arial" w:cs="Arial"/>
          <w:b/>
          <w:spacing w:val="-2"/>
          <w:position w:val="-1"/>
          <w:sz w:val="24"/>
          <w:szCs w:val="24"/>
          <w:lang w:val="mk-MK"/>
        </w:rPr>
        <w:t>у</w:t>
      </w:r>
      <w:r>
        <w:rPr>
          <w:rFonts w:ascii="Arial" w:hAnsi="Arial" w:cs="Arial"/>
          <w:b/>
          <w:position w:val="-1"/>
          <w:sz w:val="24"/>
          <w:szCs w:val="24"/>
          <w:lang w:val="mk-MK"/>
        </w:rPr>
        <w:t>ч</w:t>
      </w:r>
      <w:r>
        <w:rPr>
          <w:rFonts w:ascii="Arial" w:hAnsi="Arial" w:cs="Arial"/>
          <w:b/>
          <w:spacing w:val="-3"/>
          <w:position w:val="-1"/>
          <w:sz w:val="24"/>
          <w:szCs w:val="24"/>
          <w:lang w:val="mk-MK"/>
        </w:rPr>
        <w:t>е</w:t>
      </w:r>
      <w:r>
        <w:rPr>
          <w:rFonts w:ascii="Arial" w:hAnsi="Arial" w:cs="Arial"/>
          <w:b/>
          <w:position w:val="-1"/>
          <w:sz w:val="24"/>
          <w:szCs w:val="24"/>
          <w:lang w:val="mk-MK"/>
        </w:rPr>
        <w:t>њето,</w:t>
      </w:r>
    </w:p>
    <w:p w14:paraId="089A5311">
      <w:pPr>
        <w:widowControl w:val="0"/>
        <w:numPr>
          <w:ilvl w:val="0"/>
          <w:numId w:val="3"/>
        </w:numPr>
        <w:autoSpaceDE w:val="0"/>
        <w:autoSpaceDN w:val="0"/>
        <w:adjustRightInd w:val="0"/>
        <w:spacing w:after="0" w:line="268" w:lineRule="exact"/>
        <w:rPr>
          <w:rFonts w:ascii="Arial" w:hAnsi="Arial" w:cs="Arial"/>
          <w:b/>
          <w:sz w:val="24"/>
          <w:szCs w:val="24"/>
          <w:lang w:val="mk-MK"/>
        </w:rPr>
      </w:pPr>
      <w:r>
        <w:rPr>
          <w:rFonts w:ascii="Arial" w:hAnsi="Arial" w:cs="Arial"/>
          <w:b/>
          <w:position w:val="-1"/>
          <w:sz w:val="24"/>
          <w:szCs w:val="24"/>
          <w:lang w:val="mk-MK"/>
        </w:rPr>
        <w:t>пост</w:t>
      </w:r>
      <w:r>
        <w:rPr>
          <w:rFonts w:ascii="Arial" w:hAnsi="Arial" w:cs="Arial"/>
          <w:b/>
          <w:spacing w:val="-1"/>
          <w:position w:val="-1"/>
          <w:sz w:val="24"/>
          <w:szCs w:val="24"/>
          <w:lang w:val="mk-MK"/>
        </w:rPr>
        <w:t>и</w:t>
      </w:r>
      <w:r>
        <w:rPr>
          <w:rFonts w:ascii="Arial" w:hAnsi="Arial" w:cs="Arial"/>
          <w:b/>
          <w:spacing w:val="1"/>
          <w:position w:val="-1"/>
          <w:sz w:val="24"/>
          <w:szCs w:val="24"/>
          <w:lang w:val="mk-MK"/>
        </w:rPr>
        <w:t>г</w:t>
      </w:r>
      <w:r>
        <w:rPr>
          <w:rFonts w:ascii="Arial" w:hAnsi="Arial" w:cs="Arial"/>
          <w:b/>
          <w:position w:val="-1"/>
          <w:sz w:val="24"/>
          <w:szCs w:val="24"/>
          <w:lang w:val="mk-MK"/>
        </w:rPr>
        <w:t xml:space="preserve">ања на </w:t>
      </w:r>
      <w:r>
        <w:rPr>
          <w:rFonts w:ascii="Arial" w:hAnsi="Arial" w:cs="Arial"/>
          <w:b/>
          <w:spacing w:val="-2"/>
          <w:position w:val="-1"/>
          <w:sz w:val="24"/>
          <w:szCs w:val="24"/>
          <w:lang w:val="mk-MK"/>
        </w:rPr>
        <w:t>у</w:t>
      </w:r>
      <w:r>
        <w:rPr>
          <w:rFonts w:ascii="Arial" w:hAnsi="Arial" w:cs="Arial"/>
          <w:b/>
          <w:position w:val="-1"/>
          <w:sz w:val="24"/>
          <w:szCs w:val="24"/>
          <w:lang w:val="mk-MK"/>
        </w:rPr>
        <w:t>чен</w:t>
      </w:r>
      <w:r>
        <w:rPr>
          <w:rFonts w:ascii="Arial" w:hAnsi="Arial" w:cs="Arial"/>
          <w:b/>
          <w:spacing w:val="-1"/>
          <w:position w:val="-1"/>
          <w:sz w:val="24"/>
          <w:szCs w:val="24"/>
          <w:lang w:val="mk-MK"/>
        </w:rPr>
        <w:t>и</w:t>
      </w:r>
      <w:r>
        <w:rPr>
          <w:rFonts w:ascii="Arial" w:hAnsi="Arial" w:cs="Arial"/>
          <w:b/>
          <w:position w:val="-1"/>
          <w:sz w:val="24"/>
          <w:szCs w:val="24"/>
          <w:lang w:val="mk-MK"/>
        </w:rPr>
        <w:t>ц</w:t>
      </w:r>
      <w:r>
        <w:rPr>
          <w:rFonts w:ascii="Arial" w:hAnsi="Arial" w:cs="Arial"/>
          <w:b/>
          <w:spacing w:val="-1"/>
          <w:position w:val="-1"/>
          <w:sz w:val="24"/>
          <w:szCs w:val="24"/>
          <w:lang w:val="mk-MK"/>
        </w:rPr>
        <w:t>и</w:t>
      </w:r>
      <w:r>
        <w:rPr>
          <w:rFonts w:ascii="Arial" w:hAnsi="Arial" w:cs="Arial"/>
          <w:b/>
          <w:spacing w:val="-3"/>
          <w:position w:val="-1"/>
          <w:sz w:val="24"/>
          <w:szCs w:val="24"/>
          <w:lang w:val="mk-MK"/>
        </w:rPr>
        <w:t>т</w:t>
      </w:r>
      <w:r>
        <w:rPr>
          <w:rFonts w:ascii="Arial" w:hAnsi="Arial" w:cs="Arial"/>
          <w:b/>
          <w:position w:val="-1"/>
          <w:sz w:val="24"/>
          <w:szCs w:val="24"/>
          <w:lang w:val="mk-MK"/>
        </w:rPr>
        <w:t>е,</w:t>
      </w:r>
    </w:p>
    <w:p w14:paraId="23715B6A">
      <w:pPr>
        <w:widowControl w:val="0"/>
        <w:numPr>
          <w:ilvl w:val="0"/>
          <w:numId w:val="3"/>
        </w:numPr>
        <w:autoSpaceDE w:val="0"/>
        <w:autoSpaceDN w:val="0"/>
        <w:adjustRightInd w:val="0"/>
        <w:spacing w:after="0" w:line="268" w:lineRule="exact"/>
        <w:rPr>
          <w:rFonts w:ascii="Arial" w:hAnsi="Arial" w:cs="Arial"/>
          <w:b/>
          <w:sz w:val="24"/>
          <w:szCs w:val="24"/>
          <w:lang w:val="mk-MK"/>
        </w:rPr>
      </w:pPr>
      <w:r>
        <w:rPr>
          <w:rFonts w:ascii="Arial" w:hAnsi="Arial" w:cs="Arial"/>
          <w:b/>
          <w:sz w:val="24"/>
          <w:szCs w:val="24"/>
          <w:lang w:val="mk-MK"/>
        </w:rPr>
        <w:t>профес</w:t>
      </w:r>
      <w:r>
        <w:rPr>
          <w:rFonts w:ascii="Arial" w:hAnsi="Arial" w:cs="Arial"/>
          <w:b/>
          <w:spacing w:val="-1"/>
          <w:sz w:val="24"/>
          <w:szCs w:val="24"/>
          <w:lang w:val="mk-MK"/>
        </w:rPr>
        <w:t>и</w:t>
      </w:r>
      <w:r>
        <w:rPr>
          <w:rFonts w:ascii="Arial" w:hAnsi="Arial" w:cs="Arial"/>
          <w:b/>
          <w:sz w:val="24"/>
          <w:szCs w:val="24"/>
          <w:lang w:val="mk-MK"/>
        </w:rPr>
        <w:t>он</w:t>
      </w:r>
      <w:r>
        <w:rPr>
          <w:rFonts w:ascii="Arial" w:hAnsi="Arial" w:cs="Arial"/>
          <w:b/>
          <w:spacing w:val="-3"/>
          <w:sz w:val="24"/>
          <w:szCs w:val="24"/>
          <w:lang w:val="mk-MK"/>
        </w:rPr>
        <w:t>а</w:t>
      </w:r>
      <w:r>
        <w:rPr>
          <w:rFonts w:ascii="Arial" w:hAnsi="Arial" w:cs="Arial"/>
          <w:b/>
          <w:spacing w:val="1"/>
          <w:sz w:val="24"/>
          <w:szCs w:val="24"/>
          <w:lang w:val="mk-MK"/>
        </w:rPr>
        <w:t>л</w:t>
      </w:r>
      <w:r>
        <w:rPr>
          <w:rFonts w:ascii="Arial" w:hAnsi="Arial" w:cs="Arial"/>
          <w:b/>
          <w:sz w:val="24"/>
          <w:szCs w:val="24"/>
          <w:lang w:val="mk-MK"/>
        </w:rPr>
        <w:t>ен р</w:t>
      </w:r>
      <w:r>
        <w:rPr>
          <w:rFonts w:ascii="Arial" w:hAnsi="Arial" w:cs="Arial"/>
          <w:b/>
          <w:spacing w:val="-1"/>
          <w:sz w:val="24"/>
          <w:szCs w:val="24"/>
          <w:lang w:val="mk-MK"/>
        </w:rPr>
        <w:t>а</w:t>
      </w:r>
      <w:r>
        <w:rPr>
          <w:rFonts w:ascii="Arial" w:hAnsi="Arial" w:cs="Arial"/>
          <w:b/>
          <w:sz w:val="24"/>
          <w:szCs w:val="24"/>
          <w:lang w:val="mk-MK"/>
        </w:rPr>
        <w:t>зв</w:t>
      </w:r>
      <w:r>
        <w:rPr>
          <w:rFonts w:ascii="Arial" w:hAnsi="Arial" w:cs="Arial"/>
          <w:b/>
          <w:spacing w:val="-3"/>
          <w:sz w:val="24"/>
          <w:szCs w:val="24"/>
          <w:lang w:val="mk-MK"/>
        </w:rPr>
        <w:t>о</w:t>
      </w:r>
      <w:r>
        <w:rPr>
          <w:rFonts w:ascii="Arial" w:hAnsi="Arial" w:cs="Arial"/>
          <w:b/>
          <w:sz w:val="24"/>
          <w:szCs w:val="24"/>
          <w:lang w:val="mk-MK"/>
        </w:rPr>
        <w:t>ј на наст</w:t>
      </w:r>
      <w:r>
        <w:rPr>
          <w:rFonts w:ascii="Arial" w:hAnsi="Arial" w:cs="Arial"/>
          <w:b/>
          <w:spacing w:val="-3"/>
          <w:sz w:val="24"/>
          <w:szCs w:val="24"/>
          <w:lang w:val="mk-MK"/>
        </w:rPr>
        <w:t>а</w:t>
      </w:r>
      <w:r>
        <w:rPr>
          <w:rFonts w:ascii="Arial" w:hAnsi="Arial" w:cs="Arial"/>
          <w:b/>
          <w:sz w:val="24"/>
          <w:szCs w:val="24"/>
          <w:lang w:val="mk-MK"/>
        </w:rPr>
        <w:t>в</w:t>
      </w:r>
      <w:r>
        <w:rPr>
          <w:rFonts w:ascii="Arial" w:hAnsi="Arial" w:cs="Arial"/>
          <w:b/>
          <w:spacing w:val="1"/>
          <w:sz w:val="24"/>
          <w:szCs w:val="24"/>
          <w:lang w:val="mk-MK"/>
        </w:rPr>
        <w:t>н</w:t>
      </w:r>
      <w:r>
        <w:rPr>
          <w:rFonts w:ascii="Arial" w:hAnsi="Arial" w:cs="Arial"/>
          <w:b/>
          <w:spacing w:val="-1"/>
          <w:sz w:val="24"/>
          <w:szCs w:val="24"/>
          <w:lang w:val="mk-MK"/>
        </w:rPr>
        <w:t>и</w:t>
      </w:r>
      <w:r>
        <w:rPr>
          <w:rFonts w:ascii="Arial" w:hAnsi="Arial" w:cs="Arial"/>
          <w:b/>
          <w:sz w:val="24"/>
          <w:szCs w:val="24"/>
          <w:lang w:val="mk-MK"/>
        </w:rPr>
        <w:t>ц</w:t>
      </w:r>
      <w:r>
        <w:rPr>
          <w:rFonts w:ascii="Arial" w:hAnsi="Arial" w:cs="Arial"/>
          <w:b/>
          <w:spacing w:val="-1"/>
          <w:sz w:val="24"/>
          <w:szCs w:val="24"/>
          <w:lang w:val="mk-MK"/>
        </w:rPr>
        <w:t>и</w:t>
      </w:r>
      <w:r>
        <w:rPr>
          <w:rFonts w:ascii="Arial" w:hAnsi="Arial" w:cs="Arial"/>
          <w:b/>
          <w:sz w:val="24"/>
          <w:szCs w:val="24"/>
          <w:lang w:val="mk-MK"/>
        </w:rPr>
        <w:t>т</w:t>
      </w:r>
      <w:r>
        <w:rPr>
          <w:rFonts w:ascii="Arial" w:hAnsi="Arial" w:cs="Arial"/>
          <w:b/>
          <w:spacing w:val="-3"/>
          <w:sz w:val="24"/>
          <w:szCs w:val="24"/>
          <w:lang w:val="mk-MK"/>
        </w:rPr>
        <w:t>е</w:t>
      </w:r>
      <w:r>
        <w:rPr>
          <w:rFonts w:ascii="Arial" w:hAnsi="Arial" w:cs="Arial"/>
          <w:b/>
          <w:sz w:val="24"/>
          <w:szCs w:val="24"/>
          <w:lang w:val="mk-MK"/>
        </w:rPr>
        <w:t xml:space="preserve">, </w:t>
      </w:r>
      <w:r>
        <w:rPr>
          <w:rFonts w:ascii="Arial" w:hAnsi="Arial" w:cs="Arial"/>
          <w:b/>
          <w:spacing w:val="-2"/>
          <w:sz w:val="24"/>
          <w:szCs w:val="24"/>
          <w:lang w:val="mk-MK"/>
        </w:rPr>
        <w:t>с</w:t>
      </w:r>
      <w:r>
        <w:rPr>
          <w:rFonts w:ascii="Arial" w:hAnsi="Arial" w:cs="Arial"/>
          <w:b/>
          <w:sz w:val="24"/>
          <w:szCs w:val="24"/>
          <w:lang w:val="mk-MK"/>
        </w:rPr>
        <w:t>т</w:t>
      </w:r>
      <w:r>
        <w:rPr>
          <w:rFonts w:ascii="Arial" w:hAnsi="Arial" w:cs="Arial"/>
          <w:b/>
          <w:spacing w:val="-1"/>
          <w:sz w:val="24"/>
          <w:szCs w:val="24"/>
          <w:lang w:val="mk-MK"/>
        </w:rPr>
        <w:t>р</w:t>
      </w:r>
      <w:r>
        <w:rPr>
          <w:rFonts w:ascii="Arial" w:hAnsi="Arial" w:cs="Arial"/>
          <w:b/>
          <w:spacing w:val="-2"/>
          <w:sz w:val="24"/>
          <w:szCs w:val="24"/>
          <w:lang w:val="mk-MK"/>
        </w:rPr>
        <w:t>у</w:t>
      </w:r>
      <w:r>
        <w:rPr>
          <w:rFonts w:ascii="Arial" w:hAnsi="Arial" w:cs="Arial"/>
          <w:b/>
          <w:sz w:val="24"/>
          <w:szCs w:val="24"/>
          <w:lang w:val="mk-MK"/>
        </w:rPr>
        <w:t>чн</w:t>
      </w:r>
      <w:r>
        <w:rPr>
          <w:rFonts w:ascii="Arial" w:hAnsi="Arial" w:cs="Arial"/>
          <w:b/>
          <w:spacing w:val="-1"/>
          <w:sz w:val="24"/>
          <w:szCs w:val="24"/>
          <w:lang w:val="mk-MK"/>
        </w:rPr>
        <w:t>и</w:t>
      </w:r>
      <w:r>
        <w:rPr>
          <w:rFonts w:ascii="Arial" w:hAnsi="Arial" w:cs="Arial"/>
          <w:b/>
          <w:sz w:val="24"/>
          <w:szCs w:val="24"/>
          <w:lang w:val="mk-MK"/>
        </w:rPr>
        <w:t>те со</w:t>
      </w:r>
      <w:r>
        <w:rPr>
          <w:rFonts w:ascii="Arial" w:hAnsi="Arial" w:cs="Arial"/>
          <w:b/>
          <w:spacing w:val="-1"/>
          <w:sz w:val="24"/>
          <w:szCs w:val="24"/>
          <w:lang w:val="mk-MK"/>
        </w:rPr>
        <w:t>р</w:t>
      </w:r>
      <w:r>
        <w:rPr>
          <w:rFonts w:ascii="Arial" w:hAnsi="Arial" w:cs="Arial"/>
          <w:b/>
          <w:sz w:val="24"/>
          <w:szCs w:val="24"/>
          <w:lang w:val="mk-MK"/>
        </w:rPr>
        <w:t>або</w:t>
      </w:r>
      <w:r>
        <w:rPr>
          <w:rFonts w:ascii="Arial" w:hAnsi="Arial" w:cs="Arial"/>
          <w:b/>
          <w:spacing w:val="-3"/>
          <w:sz w:val="24"/>
          <w:szCs w:val="24"/>
          <w:lang w:val="mk-MK"/>
        </w:rPr>
        <w:t>т</w:t>
      </w:r>
      <w:r>
        <w:rPr>
          <w:rFonts w:ascii="Arial" w:hAnsi="Arial" w:cs="Arial"/>
          <w:b/>
          <w:sz w:val="24"/>
          <w:szCs w:val="24"/>
          <w:lang w:val="mk-MK"/>
        </w:rPr>
        <w:t>ници и на р</w:t>
      </w:r>
      <w:r>
        <w:rPr>
          <w:rFonts w:ascii="Arial" w:hAnsi="Arial" w:cs="Arial"/>
          <w:b/>
          <w:spacing w:val="-1"/>
          <w:sz w:val="24"/>
          <w:szCs w:val="24"/>
          <w:lang w:val="mk-MK"/>
        </w:rPr>
        <w:t>ак</w:t>
      </w:r>
      <w:r>
        <w:rPr>
          <w:rFonts w:ascii="Arial" w:hAnsi="Arial" w:cs="Arial"/>
          <w:b/>
          <w:sz w:val="24"/>
          <w:szCs w:val="24"/>
          <w:lang w:val="mk-MK"/>
        </w:rPr>
        <w:t>овод</w:t>
      </w:r>
      <w:r>
        <w:rPr>
          <w:rFonts w:ascii="Arial" w:hAnsi="Arial" w:cs="Arial"/>
          <w:b/>
          <w:spacing w:val="1"/>
          <w:sz w:val="24"/>
          <w:szCs w:val="24"/>
          <w:lang w:val="mk-MK"/>
        </w:rPr>
        <w:t>н</w:t>
      </w:r>
      <w:r>
        <w:rPr>
          <w:rFonts w:ascii="Arial" w:hAnsi="Arial" w:cs="Arial"/>
          <w:b/>
          <w:spacing w:val="-1"/>
          <w:sz w:val="24"/>
          <w:szCs w:val="24"/>
          <w:lang w:val="mk-MK"/>
        </w:rPr>
        <w:t>и</w:t>
      </w:r>
      <w:r>
        <w:rPr>
          <w:rFonts w:ascii="Arial" w:hAnsi="Arial" w:cs="Arial"/>
          <w:b/>
          <w:sz w:val="24"/>
          <w:szCs w:val="24"/>
          <w:lang w:val="mk-MK"/>
        </w:rPr>
        <w:t xml:space="preserve">от </w:t>
      </w:r>
      <w:r>
        <w:rPr>
          <w:rFonts w:ascii="Arial" w:hAnsi="Arial" w:cs="Arial"/>
          <w:b/>
          <w:spacing w:val="-1"/>
          <w:sz w:val="24"/>
          <w:szCs w:val="24"/>
          <w:lang w:val="mk-MK"/>
        </w:rPr>
        <w:t>к</w:t>
      </w:r>
      <w:r>
        <w:rPr>
          <w:rFonts w:ascii="Arial" w:hAnsi="Arial" w:cs="Arial"/>
          <w:b/>
          <w:spacing w:val="-3"/>
          <w:sz w:val="24"/>
          <w:szCs w:val="24"/>
          <w:lang w:val="mk-MK"/>
        </w:rPr>
        <w:t>а</w:t>
      </w:r>
      <w:r>
        <w:rPr>
          <w:rFonts w:ascii="Arial" w:hAnsi="Arial" w:cs="Arial"/>
          <w:b/>
          <w:spacing w:val="1"/>
          <w:sz w:val="24"/>
          <w:szCs w:val="24"/>
          <w:lang w:val="mk-MK"/>
        </w:rPr>
        <w:t>д</w:t>
      </w:r>
      <w:r>
        <w:rPr>
          <w:rFonts w:ascii="Arial" w:hAnsi="Arial" w:cs="Arial"/>
          <w:b/>
          <w:sz w:val="24"/>
          <w:szCs w:val="24"/>
          <w:lang w:val="mk-MK"/>
        </w:rPr>
        <w:t>а</w:t>
      </w:r>
      <w:r>
        <w:rPr>
          <w:rFonts w:ascii="Arial" w:hAnsi="Arial" w:cs="Arial"/>
          <w:b/>
          <w:spacing w:val="-1"/>
          <w:sz w:val="24"/>
          <w:szCs w:val="24"/>
          <w:lang w:val="mk-MK"/>
        </w:rPr>
        <w:t>р</w:t>
      </w:r>
      <w:r>
        <w:rPr>
          <w:rFonts w:ascii="Arial" w:hAnsi="Arial" w:cs="Arial"/>
          <w:b/>
          <w:sz w:val="24"/>
          <w:szCs w:val="24"/>
          <w:lang w:val="mk-MK"/>
        </w:rPr>
        <w:t>,</w:t>
      </w:r>
    </w:p>
    <w:p w14:paraId="4ECCB9BD">
      <w:pPr>
        <w:widowControl w:val="0"/>
        <w:numPr>
          <w:ilvl w:val="0"/>
          <w:numId w:val="3"/>
        </w:numPr>
        <w:autoSpaceDE w:val="0"/>
        <w:autoSpaceDN w:val="0"/>
        <w:adjustRightInd w:val="0"/>
        <w:spacing w:after="0" w:line="268" w:lineRule="exact"/>
        <w:rPr>
          <w:rFonts w:ascii="Arial" w:hAnsi="Arial" w:cs="Arial"/>
          <w:b/>
          <w:sz w:val="24"/>
          <w:szCs w:val="24"/>
          <w:lang w:val="mk-MK"/>
        </w:rPr>
      </w:pPr>
      <w:r>
        <w:rPr>
          <w:rFonts w:ascii="Arial" w:hAnsi="Arial" w:cs="Arial"/>
          <w:b/>
          <w:spacing w:val="-2"/>
          <w:position w:val="-1"/>
          <w:sz w:val="24"/>
          <w:szCs w:val="24"/>
          <w:lang w:val="mk-MK"/>
        </w:rPr>
        <w:t>у</w:t>
      </w:r>
      <w:r>
        <w:rPr>
          <w:rFonts w:ascii="Arial" w:hAnsi="Arial" w:cs="Arial"/>
          <w:b/>
          <w:position w:val="-1"/>
          <w:sz w:val="24"/>
          <w:szCs w:val="24"/>
          <w:lang w:val="mk-MK"/>
        </w:rPr>
        <w:t>прав</w:t>
      </w:r>
      <w:r>
        <w:rPr>
          <w:rFonts w:ascii="Arial" w:hAnsi="Arial" w:cs="Arial"/>
          <w:b/>
          <w:spacing w:val="-2"/>
          <w:position w:val="-1"/>
          <w:sz w:val="24"/>
          <w:szCs w:val="24"/>
          <w:lang w:val="mk-MK"/>
        </w:rPr>
        <w:t>у</w:t>
      </w:r>
      <w:r>
        <w:rPr>
          <w:rFonts w:ascii="Arial" w:hAnsi="Arial" w:cs="Arial"/>
          <w:b/>
          <w:position w:val="-1"/>
          <w:sz w:val="24"/>
          <w:szCs w:val="24"/>
          <w:lang w:val="mk-MK"/>
        </w:rPr>
        <w:t>вање и р</w:t>
      </w:r>
      <w:r>
        <w:rPr>
          <w:rFonts w:ascii="Arial" w:hAnsi="Arial" w:cs="Arial"/>
          <w:b/>
          <w:spacing w:val="-1"/>
          <w:position w:val="-1"/>
          <w:sz w:val="24"/>
          <w:szCs w:val="24"/>
          <w:lang w:val="mk-MK"/>
        </w:rPr>
        <w:t>ак</w:t>
      </w:r>
      <w:r>
        <w:rPr>
          <w:rFonts w:ascii="Arial" w:hAnsi="Arial" w:cs="Arial"/>
          <w:b/>
          <w:position w:val="-1"/>
          <w:sz w:val="24"/>
          <w:szCs w:val="24"/>
          <w:lang w:val="mk-MK"/>
        </w:rPr>
        <w:t>овод</w:t>
      </w:r>
      <w:r>
        <w:rPr>
          <w:rFonts w:ascii="Arial" w:hAnsi="Arial" w:cs="Arial"/>
          <w:b/>
          <w:spacing w:val="-2"/>
          <w:position w:val="-1"/>
          <w:sz w:val="24"/>
          <w:szCs w:val="24"/>
          <w:lang w:val="mk-MK"/>
        </w:rPr>
        <w:t>е</w:t>
      </w:r>
      <w:r>
        <w:rPr>
          <w:rFonts w:ascii="Arial" w:hAnsi="Arial" w:cs="Arial"/>
          <w:b/>
          <w:position w:val="-1"/>
          <w:sz w:val="24"/>
          <w:szCs w:val="24"/>
          <w:lang w:val="mk-MK"/>
        </w:rPr>
        <w:t>ње,</w:t>
      </w:r>
    </w:p>
    <w:p w14:paraId="1EFE6566">
      <w:pPr>
        <w:widowControl w:val="0"/>
        <w:numPr>
          <w:ilvl w:val="0"/>
          <w:numId w:val="3"/>
        </w:numPr>
        <w:autoSpaceDE w:val="0"/>
        <w:autoSpaceDN w:val="0"/>
        <w:adjustRightInd w:val="0"/>
        <w:spacing w:after="0" w:line="268" w:lineRule="exact"/>
        <w:rPr>
          <w:rFonts w:ascii="Arial" w:hAnsi="Arial" w:cs="Arial"/>
          <w:b/>
          <w:sz w:val="24"/>
          <w:szCs w:val="24"/>
          <w:lang w:val="mk-MK"/>
        </w:rPr>
      </w:pPr>
      <w:r>
        <w:rPr>
          <w:rFonts w:ascii="Arial" w:hAnsi="Arial" w:cs="Arial"/>
          <w:b/>
          <w:spacing w:val="-1"/>
          <w:sz w:val="24"/>
          <w:szCs w:val="24"/>
          <w:lang w:val="mk-MK"/>
        </w:rPr>
        <w:t>к</w:t>
      </w:r>
      <w:r>
        <w:rPr>
          <w:rFonts w:ascii="Arial" w:hAnsi="Arial" w:cs="Arial"/>
          <w:b/>
          <w:sz w:val="24"/>
          <w:szCs w:val="24"/>
          <w:lang w:val="mk-MK"/>
        </w:rPr>
        <w:t>о</w:t>
      </w:r>
      <w:r>
        <w:rPr>
          <w:rFonts w:ascii="Arial" w:hAnsi="Arial" w:cs="Arial"/>
          <w:b/>
          <w:spacing w:val="-1"/>
          <w:sz w:val="24"/>
          <w:szCs w:val="24"/>
          <w:lang w:val="mk-MK"/>
        </w:rPr>
        <w:t>м</w:t>
      </w:r>
      <w:r>
        <w:rPr>
          <w:rFonts w:ascii="Arial" w:hAnsi="Arial" w:cs="Arial"/>
          <w:b/>
          <w:spacing w:val="-2"/>
          <w:sz w:val="24"/>
          <w:szCs w:val="24"/>
          <w:lang w:val="mk-MK"/>
        </w:rPr>
        <w:t>у</w:t>
      </w:r>
      <w:r>
        <w:rPr>
          <w:rFonts w:ascii="Arial" w:hAnsi="Arial" w:cs="Arial"/>
          <w:b/>
          <w:sz w:val="24"/>
          <w:szCs w:val="24"/>
          <w:lang w:val="mk-MK"/>
        </w:rPr>
        <w:t>ни</w:t>
      </w:r>
      <w:r>
        <w:rPr>
          <w:rFonts w:ascii="Arial" w:hAnsi="Arial" w:cs="Arial"/>
          <w:b/>
          <w:spacing w:val="-1"/>
          <w:sz w:val="24"/>
          <w:szCs w:val="24"/>
          <w:lang w:val="mk-MK"/>
        </w:rPr>
        <w:t>к</w:t>
      </w:r>
      <w:r>
        <w:rPr>
          <w:rFonts w:ascii="Arial" w:hAnsi="Arial" w:cs="Arial"/>
          <w:b/>
          <w:sz w:val="24"/>
          <w:szCs w:val="24"/>
          <w:lang w:val="mk-MK"/>
        </w:rPr>
        <w:t>ац</w:t>
      </w:r>
      <w:r>
        <w:rPr>
          <w:rFonts w:ascii="Arial" w:hAnsi="Arial" w:cs="Arial"/>
          <w:b/>
          <w:spacing w:val="-1"/>
          <w:sz w:val="24"/>
          <w:szCs w:val="24"/>
          <w:lang w:val="mk-MK"/>
        </w:rPr>
        <w:t>и</w:t>
      </w:r>
      <w:r>
        <w:rPr>
          <w:rFonts w:ascii="Arial" w:hAnsi="Arial" w:cs="Arial"/>
          <w:b/>
          <w:sz w:val="24"/>
          <w:szCs w:val="24"/>
          <w:lang w:val="mk-MK"/>
        </w:rPr>
        <w:t>и и о</w:t>
      </w:r>
      <w:r>
        <w:rPr>
          <w:rFonts w:ascii="Arial" w:hAnsi="Arial" w:cs="Arial"/>
          <w:b/>
          <w:spacing w:val="1"/>
          <w:sz w:val="24"/>
          <w:szCs w:val="24"/>
          <w:lang w:val="mk-MK"/>
        </w:rPr>
        <w:t>д</w:t>
      </w:r>
      <w:r>
        <w:rPr>
          <w:rFonts w:ascii="Arial" w:hAnsi="Arial" w:cs="Arial"/>
          <w:b/>
          <w:sz w:val="24"/>
          <w:szCs w:val="24"/>
          <w:lang w:val="mk-MK"/>
        </w:rPr>
        <w:t xml:space="preserve">носи со </w:t>
      </w:r>
      <w:r>
        <w:rPr>
          <w:rFonts w:ascii="Arial" w:hAnsi="Arial" w:cs="Arial"/>
          <w:b/>
          <w:spacing w:val="2"/>
          <w:sz w:val="24"/>
          <w:szCs w:val="24"/>
          <w:lang w:val="mk-MK"/>
        </w:rPr>
        <w:t>ј</w:t>
      </w:r>
      <w:r>
        <w:rPr>
          <w:rFonts w:ascii="Arial" w:hAnsi="Arial" w:cs="Arial"/>
          <w:b/>
          <w:spacing w:val="-3"/>
          <w:sz w:val="24"/>
          <w:szCs w:val="24"/>
          <w:lang w:val="mk-MK"/>
        </w:rPr>
        <w:t>а</w:t>
      </w:r>
      <w:r>
        <w:rPr>
          <w:rFonts w:ascii="Arial" w:hAnsi="Arial" w:cs="Arial"/>
          <w:b/>
          <w:sz w:val="24"/>
          <w:szCs w:val="24"/>
          <w:lang w:val="mk-MK"/>
        </w:rPr>
        <w:t>в</w:t>
      </w:r>
      <w:r>
        <w:rPr>
          <w:rFonts w:ascii="Arial" w:hAnsi="Arial" w:cs="Arial"/>
          <w:b/>
          <w:spacing w:val="1"/>
          <w:sz w:val="24"/>
          <w:szCs w:val="24"/>
          <w:lang w:val="mk-MK"/>
        </w:rPr>
        <w:t>н</w:t>
      </w:r>
      <w:r>
        <w:rPr>
          <w:rFonts w:ascii="Arial" w:hAnsi="Arial" w:cs="Arial"/>
          <w:b/>
          <w:sz w:val="24"/>
          <w:szCs w:val="24"/>
          <w:lang w:val="mk-MK"/>
        </w:rPr>
        <w:t>ос</w:t>
      </w:r>
      <w:r>
        <w:rPr>
          <w:rFonts w:ascii="Arial" w:hAnsi="Arial" w:cs="Arial"/>
          <w:b/>
          <w:spacing w:val="-1"/>
          <w:sz w:val="24"/>
          <w:szCs w:val="24"/>
          <w:lang w:val="mk-MK"/>
        </w:rPr>
        <w:t>т</w:t>
      </w:r>
      <w:r>
        <w:rPr>
          <w:rFonts w:ascii="Arial" w:hAnsi="Arial" w:cs="Arial"/>
          <w:b/>
          <w:spacing w:val="-3"/>
          <w:sz w:val="24"/>
          <w:szCs w:val="24"/>
          <w:lang w:val="mk-MK"/>
        </w:rPr>
        <w:t>а</w:t>
      </w:r>
      <w:r>
        <w:rPr>
          <w:rFonts w:ascii="Arial" w:hAnsi="Arial" w:cs="Arial"/>
          <w:b/>
          <w:sz w:val="24"/>
          <w:szCs w:val="24"/>
          <w:lang w:val="mk-MK"/>
        </w:rPr>
        <w:t>,</w:t>
      </w:r>
    </w:p>
    <w:p w14:paraId="2084B673">
      <w:pPr>
        <w:widowControl w:val="0"/>
        <w:numPr>
          <w:ilvl w:val="0"/>
          <w:numId w:val="3"/>
        </w:numPr>
        <w:autoSpaceDE w:val="0"/>
        <w:autoSpaceDN w:val="0"/>
        <w:adjustRightInd w:val="0"/>
        <w:spacing w:after="0" w:line="268" w:lineRule="exact"/>
        <w:rPr>
          <w:rFonts w:ascii="Arial" w:hAnsi="Arial" w:cs="Arial"/>
          <w:b/>
          <w:sz w:val="24"/>
          <w:szCs w:val="24"/>
          <w:lang w:val="mk-MK"/>
        </w:rPr>
      </w:pPr>
      <w:r>
        <w:rPr>
          <w:rFonts w:ascii="Arial" w:hAnsi="Arial" w:cs="Arial"/>
          <w:b/>
          <w:spacing w:val="-2"/>
          <w:position w:val="-1"/>
          <w:sz w:val="24"/>
          <w:szCs w:val="24"/>
          <w:lang w:val="mk-MK"/>
        </w:rPr>
        <w:t>у</w:t>
      </w:r>
      <w:r>
        <w:rPr>
          <w:rFonts w:ascii="Arial" w:hAnsi="Arial" w:cs="Arial"/>
          <w:b/>
          <w:position w:val="-1"/>
          <w:sz w:val="24"/>
          <w:szCs w:val="24"/>
          <w:lang w:val="mk-MK"/>
        </w:rPr>
        <w:t>ч</w:t>
      </w:r>
      <w:r>
        <w:rPr>
          <w:rFonts w:ascii="Arial" w:hAnsi="Arial" w:cs="Arial"/>
          <w:b/>
          <w:spacing w:val="-1"/>
          <w:position w:val="-1"/>
          <w:sz w:val="24"/>
          <w:szCs w:val="24"/>
          <w:lang w:val="mk-MK"/>
        </w:rPr>
        <w:t>и</w:t>
      </w:r>
      <w:r>
        <w:rPr>
          <w:rFonts w:ascii="Arial" w:hAnsi="Arial" w:cs="Arial"/>
          <w:b/>
          <w:spacing w:val="1"/>
          <w:position w:val="-1"/>
          <w:sz w:val="24"/>
          <w:szCs w:val="24"/>
          <w:lang w:val="mk-MK"/>
        </w:rPr>
        <w:t>л</w:t>
      </w:r>
      <w:r>
        <w:rPr>
          <w:rFonts w:ascii="Arial" w:hAnsi="Arial" w:cs="Arial"/>
          <w:b/>
          <w:spacing w:val="-1"/>
          <w:position w:val="-1"/>
          <w:sz w:val="24"/>
          <w:szCs w:val="24"/>
          <w:lang w:val="mk-MK"/>
        </w:rPr>
        <w:t>и</w:t>
      </w:r>
      <w:r>
        <w:rPr>
          <w:rFonts w:ascii="Arial" w:hAnsi="Arial" w:cs="Arial"/>
          <w:b/>
          <w:position w:val="-1"/>
          <w:sz w:val="24"/>
          <w:szCs w:val="24"/>
          <w:lang w:val="mk-MK"/>
        </w:rPr>
        <w:t>ш</w:t>
      </w:r>
      <w:r>
        <w:rPr>
          <w:rFonts w:ascii="Arial" w:hAnsi="Arial" w:cs="Arial"/>
          <w:b/>
          <w:spacing w:val="1"/>
          <w:position w:val="-1"/>
          <w:sz w:val="24"/>
          <w:szCs w:val="24"/>
          <w:lang w:val="mk-MK"/>
        </w:rPr>
        <w:t>н</w:t>
      </w:r>
      <w:r>
        <w:rPr>
          <w:rFonts w:ascii="Arial" w:hAnsi="Arial" w:cs="Arial"/>
          <w:b/>
          <w:position w:val="-1"/>
          <w:sz w:val="24"/>
          <w:szCs w:val="24"/>
          <w:lang w:val="mk-MK"/>
        </w:rPr>
        <w:t>а к</w:t>
      </w:r>
      <w:r>
        <w:rPr>
          <w:rFonts w:ascii="Arial" w:hAnsi="Arial" w:cs="Arial"/>
          <w:b/>
          <w:spacing w:val="1"/>
          <w:position w:val="-1"/>
          <w:sz w:val="24"/>
          <w:szCs w:val="24"/>
          <w:lang w:val="mk-MK"/>
        </w:rPr>
        <w:t>л</w:t>
      </w:r>
      <w:r>
        <w:rPr>
          <w:rFonts w:ascii="Arial" w:hAnsi="Arial" w:cs="Arial"/>
          <w:b/>
          <w:spacing w:val="-1"/>
          <w:position w:val="-1"/>
          <w:sz w:val="24"/>
          <w:szCs w:val="24"/>
          <w:lang w:val="mk-MK"/>
        </w:rPr>
        <w:t>им</w:t>
      </w:r>
      <w:r>
        <w:rPr>
          <w:rFonts w:ascii="Arial" w:hAnsi="Arial" w:cs="Arial"/>
          <w:b/>
          <w:position w:val="-1"/>
          <w:sz w:val="24"/>
          <w:szCs w:val="24"/>
          <w:lang w:val="mk-MK"/>
        </w:rPr>
        <w:t xml:space="preserve">а и </w:t>
      </w:r>
      <w:r>
        <w:rPr>
          <w:rFonts w:ascii="Arial" w:hAnsi="Arial" w:cs="Arial"/>
          <w:b/>
          <w:spacing w:val="-1"/>
          <w:position w:val="-1"/>
          <w:sz w:val="24"/>
          <w:szCs w:val="24"/>
          <w:lang w:val="mk-MK"/>
        </w:rPr>
        <w:t>к</w:t>
      </w:r>
      <w:r>
        <w:rPr>
          <w:rFonts w:ascii="Arial" w:hAnsi="Arial" w:cs="Arial"/>
          <w:b/>
          <w:spacing w:val="-2"/>
          <w:position w:val="-1"/>
          <w:sz w:val="24"/>
          <w:szCs w:val="24"/>
          <w:lang w:val="mk-MK"/>
        </w:rPr>
        <w:t>у</w:t>
      </w:r>
      <w:r>
        <w:rPr>
          <w:rFonts w:ascii="Arial" w:hAnsi="Arial" w:cs="Arial"/>
          <w:b/>
          <w:spacing w:val="1"/>
          <w:position w:val="-1"/>
          <w:sz w:val="24"/>
          <w:szCs w:val="24"/>
          <w:lang w:val="mk-MK"/>
        </w:rPr>
        <w:t>л</w:t>
      </w:r>
      <w:r>
        <w:rPr>
          <w:rFonts w:ascii="Arial" w:hAnsi="Arial" w:cs="Arial"/>
          <w:b/>
          <w:position w:val="-1"/>
          <w:sz w:val="24"/>
          <w:szCs w:val="24"/>
          <w:lang w:val="mk-MK"/>
        </w:rPr>
        <w:t>т</w:t>
      </w:r>
      <w:r>
        <w:rPr>
          <w:rFonts w:ascii="Arial" w:hAnsi="Arial" w:cs="Arial"/>
          <w:b/>
          <w:spacing w:val="-3"/>
          <w:position w:val="-1"/>
          <w:sz w:val="24"/>
          <w:szCs w:val="24"/>
          <w:lang w:val="mk-MK"/>
        </w:rPr>
        <w:t>у</w:t>
      </w:r>
      <w:r>
        <w:rPr>
          <w:rFonts w:ascii="Arial" w:hAnsi="Arial" w:cs="Arial"/>
          <w:b/>
          <w:position w:val="-1"/>
          <w:sz w:val="24"/>
          <w:szCs w:val="24"/>
          <w:lang w:val="mk-MK"/>
        </w:rPr>
        <w:t>р</w:t>
      </w:r>
      <w:r>
        <w:rPr>
          <w:rFonts w:ascii="Arial" w:hAnsi="Arial" w:cs="Arial"/>
          <w:b/>
          <w:spacing w:val="1"/>
          <w:position w:val="-1"/>
          <w:sz w:val="24"/>
          <w:szCs w:val="24"/>
          <w:lang w:val="mk-MK"/>
        </w:rPr>
        <w:t>а</w:t>
      </w:r>
      <w:r>
        <w:rPr>
          <w:rFonts w:ascii="Arial" w:hAnsi="Arial" w:cs="Arial"/>
          <w:b/>
          <w:position w:val="-1"/>
          <w:sz w:val="24"/>
          <w:szCs w:val="24"/>
          <w:lang w:val="mk-MK"/>
        </w:rPr>
        <w:t>,</w:t>
      </w:r>
    </w:p>
    <w:p w14:paraId="1E581CB1">
      <w:pPr>
        <w:widowControl w:val="0"/>
        <w:numPr>
          <w:ilvl w:val="0"/>
          <w:numId w:val="3"/>
        </w:numPr>
        <w:autoSpaceDE w:val="0"/>
        <w:autoSpaceDN w:val="0"/>
        <w:adjustRightInd w:val="0"/>
        <w:spacing w:after="0" w:line="268" w:lineRule="exact"/>
        <w:rPr>
          <w:rFonts w:ascii="Arial" w:hAnsi="Arial" w:cs="Arial"/>
          <w:b/>
          <w:sz w:val="24"/>
          <w:szCs w:val="24"/>
          <w:lang w:val="mk-MK"/>
        </w:rPr>
      </w:pPr>
      <w:r>
        <w:rPr>
          <w:rFonts w:ascii="Arial" w:hAnsi="Arial" w:cs="Arial"/>
          <w:b/>
          <w:position w:val="-1"/>
          <w:sz w:val="24"/>
          <w:szCs w:val="24"/>
          <w:lang w:val="mk-MK"/>
        </w:rPr>
        <w:t>со</w:t>
      </w:r>
      <w:r>
        <w:rPr>
          <w:rFonts w:ascii="Arial" w:hAnsi="Arial" w:cs="Arial"/>
          <w:b/>
          <w:spacing w:val="-1"/>
          <w:position w:val="-1"/>
          <w:sz w:val="24"/>
          <w:szCs w:val="24"/>
          <w:lang w:val="mk-MK"/>
        </w:rPr>
        <w:t>р</w:t>
      </w:r>
      <w:r>
        <w:rPr>
          <w:rFonts w:ascii="Arial" w:hAnsi="Arial" w:cs="Arial"/>
          <w:b/>
          <w:position w:val="-1"/>
          <w:sz w:val="24"/>
          <w:szCs w:val="24"/>
          <w:lang w:val="mk-MK"/>
        </w:rPr>
        <w:t>абот</w:t>
      </w:r>
      <w:r>
        <w:rPr>
          <w:rFonts w:ascii="Arial" w:hAnsi="Arial" w:cs="Arial"/>
          <w:b/>
          <w:spacing w:val="-1"/>
          <w:position w:val="-1"/>
          <w:sz w:val="24"/>
          <w:szCs w:val="24"/>
          <w:lang w:val="mk-MK"/>
        </w:rPr>
        <w:t>к</w:t>
      </w:r>
      <w:r>
        <w:rPr>
          <w:rFonts w:ascii="Arial" w:hAnsi="Arial" w:cs="Arial"/>
          <w:b/>
          <w:position w:val="-1"/>
          <w:sz w:val="24"/>
          <w:szCs w:val="24"/>
          <w:lang w:val="mk-MK"/>
        </w:rPr>
        <w:t>а со р</w:t>
      </w:r>
      <w:r>
        <w:rPr>
          <w:rFonts w:ascii="Arial" w:hAnsi="Arial" w:cs="Arial"/>
          <w:b/>
          <w:spacing w:val="-1"/>
          <w:position w:val="-1"/>
          <w:sz w:val="24"/>
          <w:szCs w:val="24"/>
          <w:lang w:val="mk-MK"/>
        </w:rPr>
        <w:t>о</w:t>
      </w:r>
      <w:r>
        <w:rPr>
          <w:rFonts w:ascii="Arial" w:hAnsi="Arial" w:cs="Arial"/>
          <w:b/>
          <w:spacing w:val="1"/>
          <w:position w:val="-1"/>
          <w:sz w:val="24"/>
          <w:szCs w:val="24"/>
          <w:lang w:val="mk-MK"/>
        </w:rPr>
        <w:t>д</w:t>
      </w:r>
      <w:r>
        <w:rPr>
          <w:rFonts w:ascii="Arial" w:hAnsi="Arial" w:cs="Arial"/>
          <w:b/>
          <w:spacing w:val="-1"/>
          <w:position w:val="-1"/>
          <w:sz w:val="24"/>
          <w:szCs w:val="24"/>
          <w:lang w:val="mk-MK"/>
        </w:rPr>
        <w:t>и</w:t>
      </w:r>
      <w:r>
        <w:rPr>
          <w:rFonts w:ascii="Arial" w:hAnsi="Arial" w:cs="Arial"/>
          <w:b/>
          <w:position w:val="-1"/>
          <w:sz w:val="24"/>
          <w:szCs w:val="24"/>
          <w:lang w:val="mk-MK"/>
        </w:rPr>
        <w:t>т</w:t>
      </w:r>
      <w:r>
        <w:rPr>
          <w:rFonts w:ascii="Arial" w:hAnsi="Arial" w:cs="Arial"/>
          <w:b/>
          <w:spacing w:val="-3"/>
          <w:position w:val="-1"/>
          <w:sz w:val="24"/>
          <w:szCs w:val="24"/>
          <w:lang w:val="mk-MK"/>
        </w:rPr>
        <w:t>е</w:t>
      </w:r>
      <w:r>
        <w:rPr>
          <w:rFonts w:ascii="Arial" w:hAnsi="Arial" w:cs="Arial"/>
          <w:b/>
          <w:spacing w:val="1"/>
          <w:position w:val="-1"/>
          <w:sz w:val="24"/>
          <w:szCs w:val="24"/>
          <w:lang w:val="mk-MK"/>
        </w:rPr>
        <w:t>л</w:t>
      </w:r>
      <w:r>
        <w:rPr>
          <w:rFonts w:ascii="Arial" w:hAnsi="Arial" w:cs="Arial"/>
          <w:b/>
          <w:spacing w:val="-4"/>
          <w:position w:val="-1"/>
          <w:sz w:val="24"/>
          <w:szCs w:val="24"/>
          <w:lang w:val="mk-MK"/>
        </w:rPr>
        <w:t>и</w:t>
      </w:r>
      <w:r>
        <w:rPr>
          <w:rFonts w:ascii="Arial" w:hAnsi="Arial" w:cs="Arial"/>
          <w:b/>
          <w:position w:val="-1"/>
          <w:sz w:val="24"/>
          <w:szCs w:val="24"/>
          <w:lang w:val="mk-MK"/>
        </w:rPr>
        <w:t xml:space="preserve">те и со </w:t>
      </w:r>
      <w:r>
        <w:rPr>
          <w:rFonts w:ascii="Arial" w:hAnsi="Arial" w:cs="Arial"/>
          <w:b/>
          <w:spacing w:val="1"/>
          <w:position w:val="-1"/>
          <w:sz w:val="24"/>
          <w:szCs w:val="24"/>
          <w:lang w:val="mk-MK"/>
        </w:rPr>
        <w:t>л</w:t>
      </w:r>
      <w:r>
        <w:rPr>
          <w:rFonts w:ascii="Arial" w:hAnsi="Arial" w:cs="Arial"/>
          <w:b/>
          <w:position w:val="-1"/>
          <w:sz w:val="24"/>
          <w:szCs w:val="24"/>
          <w:lang w:val="mk-MK"/>
        </w:rPr>
        <w:t>о</w:t>
      </w:r>
      <w:r>
        <w:rPr>
          <w:rFonts w:ascii="Arial" w:hAnsi="Arial" w:cs="Arial"/>
          <w:b/>
          <w:spacing w:val="-1"/>
          <w:position w:val="-1"/>
          <w:sz w:val="24"/>
          <w:szCs w:val="24"/>
          <w:lang w:val="mk-MK"/>
        </w:rPr>
        <w:t>к</w:t>
      </w:r>
      <w:r>
        <w:rPr>
          <w:rFonts w:ascii="Arial" w:hAnsi="Arial" w:cs="Arial"/>
          <w:b/>
          <w:spacing w:val="-3"/>
          <w:position w:val="-1"/>
          <w:sz w:val="24"/>
          <w:szCs w:val="24"/>
          <w:lang w:val="mk-MK"/>
        </w:rPr>
        <w:t>а</w:t>
      </w:r>
      <w:r>
        <w:rPr>
          <w:rFonts w:ascii="Arial" w:hAnsi="Arial" w:cs="Arial"/>
          <w:b/>
          <w:spacing w:val="1"/>
          <w:position w:val="-1"/>
          <w:sz w:val="24"/>
          <w:szCs w:val="24"/>
          <w:lang w:val="mk-MK"/>
        </w:rPr>
        <w:t>л</w:t>
      </w:r>
      <w:r>
        <w:rPr>
          <w:rFonts w:ascii="Arial" w:hAnsi="Arial" w:cs="Arial"/>
          <w:b/>
          <w:position w:val="-1"/>
          <w:sz w:val="24"/>
          <w:szCs w:val="24"/>
          <w:lang w:val="mk-MK"/>
        </w:rPr>
        <w:t>ната ср</w:t>
      </w:r>
      <w:r>
        <w:rPr>
          <w:rFonts w:ascii="Arial" w:hAnsi="Arial" w:cs="Arial"/>
          <w:b/>
          <w:spacing w:val="-1"/>
          <w:position w:val="-1"/>
          <w:sz w:val="24"/>
          <w:szCs w:val="24"/>
          <w:lang w:val="mk-MK"/>
        </w:rPr>
        <w:t>е</w:t>
      </w:r>
      <w:r>
        <w:rPr>
          <w:rFonts w:ascii="Arial" w:hAnsi="Arial" w:cs="Arial"/>
          <w:b/>
          <w:spacing w:val="-2"/>
          <w:position w:val="-1"/>
          <w:sz w:val="24"/>
          <w:szCs w:val="24"/>
          <w:lang w:val="mk-MK"/>
        </w:rPr>
        <w:t>д</w:t>
      </w:r>
      <w:r>
        <w:rPr>
          <w:rFonts w:ascii="Arial" w:hAnsi="Arial" w:cs="Arial"/>
          <w:b/>
          <w:spacing w:val="-1"/>
          <w:position w:val="-1"/>
          <w:sz w:val="24"/>
          <w:szCs w:val="24"/>
          <w:lang w:val="mk-MK"/>
        </w:rPr>
        <w:t>и</w:t>
      </w:r>
      <w:r>
        <w:rPr>
          <w:rFonts w:ascii="Arial" w:hAnsi="Arial" w:cs="Arial"/>
          <w:b/>
          <w:position w:val="-1"/>
          <w:sz w:val="24"/>
          <w:szCs w:val="24"/>
          <w:lang w:val="mk-MK"/>
        </w:rPr>
        <w:t>н</w:t>
      </w:r>
      <w:r>
        <w:rPr>
          <w:rFonts w:ascii="Arial" w:hAnsi="Arial" w:cs="Arial"/>
          <w:b/>
          <w:spacing w:val="3"/>
          <w:position w:val="-1"/>
          <w:sz w:val="24"/>
          <w:szCs w:val="24"/>
          <w:lang w:val="mk-MK"/>
        </w:rPr>
        <w:t>а</w:t>
      </w:r>
    </w:p>
    <w:p w14:paraId="35516DA5">
      <w:pPr>
        <w:rPr>
          <w:rFonts w:ascii="Arial" w:hAnsi="Arial" w:cs="Arial"/>
          <w:i/>
          <w:spacing w:val="3"/>
          <w:position w:val="-1"/>
          <w:lang w:val="mk-MK"/>
        </w:rPr>
      </w:pPr>
    </w:p>
    <w:p w14:paraId="0FE82764">
      <w:pPr>
        <w:rPr>
          <w:rFonts w:ascii="Arial" w:hAnsi="Arial" w:cs="Arial"/>
          <w:b/>
          <w:spacing w:val="-1"/>
          <w:lang w:val="mk-MK"/>
        </w:rPr>
      </w:pPr>
    </w:p>
    <w:p w14:paraId="583BCFA3">
      <w:pPr>
        <w:rPr>
          <w:rFonts w:ascii="Arial" w:hAnsi="Arial" w:cs="Arial"/>
          <w:b/>
          <w:spacing w:val="-1"/>
          <w:lang w:val="mk-MK"/>
        </w:rPr>
      </w:pPr>
    </w:p>
    <w:p w14:paraId="099995C8">
      <w:pPr>
        <w:rPr>
          <w:rFonts w:ascii="Arial" w:hAnsi="Arial" w:cs="Arial"/>
          <w:b/>
          <w:spacing w:val="-1"/>
          <w:lang w:val="mk-MK"/>
        </w:rPr>
      </w:pPr>
    </w:p>
    <w:p w14:paraId="6413CCE8">
      <w:pPr>
        <w:rPr>
          <w:rFonts w:ascii="Arial" w:hAnsi="Arial" w:cs="Arial"/>
          <w:b/>
          <w:spacing w:val="-1"/>
          <w:lang w:val="mk-MK"/>
        </w:rPr>
      </w:pPr>
    </w:p>
    <w:p w14:paraId="66A8C369">
      <w:pPr>
        <w:rPr>
          <w:rFonts w:ascii="Arial" w:hAnsi="Arial" w:cs="Arial"/>
          <w:b/>
          <w:spacing w:val="-1"/>
          <w:lang w:val="mk-MK"/>
        </w:rPr>
      </w:pPr>
    </w:p>
    <w:p w14:paraId="735D78E5">
      <w:pPr>
        <w:rPr>
          <w:rFonts w:ascii="Arial" w:hAnsi="Arial" w:cs="Arial"/>
          <w:b/>
          <w:spacing w:val="-1"/>
          <w:lang w:val="mk-MK"/>
        </w:rPr>
      </w:pPr>
    </w:p>
    <w:p w14:paraId="63F3DCA7">
      <w:pPr>
        <w:rPr>
          <w:rFonts w:ascii="Arial" w:hAnsi="Arial" w:cs="Arial"/>
          <w:b/>
          <w:spacing w:val="-1"/>
          <w:lang w:val="mk-MK"/>
        </w:rPr>
      </w:pPr>
    </w:p>
    <w:p w14:paraId="1D64EF6D">
      <w:pPr>
        <w:rPr>
          <w:rFonts w:ascii="Arial" w:hAnsi="Arial" w:cs="Arial"/>
          <w:b/>
          <w:spacing w:val="-1"/>
          <w:lang w:val="mk-MK"/>
        </w:rPr>
      </w:pPr>
    </w:p>
    <w:p w14:paraId="4441ECA2">
      <w:pPr>
        <w:rPr>
          <w:rFonts w:ascii="Arial" w:hAnsi="Arial" w:cs="Arial"/>
          <w:b/>
          <w:spacing w:val="-1"/>
          <w:lang w:val="mk-MK"/>
        </w:rPr>
      </w:pPr>
    </w:p>
    <w:p w14:paraId="301FD9FF">
      <w:pPr>
        <w:rPr>
          <w:rFonts w:ascii="Arial" w:hAnsi="Arial" w:cs="Arial"/>
          <w:b/>
          <w:spacing w:val="-1"/>
          <w:lang w:val="mk-MK"/>
        </w:rPr>
      </w:pPr>
    </w:p>
    <w:p w14:paraId="50FAC8A1">
      <w:pPr>
        <w:rPr>
          <w:rFonts w:ascii="Arial" w:hAnsi="Arial" w:cs="Arial"/>
          <w:b/>
          <w:spacing w:val="-1"/>
          <w:sz w:val="24"/>
          <w:szCs w:val="24"/>
          <w:lang w:val="mk-MK"/>
        </w:rPr>
      </w:pPr>
      <w:r>
        <w:rPr>
          <w:rFonts w:ascii="Arial" w:hAnsi="Arial" w:cs="Arial"/>
          <w:b/>
          <w:spacing w:val="-1"/>
          <w:sz w:val="24"/>
          <w:szCs w:val="24"/>
          <w:lang w:val="mk-MK"/>
        </w:rPr>
        <w:t>Тим за спроведување на самоевалуацијата:</w:t>
      </w:r>
    </w:p>
    <w:p w14:paraId="3FEF9CC8">
      <w:pPr>
        <w:spacing w:after="0" w:line="360" w:lineRule="auto"/>
        <w:rPr>
          <w:rFonts w:ascii="Arial" w:hAnsi="Arial" w:cs="Arial"/>
          <w:b/>
          <w:spacing w:val="-1"/>
          <w:sz w:val="24"/>
          <w:szCs w:val="24"/>
          <w:lang w:val="mk-MK"/>
        </w:rPr>
      </w:pPr>
      <w:r>
        <w:rPr>
          <w:rFonts w:ascii="Arial" w:hAnsi="Arial" w:cs="Arial"/>
          <w:b/>
          <w:spacing w:val="-1"/>
          <w:sz w:val="24"/>
          <w:szCs w:val="24"/>
          <w:lang w:val="mk-MK"/>
        </w:rPr>
        <w:t>Ратка Росомански – претседател</w:t>
      </w:r>
    </w:p>
    <w:p w14:paraId="665E8BC1">
      <w:pPr>
        <w:spacing w:after="0" w:line="360" w:lineRule="auto"/>
        <w:rPr>
          <w:rFonts w:ascii="Arial" w:hAnsi="Arial" w:cs="Arial"/>
          <w:b/>
          <w:spacing w:val="-1"/>
          <w:sz w:val="24"/>
          <w:szCs w:val="24"/>
          <w:lang w:val="mk-MK"/>
        </w:rPr>
      </w:pPr>
      <w:r>
        <w:rPr>
          <w:rFonts w:ascii="Arial" w:hAnsi="Arial" w:cs="Arial"/>
          <w:b/>
          <w:spacing w:val="-1"/>
          <w:sz w:val="24"/>
          <w:szCs w:val="24"/>
          <w:lang w:val="mk-MK"/>
        </w:rPr>
        <w:t>Членови:</w:t>
      </w:r>
    </w:p>
    <w:p w14:paraId="542468EB">
      <w:pPr>
        <w:spacing w:after="0" w:line="360" w:lineRule="auto"/>
        <w:rPr>
          <w:rFonts w:ascii="Arial" w:hAnsi="Arial" w:cs="Arial"/>
          <w:b/>
          <w:spacing w:val="-1"/>
          <w:sz w:val="24"/>
          <w:szCs w:val="24"/>
          <w:lang w:val="mk-MK"/>
        </w:rPr>
      </w:pPr>
      <w:r>
        <w:rPr>
          <w:rFonts w:ascii="Arial" w:hAnsi="Arial" w:cs="Arial"/>
          <w:b/>
          <w:spacing w:val="-1"/>
          <w:sz w:val="24"/>
          <w:szCs w:val="24"/>
          <w:lang w:val="mk-MK"/>
        </w:rPr>
        <w:t>Стефан Ацев, Ѓоко Тодоров, Горан Зимоски</w:t>
      </w:r>
    </w:p>
    <w:p w14:paraId="13D9D83D">
      <w:pPr>
        <w:spacing w:after="0" w:line="360" w:lineRule="auto"/>
        <w:rPr>
          <w:rFonts w:ascii="Arial" w:hAnsi="Arial" w:cs="Arial"/>
          <w:b/>
          <w:spacing w:val="-1"/>
          <w:sz w:val="24"/>
          <w:szCs w:val="24"/>
          <w:lang w:val="mk-MK"/>
        </w:rPr>
      </w:pPr>
    </w:p>
    <w:p w14:paraId="27495FF9">
      <w:pPr>
        <w:rPr>
          <w:rFonts w:ascii="Arial" w:hAnsi="Arial" w:cs="Arial"/>
          <w:b/>
          <w:spacing w:val="-1"/>
          <w:sz w:val="24"/>
          <w:szCs w:val="24"/>
          <w:lang w:val="mk-MK"/>
        </w:rPr>
      </w:pPr>
      <w:r>
        <w:rPr>
          <w:rFonts w:ascii="Arial" w:hAnsi="Arial" w:cs="Arial"/>
          <w:b/>
          <w:spacing w:val="-1"/>
          <w:sz w:val="24"/>
          <w:szCs w:val="24"/>
          <w:lang w:val="mk-MK"/>
        </w:rPr>
        <w:t xml:space="preserve">ТИМОВИ </w:t>
      </w:r>
      <w:r>
        <w:rPr>
          <w:rFonts w:ascii="Arial" w:hAnsi="Arial" w:cs="Arial"/>
          <w:b/>
          <w:spacing w:val="1"/>
          <w:sz w:val="24"/>
          <w:szCs w:val="24"/>
          <w:lang w:val="mk-MK"/>
        </w:rPr>
        <w:t xml:space="preserve">ЗА </w:t>
      </w:r>
      <w:r>
        <w:rPr>
          <w:rFonts w:ascii="Arial" w:hAnsi="Arial" w:cs="Arial"/>
          <w:b/>
          <w:spacing w:val="-1"/>
          <w:sz w:val="24"/>
          <w:szCs w:val="24"/>
          <w:lang w:val="mk-MK"/>
        </w:rPr>
        <w:t xml:space="preserve">РЕАЛИЗАЦИЈА </w:t>
      </w:r>
      <w:r>
        <w:rPr>
          <w:rFonts w:ascii="Arial" w:hAnsi="Arial" w:cs="Arial"/>
          <w:b/>
          <w:spacing w:val="1"/>
          <w:sz w:val="24"/>
          <w:szCs w:val="24"/>
          <w:lang w:val="mk-MK"/>
        </w:rPr>
        <w:t xml:space="preserve">НА </w:t>
      </w:r>
      <w:r>
        <w:rPr>
          <w:rFonts w:ascii="Arial" w:hAnsi="Arial" w:cs="Arial"/>
          <w:b/>
          <w:spacing w:val="-1"/>
          <w:sz w:val="24"/>
          <w:szCs w:val="24"/>
          <w:lang w:val="mk-MK"/>
        </w:rPr>
        <w:t>САМОЕВАЛУАЦИЈАТА:</w:t>
      </w:r>
    </w:p>
    <w:tbl>
      <w:tblPr>
        <w:tblStyle w:val="9"/>
        <w:tblW w:w="5000" w:type="pct"/>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134"/>
        <w:gridCol w:w="2125"/>
        <w:gridCol w:w="1878"/>
        <w:gridCol w:w="2304"/>
        <w:gridCol w:w="2106"/>
        <w:gridCol w:w="2128"/>
        <w:gridCol w:w="2566"/>
      </w:tblGrid>
      <w:tr w14:paraId="42E040D1">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rPr>
          <w:trHeight w:val="956" w:hRule="atLeast"/>
        </w:trPr>
        <w:tc>
          <w:tcPr>
            <w:tcW w:w="700" w:type="pct"/>
            <w:tcBorders>
              <w:bottom w:val="single" w:color="666666" w:sz="12" w:space="0"/>
            </w:tcBorders>
            <w:shd w:val="clear" w:color="auto" w:fill="FFE599"/>
          </w:tcPr>
          <w:p w14:paraId="44F395B2">
            <w:pPr>
              <w:spacing w:after="0"/>
              <w:jc w:val="center"/>
              <w:rPr>
                <w:rFonts w:ascii="Arial" w:hAnsi="Arial" w:cs="Arial"/>
                <w:b/>
                <w:bCs/>
                <w:lang w:val="mk-MK"/>
              </w:rPr>
            </w:pPr>
            <w:r>
              <w:rPr>
                <w:rFonts w:ascii="Arial" w:hAnsi="Arial" w:cs="Arial"/>
                <w:b/>
                <w:bCs/>
                <w:lang w:val="mk-MK"/>
              </w:rPr>
              <w:t>Подрачје 1:</w:t>
            </w:r>
          </w:p>
          <w:p w14:paraId="4FC29705">
            <w:pPr>
              <w:spacing w:after="0"/>
              <w:jc w:val="center"/>
              <w:rPr>
                <w:rFonts w:ascii="Arial" w:hAnsi="Arial" w:cs="Arial"/>
                <w:b/>
                <w:bCs/>
                <w:lang w:val="mk-MK"/>
              </w:rPr>
            </w:pPr>
            <w:r>
              <w:rPr>
                <w:rFonts w:ascii="Arial" w:hAnsi="Arial" w:cs="Arial"/>
                <w:b/>
                <w:bCs/>
                <w:lang w:val="mk-MK"/>
              </w:rPr>
              <w:t>Наставни планови и програми</w:t>
            </w:r>
          </w:p>
        </w:tc>
        <w:tc>
          <w:tcPr>
            <w:tcW w:w="697" w:type="pct"/>
            <w:tcBorders>
              <w:bottom w:val="single" w:color="666666" w:sz="12" w:space="0"/>
            </w:tcBorders>
            <w:shd w:val="clear" w:color="auto" w:fill="FFFF66"/>
          </w:tcPr>
          <w:p w14:paraId="77286DFC">
            <w:pPr>
              <w:pStyle w:val="30"/>
              <w:spacing w:line="249" w:lineRule="exact"/>
              <w:ind w:left="131"/>
              <w:jc w:val="center"/>
              <w:rPr>
                <w:rFonts w:ascii="Arial" w:hAnsi="Arial" w:cs="Arial"/>
                <w:b/>
                <w:bCs/>
                <w:lang w:val="mk-MK"/>
              </w:rPr>
            </w:pPr>
            <w:r>
              <w:rPr>
                <w:rFonts w:ascii="Arial" w:hAnsi="Arial" w:cs="Arial"/>
                <w:b/>
                <w:bCs/>
                <w:spacing w:val="-1"/>
                <w:lang w:val="mk-MK"/>
              </w:rPr>
              <w:t>Подрачје</w:t>
            </w:r>
            <w:r>
              <w:rPr>
                <w:rFonts w:ascii="Arial" w:hAnsi="Arial" w:cs="Arial"/>
                <w:b/>
                <w:bCs/>
                <w:lang w:val="mk-MK"/>
              </w:rPr>
              <w:t xml:space="preserve"> 2:</w:t>
            </w:r>
          </w:p>
          <w:p w14:paraId="65104E36">
            <w:pPr>
              <w:pStyle w:val="30"/>
              <w:spacing w:line="249" w:lineRule="exact"/>
              <w:ind w:left="131"/>
              <w:jc w:val="center"/>
              <w:rPr>
                <w:rFonts w:ascii="Arial" w:hAnsi="Arial" w:eastAsia="Arial" w:cs="Arial"/>
                <w:b/>
                <w:bCs/>
                <w:lang w:val="mk-MK"/>
              </w:rPr>
            </w:pPr>
            <w:r>
              <w:rPr>
                <w:rFonts w:ascii="Arial" w:hAnsi="Arial" w:cs="Arial"/>
                <w:b/>
                <w:bCs/>
                <w:spacing w:val="-1"/>
                <w:lang w:val="mk-MK"/>
              </w:rPr>
              <w:t>Постигања</w:t>
            </w:r>
            <w:r>
              <w:rPr>
                <w:rFonts w:ascii="Arial" w:hAnsi="Arial" w:cs="Arial"/>
                <w:b/>
                <w:bCs/>
                <w:lang w:val="mk-MK"/>
              </w:rPr>
              <w:t xml:space="preserve"> на </w:t>
            </w:r>
            <w:r>
              <w:rPr>
                <w:rFonts w:ascii="Arial" w:hAnsi="Arial" w:cs="Arial"/>
                <w:b/>
                <w:bCs/>
                <w:spacing w:val="-1"/>
                <w:lang w:val="mk-MK"/>
              </w:rPr>
              <w:t>учениците</w:t>
            </w:r>
          </w:p>
        </w:tc>
        <w:tc>
          <w:tcPr>
            <w:tcW w:w="616" w:type="pct"/>
            <w:tcBorders>
              <w:bottom w:val="single" w:color="666666" w:sz="12" w:space="0"/>
            </w:tcBorders>
            <w:shd w:val="clear" w:color="auto" w:fill="9CC2E5"/>
          </w:tcPr>
          <w:p w14:paraId="3D955C96">
            <w:pPr>
              <w:spacing w:after="0"/>
              <w:jc w:val="center"/>
              <w:rPr>
                <w:rFonts w:ascii="Arial" w:hAnsi="Arial" w:cs="Arial"/>
                <w:b/>
                <w:bCs/>
                <w:lang w:val="mk-MK"/>
              </w:rPr>
            </w:pPr>
            <w:r>
              <w:rPr>
                <w:rFonts w:ascii="Arial" w:hAnsi="Arial" w:cs="Arial"/>
                <w:b/>
                <w:bCs/>
                <w:spacing w:val="-1"/>
                <w:lang w:val="mk-MK"/>
              </w:rPr>
              <w:t>Подрачје</w:t>
            </w:r>
            <w:r>
              <w:rPr>
                <w:rFonts w:ascii="Arial" w:hAnsi="Arial" w:cs="Arial"/>
                <w:b/>
                <w:bCs/>
                <w:lang w:val="mk-MK"/>
              </w:rPr>
              <w:t xml:space="preserve"> 3:</w:t>
            </w:r>
          </w:p>
          <w:p w14:paraId="260DC0B5">
            <w:pPr>
              <w:spacing w:after="0"/>
              <w:jc w:val="center"/>
              <w:rPr>
                <w:rFonts w:ascii="Arial" w:hAnsi="Arial" w:cs="Arial"/>
                <w:b/>
                <w:bCs/>
                <w:lang w:val="mk-MK"/>
              </w:rPr>
            </w:pPr>
            <w:r>
              <w:rPr>
                <w:rFonts w:ascii="Arial" w:hAnsi="Arial" w:cs="Arial"/>
                <w:b/>
                <w:bCs/>
                <w:spacing w:val="-1"/>
                <w:lang w:val="mk-MK"/>
              </w:rPr>
              <w:t xml:space="preserve">Учење </w:t>
            </w:r>
            <w:r>
              <w:rPr>
                <w:rFonts w:ascii="Arial" w:hAnsi="Arial" w:cs="Arial"/>
                <w:b/>
                <w:bCs/>
                <w:lang w:val="mk-MK"/>
              </w:rPr>
              <w:t xml:space="preserve">и </w:t>
            </w:r>
            <w:r>
              <w:rPr>
                <w:rFonts w:ascii="Arial" w:hAnsi="Arial" w:cs="Arial"/>
                <w:b/>
                <w:bCs/>
                <w:spacing w:val="-1"/>
                <w:lang w:val="mk-MK"/>
              </w:rPr>
              <w:t>настава</w:t>
            </w:r>
          </w:p>
        </w:tc>
        <w:tc>
          <w:tcPr>
            <w:tcW w:w="756" w:type="pct"/>
            <w:tcBorders>
              <w:bottom w:val="single" w:color="666666" w:sz="12" w:space="0"/>
            </w:tcBorders>
            <w:shd w:val="clear" w:color="auto" w:fill="70AD47"/>
          </w:tcPr>
          <w:p w14:paraId="78A6ADE7">
            <w:pPr>
              <w:spacing w:before="8" w:after="0"/>
              <w:jc w:val="center"/>
              <w:rPr>
                <w:rFonts w:ascii="Arial" w:hAnsi="Arial" w:cs="Arial"/>
                <w:b/>
                <w:bCs/>
                <w:lang w:val="mk-MK"/>
              </w:rPr>
            </w:pPr>
            <w:r>
              <w:rPr>
                <w:rFonts w:ascii="Arial" w:hAnsi="Arial" w:cs="Arial"/>
                <w:b/>
                <w:bCs/>
                <w:spacing w:val="-1"/>
                <w:lang w:val="mk-MK"/>
              </w:rPr>
              <w:t>Подрачје</w:t>
            </w:r>
            <w:r>
              <w:rPr>
                <w:rFonts w:ascii="Arial" w:hAnsi="Arial" w:cs="Arial"/>
                <w:b/>
                <w:bCs/>
                <w:lang w:val="mk-MK"/>
              </w:rPr>
              <w:t xml:space="preserve"> 4:</w:t>
            </w:r>
          </w:p>
          <w:p w14:paraId="2D6A6211">
            <w:pPr>
              <w:spacing w:before="8" w:after="0"/>
              <w:jc w:val="center"/>
              <w:rPr>
                <w:rFonts w:ascii="Arial" w:hAnsi="Arial" w:eastAsia="Arial" w:cs="Arial"/>
                <w:b/>
                <w:bCs/>
                <w:lang w:val="mk-MK"/>
              </w:rPr>
            </w:pPr>
            <w:r>
              <w:rPr>
                <w:rFonts w:ascii="Arial" w:hAnsi="Arial" w:cs="Arial"/>
                <w:b/>
                <w:bCs/>
                <w:spacing w:val="-1"/>
                <w:lang w:val="mk-MK"/>
              </w:rPr>
              <w:t>Поддршка</w:t>
            </w:r>
            <w:r>
              <w:rPr>
                <w:rFonts w:ascii="Arial" w:hAnsi="Arial" w:cs="Arial"/>
                <w:b/>
                <w:bCs/>
                <w:lang w:val="mk-MK"/>
              </w:rPr>
              <w:t xml:space="preserve"> на </w:t>
            </w:r>
            <w:r>
              <w:rPr>
                <w:rFonts w:ascii="Arial" w:hAnsi="Arial" w:cs="Arial"/>
                <w:b/>
                <w:bCs/>
                <w:spacing w:val="-1"/>
                <w:lang w:val="mk-MK"/>
              </w:rPr>
              <w:t>учениците</w:t>
            </w:r>
          </w:p>
        </w:tc>
        <w:tc>
          <w:tcPr>
            <w:tcW w:w="691" w:type="pct"/>
            <w:tcBorders>
              <w:bottom w:val="single" w:color="666666" w:sz="12" w:space="0"/>
            </w:tcBorders>
            <w:shd w:val="clear" w:color="auto" w:fill="F4B083"/>
          </w:tcPr>
          <w:p w14:paraId="6540F66C">
            <w:pPr>
              <w:spacing w:before="8" w:after="0"/>
              <w:jc w:val="center"/>
              <w:rPr>
                <w:rFonts w:ascii="Arial" w:hAnsi="Arial" w:cs="Arial"/>
                <w:b/>
                <w:bCs/>
                <w:lang w:val="mk-MK"/>
              </w:rPr>
            </w:pPr>
            <w:r>
              <w:rPr>
                <w:rFonts w:ascii="Arial" w:hAnsi="Arial" w:cs="Arial"/>
                <w:b/>
                <w:bCs/>
                <w:spacing w:val="-1"/>
                <w:lang w:val="mk-MK"/>
              </w:rPr>
              <w:t>Подрачје</w:t>
            </w:r>
            <w:r>
              <w:rPr>
                <w:rFonts w:ascii="Arial" w:hAnsi="Arial" w:cs="Arial"/>
                <w:b/>
                <w:bCs/>
                <w:lang w:val="mk-MK"/>
              </w:rPr>
              <w:t xml:space="preserve"> 5:</w:t>
            </w:r>
          </w:p>
          <w:p w14:paraId="083A7BAF">
            <w:pPr>
              <w:spacing w:before="8" w:after="0"/>
              <w:jc w:val="center"/>
              <w:rPr>
                <w:rFonts w:ascii="Arial" w:hAnsi="Arial" w:cs="Arial"/>
                <w:b/>
                <w:bCs/>
                <w:spacing w:val="-1"/>
                <w:lang w:val="mk-MK"/>
              </w:rPr>
            </w:pPr>
            <w:r>
              <w:rPr>
                <w:rFonts w:ascii="Arial" w:hAnsi="Arial" w:cs="Arial"/>
                <w:b/>
                <w:bCs/>
                <w:spacing w:val="-1"/>
                <w:lang w:val="mk-MK"/>
              </w:rPr>
              <w:t>Училишна клима</w:t>
            </w:r>
          </w:p>
          <w:p w14:paraId="46A79202">
            <w:pPr>
              <w:spacing w:before="8" w:after="0"/>
              <w:jc w:val="center"/>
              <w:rPr>
                <w:rFonts w:ascii="Arial" w:hAnsi="Arial" w:eastAsia="Arial" w:cs="Arial"/>
                <w:b/>
                <w:bCs/>
                <w:lang w:val="mk-MK"/>
              </w:rPr>
            </w:pPr>
            <w:r>
              <w:rPr>
                <w:rFonts w:ascii="Arial" w:hAnsi="Arial" w:cs="Arial"/>
                <w:b/>
                <w:bCs/>
                <w:spacing w:val="-1"/>
                <w:lang w:val="mk-MK"/>
              </w:rPr>
              <w:t>Етос</w:t>
            </w:r>
          </w:p>
        </w:tc>
        <w:tc>
          <w:tcPr>
            <w:tcW w:w="698" w:type="pct"/>
            <w:tcBorders>
              <w:bottom w:val="single" w:color="666666" w:sz="12" w:space="0"/>
            </w:tcBorders>
            <w:shd w:val="clear" w:color="auto" w:fill="66FFCC"/>
          </w:tcPr>
          <w:p w14:paraId="259941BA">
            <w:pPr>
              <w:spacing w:before="8" w:after="0"/>
              <w:jc w:val="center"/>
              <w:rPr>
                <w:rFonts w:ascii="Arial" w:hAnsi="Arial" w:cs="Arial"/>
                <w:b/>
                <w:bCs/>
                <w:spacing w:val="-1"/>
                <w:lang w:val="mk-MK"/>
              </w:rPr>
            </w:pPr>
            <w:r>
              <w:rPr>
                <w:rFonts w:ascii="Arial" w:hAnsi="Arial" w:cs="Arial"/>
                <w:b/>
                <w:bCs/>
                <w:spacing w:val="-1"/>
                <w:lang w:val="mk-MK"/>
              </w:rPr>
              <w:t>Подрачје 6:</w:t>
            </w:r>
          </w:p>
          <w:p w14:paraId="037B3EBC">
            <w:pPr>
              <w:spacing w:before="8" w:after="0"/>
              <w:jc w:val="center"/>
              <w:rPr>
                <w:rFonts w:ascii="Arial" w:hAnsi="Arial" w:eastAsia="Arial" w:cs="Arial"/>
                <w:b/>
                <w:bCs/>
                <w:lang w:val="mk-MK"/>
              </w:rPr>
            </w:pPr>
            <w:r>
              <w:rPr>
                <w:rFonts w:ascii="Arial" w:hAnsi="Arial" w:cs="Arial"/>
                <w:b/>
                <w:bCs/>
                <w:spacing w:val="-1"/>
                <w:lang w:val="mk-MK"/>
              </w:rPr>
              <w:t>Ресурси</w:t>
            </w:r>
          </w:p>
        </w:tc>
        <w:tc>
          <w:tcPr>
            <w:tcW w:w="842" w:type="pct"/>
            <w:tcBorders>
              <w:bottom w:val="single" w:color="666666" w:sz="12" w:space="0"/>
            </w:tcBorders>
            <w:shd w:val="clear" w:color="auto" w:fill="A8D08D"/>
          </w:tcPr>
          <w:p w14:paraId="2A2274AF">
            <w:pPr>
              <w:spacing w:before="8" w:after="0"/>
              <w:jc w:val="center"/>
              <w:rPr>
                <w:rFonts w:ascii="Arial" w:hAnsi="Arial" w:cs="Arial"/>
                <w:b/>
                <w:bCs/>
                <w:spacing w:val="-1"/>
                <w:lang w:val="mk-MK"/>
              </w:rPr>
            </w:pPr>
            <w:r>
              <w:rPr>
                <w:rFonts w:ascii="Arial" w:hAnsi="Arial" w:cs="Arial"/>
                <w:b/>
                <w:bCs/>
                <w:spacing w:val="-1"/>
                <w:lang w:val="mk-MK"/>
              </w:rPr>
              <w:t>Подрачје 7:</w:t>
            </w:r>
          </w:p>
          <w:p w14:paraId="06E334DF">
            <w:pPr>
              <w:spacing w:before="8" w:after="0"/>
              <w:jc w:val="center"/>
              <w:rPr>
                <w:rFonts w:ascii="Arial" w:hAnsi="Arial" w:cs="Arial"/>
                <w:b/>
                <w:bCs/>
                <w:spacing w:val="-1"/>
                <w:lang w:val="mk-MK"/>
              </w:rPr>
            </w:pPr>
            <w:r>
              <w:rPr>
                <w:rFonts w:ascii="Arial" w:hAnsi="Arial" w:cs="Arial"/>
                <w:b/>
                <w:bCs/>
                <w:spacing w:val="-1"/>
                <w:lang w:val="mk-MK"/>
              </w:rPr>
              <w:t>Управување,</w:t>
            </w:r>
          </w:p>
          <w:p w14:paraId="556FF393">
            <w:pPr>
              <w:spacing w:before="8" w:after="0"/>
              <w:jc w:val="center"/>
              <w:rPr>
                <w:rFonts w:ascii="Arial" w:hAnsi="Arial" w:eastAsia="Arial" w:cs="Arial"/>
                <w:b/>
                <w:bCs/>
                <w:lang w:val="mk-MK"/>
              </w:rPr>
            </w:pPr>
            <w:r>
              <w:rPr>
                <w:rFonts w:ascii="Arial" w:hAnsi="Arial" w:cs="Arial"/>
                <w:b/>
                <w:bCs/>
                <w:spacing w:val="-1"/>
                <w:lang w:val="mk-MK"/>
              </w:rPr>
              <w:t xml:space="preserve">Раководење </w:t>
            </w:r>
            <w:r>
              <w:rPr>
                <w:rFonts w:ascii="Arial" w:hAnsi="Arial" w:cs="Arial"/>
                <w:b/>
                <w:bCs/>
                <w:lang w:val="mk-MK"/>
              </w:rPr>
              <w:t xml:space="preserve">и </w:t>
            </w:r>
            <w:r>
              <w:rPr>
                <w:rFonts w:ascii="Arial" w:hAnsi="Arial" w:cs="Arial"/>
                <w:b/>
                <w:bCs/>
                <w:spacing w:val="-1"/>
                <w:lang w:val="mk-MK"/>
              </w:rPr>
              <w:t>креирање политика</w:t>
            </w:r>
          </w:p>
        </w:tc>
      </w:tr>
      <w:tr w14:paraId="558CD11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700" w:type="pct"/>
            <w:shd w:val="clear" w:color="auto" w:fill="8D7654"/>
          </w:tcPr>
          <w:p w14:paraId="302379C7">
            <w:pPr>
              <w:spacing w:after="0"/>
              <w:jc w:val="center"/>
              <w:rPr>
                <w:rFonts w:ascii="Arial" w:hAnsi="Arial" w:cs="Arial"/>
                <w:b/>
                <w:bCs/>
                <w:i/>
                <w:color w:val="FFFFFF"/>
                <w:sz w:val="20"/>
                <w:szCs w:val="20"/>
                <w:lang w:val="mk-MK"/>
              </w:rPr>
            </w:pPr>
            <w:r>
              <w:rPr>
                <w:rFonts w:ascii="Arial" w:hAnsi="Arial" w:cs="Arial"/>
                <w:b/>
                <w:bCs/>
                <w:i/>
                <w:color w:val="FFFFFF"/>
                <w:sz w:val="20"/>
                <w:szCs w:val="20"/>
                <w:lang w:val="mk-MK"/>
              </w:rPr>
              <w:t>Координатор</w:t>
            </w:r>
          </w:p>
        </w:tc>
        <w:tc>
          <w:tcPr>
            <w:tcW w:w="697" w:type="pct"/>
            <w:shd w:val="clear" w:color="auto" w:fill="FFC000"/>
          </w:tcPr>
          <w:p w14:paraId="5C0397B1">
            <w:pPr>
              <w:spacing w:after="0"/>
              <w:jc w:val="center"/>
              <w:rPr>
                <w:rFonts w:ascii="Arial" w:hAnsi="Arial" w:cs="Arial"/>
                <w:i/>
                <w:color w:val="FFFFFF"/>
                <w:sz w:val="20"/>
                <w:szCs w:val="20"/>
                <w:lang w:val="mk-MK"/>
              </w:rPr>
            </w:pPr>
            <w:r>
              <w:rPr>
                <w:rFonts w:ascii="Arial" w:hAnsi="Arial" w:cs="Arial"/>
                <w:b/>
                <w:i/>
                <w:color w:val="FFFFFF"/>
                <w:spacing w:val="-1"/>
                <w:sz w:val="20"/>
                <w:szCs w:val="20"/>
                <w:lang w:val="mk-MK"/>
              </w:rPr>
              <w:t>Координатор</w:t>
            </w:r>
          </w:p>
        </w:tc>
        <w:tc>
          <w:tcPr>
            <w:tcW w:w="616" w:type="pct"/>
            <w:shd w:val="clear" w:color="auto" w:fill="7B230B"/>
          </w:tcPr>
          <w:p w14:paraId="10DF3752">
            <w:pPr>
              <w:spacing w:after="0"/>
              <w:jc w:val="center"/>
              <w:rPr>
                <w:rFonts w:ascii="Arial" w:hAnsi="Arial" w:cs="Arial"/>
                <w:i/>
                <w:color w:val="FFFFFF"/>
                <w:sz w:val="20"/>
                <w:szCs w:val="20"/>
                <w:lang w:val="mk-MK"/>
              </w:rPr>
            </w:pPr>
            <w:r>
              <w:rPr>
                <w:rFonts w:ascii="Arial" w:hAnsi="Arial" w:cs="Arial"/>
                <w:b/>
                <w:i/>
                <w:color w:val="FFFFFF"/>
                <w:spacing w:val="-1"/>
                <w:sz w:val="20"/>
                <w:szCs w:val="20"/>
                <w:lang w:val="mk-MK"/>
              </w:rPr>
              <w:t>Координатор</w:t>
            </w:r>
          </w:p>
        </w:tc>
        <w:tc>
          <w:tcPr>
            <w:tcW w:w="756" w:type="pct"/>
            <w:shd w:val="clear" w:color="auto" w:fill="855D36"/>
          </w:tcPr>
          <w:p w14:paraId="5E5A0C58">
            <w:pPr>
              <w:spacing w:after="0"/>
              <w:jc w:val="center"/>
              <w:rPr>
                <w:rFonts w:ascii="Arial" w:hAnsi="Arial" w:cs="Arial"/>
                <w:i/>
                <w:color w:val="FFFFFF"/>
                <w:sz w:val="20"/>
                <w:szCs w:val="20"/>
                <w:lang w:val="mk-MK"/>
              </w:rPr>
            </w:pPr>
            <w:r>
              <w:rPr>
                <w:rFonts w:ascii="Arial" w:hAnsi="Arial" w:cs="Arial"/>
                <w:b/>
                <w:i/>
                <w:color w:val="FFFFFF"/>
                <w:spacing w:val="-1"/>
                <w:sz w:val="20"/>
                <w:szCs w:val="20"/>
                <w:lang w:val="mk-MK"/>
              </w:rPr>
              <w:t>Координатор</w:t>
            </w:r>
          </w:p>
        </w:tc>
        <w:tc>
          <w:tcPr>
            <w:tcW w:w="691" w:type="pct"/>
            <w:shd w:val="clear" w:color="auto" w:fill="9F4110"/>
          </w:tcPr>
          <w:p w14:paraId="3F9877B7">
            <w:pPr>
              <w:spacing w:after="0"/>
              <w:jc w:val="center"/>
              <w:rPr>
                <w:rFonts w:ascii="Arial" w:hAnsi="Arial" w:cs="Arial"/>
                <w:i/>
                <w:color w:val="FFFFFF"/>
                <w:sz w:val="20"/>
                <w:szCs w:val="20"/>
                <w:lang w:val="mk-MK"/>
              </w:rPr>
            </w:pPr>
            <w:r>
              <w:rPr>
                <w:rFonts w:ascii="Arial" w:hAnsi="Arial" w:cs="Arial"/>
                <w:b/>
                <w:i/>
                <w:color w:val="FFFFFF"/>
                <w:spacing w:val="-1"/>
                <w:sz w:val="20"/>
                <w:szCs w:val="20"/>
                <w:lang w:val="mk-MK"/>
              </w:rPr>
              <w:t>Координатор</w:t>
            </w:r>
          </w:p>
        </w:tc>
        <w:tc>
          <w:tcPr>
            <w:tcW w:w="698" w:type="pct"/>
            <w:shd w:val="clear" w:color="auto" w:fill="00B050"/>
          </w:tcPr>
          <w:p w14:paraId="573588F6">
            <w:pPr>
              <w:spacing w:after="0"/>
              <w:jc w:val="center"/>
              <w:rPr>
                <w:rFonts w:ascii="Arial" w:hAnsi="Arial" w:cs="Arial"/>
                <w:i/>
                <w:color w:val="FFFFFF"/>
                <w:sz w:val="20"/>
                <w:szCs w:val="20"/>
                <w:lang w:val="mk-MK"/>
              </w:rPr>
            </w:pPr>
            <w:r>
              <w:rPr>
                <w:rFonts w:ascii="Arial" w:hAnsi="Arial" w:cs="Arial"/>
                <w:b/>
                <w:i/>
                <w:color w:val="FFFFFF"/>
                <w:spacing w:val="-1"/>
                <w:sz w:val="20"/>
                <w:szCs w:val="20"/>
                <w:lang w:val="mk-MK"/>
              </w:rPr>
              <w:t>Координатор</w:t>
            </w:r>
          </w:p>
        </w:tc>
        <w:tc>
          <w:tcPr>
            <w:tcW w:w="842" w:type="pct"/>
            <w:shd w:val="clear" w:color="auto" w:fill="855D36"/>
          </w:tcPr>
          <w:p w14:paraId="3BD42B45">
            <w:pPr>
              <w:spacing w:after="0"/>
              <w:jc w:val="center"/>
              <w:rPr>
                <w:rFonts w:ascii="Arial" w:hAnsi="Arial" w:cs="Arial"/>
                <w:i/>
                <w:color w:val="FFFFFF"/>
                <w:sz w:val="20"/>
                <w:szCs w:val="20"/>
                <w:lang w:val="mk-MK"/>
              </w:rPr>
            </w:pPr>
            <w:r>
              <w:rPr>
                <w:rFonts w:ascii="Arial" w:hAnsi="Arial" w:cs="Arial"/>
                <w:b/>
                <w:i/>
                <w:color w:val="FFFFFF"/>
                <w:spacing w:val="-1"/>
                <w:sz w:val="20"/>
                <w:szCs w:val="20"/>
                <w:lang w:val="mk-MK"/>
              </w:rPr>
              <w:t>Координатор</w:t>
            </w:r>
          </w:p>
        </w:tc>
      </w:tr>
      <w:tr w14:paraId="6FB03186">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700" w:type="pct"/>
            <w:shd w:val="clear" w:color="auto" w:fill="FFE599"/>
            <w:vAlign w:val="center"/>
          </w:tcPr>
          <w:p w14:paraId="163EC6E3">
            <w:pPr>
              <w:spacing w:after="0"/>
              <w:jc w:val="center"/>
              <w:rPr>
                <w:rFonts w:ascii="Arial" w:hAnsi="Arial" w:cs="Arial"/>
                <w:b/>
                <w:lang w:val="mk-MK"/>
              </w:rPr>
            </w:pPr>
            <w:r>
              <w:rPr>
                <w:rFonts w:ascii="Arial" w:hAnsi="Arial" w:cs="Arial"/>
                <w:b/>
                <w:lang w:val="mk-MK"/>
              </w:rPr>
              <w:t>Антонија Делева Рамова</w:t>
            </w:r>
          </w:p>
        </w:tc>
        <w:tc>
          <w:tcPr>
            <w:tcW w:w="697" w:type="pct"/>
            <w:shd w:val="clear" w:color="auto" w:fill="FFFF66"/>
            <w:vAlign w:val="center"/>
          </w:tcPr>
          <w:p w14:paraId="0160B049">
            <w:pPr>
              <w:spacing w:before="8" w:after="0"/>
              <w:jc w:val="center"/>
              <w:rPr>
                <w:rFonts w:ascii="Arial" w:hAnsi="Arial" w:eastAsia="Arial" w:cs="Arial"/>
                <w:b/>
                <w:bCs/>
                <w:lang w:val="mk-MK"/>
              </w:rPr>
            </w:pPr>
            <w:r>
              <w:rPr>
                <w:rFonts w:ascii="Arial" w:hAnsi="Arial" w:eastAsia="Arial" w:cs="Arial"/>
                <w:b/>
                <w:bCs/>
                <w:lang w:val="mk-MK"/>
              </w:rPr>
              <w:t>Весна Тодорова</w:t>
            </w:r>
          </w:p>
        </w:tc>
        <w:tc>
          <w:tcPr>
            <w:tcW w:w="616" w:type="pct"/>
            <w:shd w:val="clear" w:color="auto" w:fill="9CC2E5"/>
            <w:vAlign w:val="center"/>
          </w:tcPr>
          <w:p w14:paraId="75578E5F">
            <w:pPr>
              <w:spacing w:before="8" w:after="0"/>
              <w:jc w:val="center"/>
              <w:rPr>
                <w:rFonts w:ascii="Arial" w:hAnsi="Arial" w:eastAsia="Arial" w:cs="Arial"/>
                <w:b/>
                <w:bCs/>
                <w:lang w:val="mk-MK"/>
              </w:rPr>
            </w:pPr>
            <w:r>
              <w:rPr>
                <w:rFonts w:ascii="Arial" w:hAnsi="Arial" w:eastAsia="Arial" w:cs="Arial"/>
                <w:b/>
                <w:bCs/>
                <w:lang w:val="mk-MK"/>
              </w:rPr>
              <w:t>Божанка Минова</w:t>
            </w:r>
          </w:p>
        </w:tc>
        <w:tc>
          <w:tcPr>
            <w:tcW w:w="756" w:type="pct"/>
            <w:shd w:val="clear" w:color="auto" w:fill="70AD47"/>
            <w:vAlign w:val="center"/>
          </w:tcPr>
          <w:p w14:paraId="3AFDD903">
            <w:pPr>
              <w:spacing w:before="8" w:after="0"/>
              <w:jc w:val="center"/>
              <w:rPr>
                <w:rFonts w:ascii="Arial" w:hAnsi="Arial" w:eastAsia="Arial" w:cs="Arial"/>
                <w:b/>
                <w:bCs/>
                <w:lang w:val="mk-MK"/>
              </w:rPr>
            </w:pPr>
            <w:r>
              <w:rPr>
                <w:rFonts w:ascii="Arial" w:hAnsi="Arial" w:eastAsia="Arial" w:cs="Arial"/>
                <w:b/>
                <w:bCs/>
                <w:lang w:val="mk-MK"/>
              </w:rPr>
              <w:t>Наталија Касапинова</w:t>
            </w:r>
          </w:p>
        </w:tc>
        <w:tc>
          <w:tcPr>
            <w:tcW w:w="691" w:type="pct"/>
            <w:shd w:val="clear" w:color="auto" w:fill="F4B083"/>
            <w:vAlign w:val="center"/>
          </w:tcPr>
          <w:p w14:paraId="377B08E7">
            <w:pPr>
              <w:spacing w:before="8" w:after="0"/>
              <w:jc w:val="center"/>
              <w:rPr>
                <w:rFonts w:ascii="Arial" w:hAnsi="Arial" w:eastAsia="Arial" w:cs="Arial"/>
                <w:b/>
                <w:bCs/>
                <w:lang w:val="mk-MK"/>
              </w:rPr>
            </w:pPr>
            <w:r>
              <w:rPr>
                <w:rFonts w:ascii="Arial" w:hAnsi="Arial" w:eastAsia="Arial" w:cs="Arial"/>
                <w:b/>
                <w:bCs/>
                <w:lang w:val="mk-MK"/>
              </w:rPr>
              <w:t>Влатко Тасев</w:t>
            </w:r>
          </w:p>
        </w:tc>
        <w:tc>
          <w:tcPr>
            <w:tcW w:w="698" w:type="pct"/>
            <w:shd w:val="clear" w:color="auto" w:fill="66FFCC"/>
            <w:vAlign w:val="center"/>
          </w:tcPr>
          <w:p w14:paraId="06116455">
            <w:pPr>
              <w:spacing w:before="8" w:after="0"/>
              <w:jc w:val="center"/>
              <w:rPr>
                <w:rFonts w:ascii="Arial" w:hAnsi="Arial" w:eastAsia="Arial" w:cs="Arial"/>
                <w:b/>
                <w:bCs/>
                <w:lang w:val="mk-MK"/>
              </w:rPr>
            </w:pPr>
            <w:r>
              <w:rPr>
                <w:rFonts w:ascii="Arial" w:hAnsi="Arial" w:eastAsia="Arial" w:cs="Arial"/>
                <w:b/>
                <w:bCs/>
                <w:lang w:val="mk-MK"/>
              </w:rPr>
              <w:t>Менча Мајсторова</w:t>
            </w:r>
          </w:p>
        </w:tc>
        <w:tc>
          <w:tcPr>
            <w:tcW w:w="842" w:type="pct"/>
            <w:shd w:val="clear" w:color="auto" w:fill="A8D08D"/>
            <w:vAlign w:val="center"/>
          </w:tcPr>
          <w:p w14:paraId="6442BF42">
            <w:pPr>
              <w:spacing w:before="8" w:after="0"/>
              <w:jc w:val="center"/>
              <w:rPr>
                <w:rFonts w:ascii="Arial" w:hAnsi="Arial" w:eastAsia="Arial" w:cs="Arial"/>
                <w:b/>
                <w:bCs/>
                <w:lang w:val="mk-MK"/>
              </w:rPr>
            </w:pPr>
            <w:r>
              <w:rPr>
                <w:rFonts w:ascii="Arial" w:hAnsi="Arial" w:cs="Arial"/>
                <w:b/>
                <w:bCs/>
                <w:spacing w:val="-1"/>
                <w:lang w:val="mk-MK"/>
              </w:rPr>
              <w:t>Наталија Вчкова</w:t>
            </w:r>
          </w:p>
        </w:tc>
      </w:tr>
      <w:tr w14:paraId="0FB680B8">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700" w:type="pct"/>
            <w:shd w:val="clear" w:color="auto" w:fill="8D7654"/>
          </w:tcPr>
          <w:p w14:paraId="5568C6C2">
            <w:pPr>
              <w:spacing w:after="0"/>
              <w:jc w:val="center"/>
              <w:rPr>
                <w:rFonts w:ascii="Arial" w:hAnsi="Arial" w:cs="Arial"/>
                <w:b/>
                <w:bCs/>
                <w:color w:val="FFFFFF"/>
                <w:lang w:val="mk-MK"/>
              </w:rPr>
            </w:pPr>
            <w:r>
              <w:rPr>
                <w:rFonts w:ascii="Arial" w:hAnsi="Arial" w:cs="Arial"/>
                <w:b/>
                <w:bCs/>
                <w:color w:val="FFFFFF"/>
                <w:lang w:val="mk-MK"/>
              </w:rPr>
              <w:t>членови</w:t>
            </w:r>
          </w:p>
        </w:tc>
        <w:tc>
          <w:tcPr>
            <w:tcW w:w="697" w:type="pct"/>
            <w:shd w:val="clear" w:color="auto" w:fill="FFC000"/>
          </w:tcPr>
          <w:p w14:paraId="2F9DDBAA">
            <w:pPr>
              <w:spacing w:before="8" w:after="0"/>
              <w:jc w:val="center"/>
              <w:rPr>
                <w:rFonts w:ascii="Arial" w:hAnsi="Arial" w:eastAsia="Arial" w:cs="Arial"/>
                <w:b/>
                <w:bCs/>
                <w:color w:val="FFFFFF"/>
                <w:lang w:val="mk-MK"/>
              </w:rPr>
            </w:pPr>
            <w:r>
              <w:rPr>
                <w:rFonts w:ascii="Arial" w:hAnsi="Arial" w:cs="Arial"/>
                <w:b/>
                <w:color w:val="FFFFFF"/>
                <w:spacing w:val="-1"/>
                <w:lang w:val="mk-MK"/>
              </w:rPr>
              <w:t>членови</w:t>
            </w:r>
          </w:p>
        </w:tc>
        <w:tc>
          <w:tcPr>
            <w:tcW w:w="616" w:type="pct"/>
            <w:shd w:val="clear" w:color="auto" w:fill="7B230B"/>
          </w:tcPr>
          <w:p w14:paraId="5600E4C5">
            <w:pPr>
              <w:spacing w:before="8" w:after="0"/>
              <w:jc w:val="center"/>
              <w:rPr>
                <w:rFonts w:ascii="Arial" w:hAnsi="Arial" w:eastAsia="Arial" w:cs="Arial"/>
                <w:b/>
                <w:bCs/>
                <w:color w:val="FFFFFF"/>
                <w:lang w:val="mk-MK"/>
              </w:rPr>
            </w:pPr>
            <w:r>
              <w:rPr>
                <w:rFonts w:ascii="Arial" w:hAnsi="Arial" w:cs="Arial"/>
                <w:b/>
                <w:color w:val="FFFFFF"/>
                <w:spacing w:val="-1"/>
                <w:lang w:val="mk-MK"/>
              </w:rPr>
              <w:t>членови</w:t>
            </w:r>
          </w:p>
        </w:tc>
        <w:tc>
          <w:tcPr>
            <w:tcW w:w="756" w:type="pct"/>
            <w:shd w:val="clear" w:color="auto" w:fill="855D36"/>
          </w:tcPr>
          <w:p w14:paraId="7B553580">
            <w:pPr>
              <w:spacing w:before="8" w:after="0"/>
              <w:jc w:val="center"/>
              <w:rPr>
                <w:rFonts w:ascii="Arial" w:hAnsi="Arial" w:eastAsia="Arial" w:cs="Arial"/>
                <w:b/>
                <w:bCs/>
                <w:color w:val="FFFFFF"/>
                <w:lang w:val="mk-MK"/>
              </w:rPr>
            </w:pPr>
            <w:r>
              <w:rPr>
                <w:rFonts w:ascii="Arial" w:hAnsi="Arial" w:cs="Arial"/>
                <w:b/>
                <w:color w:val="FFFFFF"/>
                <w:spacing w:val="-1"/>
                <w:lang w:val="mk-MK"/>
              </w:rPr>
              <w:t>членови</w:t>
            </w:r>
          </w:p>
        </w:tc>
        <w:tc>
          <w:tcPr>
            <w:tcW w:w="691" w:type="pct"/>
            <w:shd w:val="clear" w:color="auto" w:fill="9F4110"/>
          </w:tcPr>
          <w:p w14:paraId="0EF26AD6">
            <w:pPr>
              <w:spacing w:before="8" w:after="0"/>
              <w:jc w:val="center"/>
              <w:rPr>
                <w:rFonts w:ascii="Arial" w:hAnsi="Arial" w:eastAsia="Arial" w:cs="Arial"/>
                <w:b/>
                <w:bCs/>
                <w:color w:val="FFFFFF"/>
                <w:lang w:val="mk-MK"/>
              </w:rPr>
            </w:pPr>
            <w:r>
              <w:rPr>
                <w:rFonts w:ascii="Arial" w:hAnsi="Arial" w:cs="Arial"/>
                <w:b/>
                <w:color w:val="FFFFFF"/>
                <w:spacing w:val="-1"/>
                <w:lang w:val="mk-MK"/>
              </w:rPr>
              <w:t>членови</w:t>
            </w:r>
          </w:p>
        </w:tc>
        <w:tc>
          <w:tcPr>
            <w:tcW w:w="698" w:type="pct"/>
            <w:shd w:val="clear" w:color="auto" w:fill="00B050"/>
          </w:tcPr>
          <w:p w14:paraId="04F9469F">
            <w:pPr>
              <w:spacing w:before="8" w:after="0"/>
              <w:jc w:val="center"/>
              <w:rPr>
                <w:rFonts w:ascii="Arial" w:hAnsi="Arial" w:eastAsia="Arial" w:cs="Arial"/>
                <w:b/>
                <w:bCs/>
                <w:color w:val="FFFFFF"/>
                <w:lang w:val="mk-MK"/>
              </w:rPr>
            </w:pPr>
            <w:r>
              <w:rPr>
                <w:rFonts w:ascii="Arial" w:hAnsi="Arial" w:cs="Arial"/>
                <w:b/>
                <w:color w:val="FFFFFF"/>
                <w:spacing w:val="-1"/>
                <w:lang w:val="mk-MK"/>
              </w:rPr>
              <w:t>членови</w:t>
            </w:r>
          </w:p>
        </w:tc>
        <w:tc>
          <w:tcPr>
            <w:tcW w:w="842" w:type="pct"/>
            <w:shd w:val="clear" w:color="auto" w:fill="855D36"/>
          </w:tcPr>
          <w:p w14:paraId="6A17020C">
            <w:pPr>
              <w:spacing w:before="8" w:after="0"/>
              <w:jc w:val="center"/>
              <w:rPr>
                <w:rFonts w:ascii="Arial" w:hAnsi="Arial" w:eastAsia="Arial" w:cs="Arial"/>
                <w:b/>
                <w:bCs/>
                <w:color w:val="FFFFFF"/>
                <w:lang w:val="mk-MK"/>
              </w:rPr>
            </w:pPr>
            <w:r>
              <w:rPr>
                <w:rFonts w:ascii="Arial" w:hAnsi="Arial" w:cs="Arial"/>
                <w:b/>
                <w:color w:val="FFFFFF"/>
                <w:spacing w:val="-1"/>
                <w:lang w:val="mk-MK"/>
              </w:rPr>
              <w:t>членови</w:t>
            </w:r>
          </w:p>
        </w:tc>
      </w:tr>
      <w:tr w14:paraId="1D23C0A1">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rPr>
          <w:trHeight w:val="768" w:hRule="atLeast"/>
        </w:trPr>
        <w:tc>
          <w:tcPr>
            <w:tcW w:w="700" w:type="pct"/>
            <w:shd w:val="clear" w:color="auto" w:fill="FFE599"/>
            <w:vAlign w:val="center"/>
          </w:tcPr>
          <w:p w14:paraId="6774DE12">
            <w:pPr>
              <w:spacing w:after="0"/>
              <w:jc w:val="center"/>
              <w:rPr>
                <w:rFonts w:ascii="Arial" w:hAnsi="Arial" w:cs="Arial"/>
                <w:bCs/>
                <w:lang w:val="mk-MK"/>
              </w:rPr>
            </w:pPr>
            <w:r>
              <w:rPr>
                <w:rFonts w:ascii="Arial" w:hAnsi="Arial" w:cs="Arial"/>
                <w:bCs/>
                <w:lang w:val="mk-MK"/>
              </w:rPr>
              <w:t>Валентина Таскова</w:t>
            </w:r>
          </w:p>
        </w:tc>
        <w:tc>
          <w:tcPr>
            <w:tcW w:w="697" w:type="pct"/>
            <w:shd w:val="clear" w:color="auto" w:fill="FFFF66"/>
            <w:vAlign w:val="center"/>
          </w:tcPr>
          <w:p w14:paraId="09784078">
            <w:pPr>
              <w:spacing w:before="8" w:after="0"/>
              <w:jc w:val="center"/>
              <w:rPr>
                <w:rFonts w:ascii="Arial" w:hAnsi="Arial" w:cs="Arial"/>
                <w:spacing w:val="-1"/>
                <w:lang w:val="mk-MK"/>
              </w:rPr>
            </w:pPr>
            <w:r>
              <w:rPr>
                <w:rFonts w:ascii="Arial" w:hAnsi="Arial" w:cs="Arial"/>
                <w:spacing w:val="-1"/>
                <w:lang w:val="mk-MK"/>
              </w:rPr>
              <w:t>Јасминка Маркова Спиркоски</w:t>
            </w:r>
          </w:p>
        </w:tc>
        <w:tc>
          <w:tcPr>
            <w:tcW w:w="616" w:type="pct"/>
            <w:shd w:val="clear" w:color="auto" w:fill="9CC2E5"/>
            <w:vAlign w:val="center"/>
          </w:tcPr>
          <w:p w14:paraId="654DEC98">
            <w:pPr>
              <w:spacing w:before="8" w:after="0"/>
              <w:jc w:val="center"/>
              <w:rPr>
                <w:rFonts w:ascii="Arial" w:hAnsi="Arial" w:cs="Arial"/>
                <w:spacing w:val="-1"/>
                <w:lang w:val="mk-MK"/>
              </w:rPr>
            </w:pPr>
            <w:r>
              <w:rPr>
                <w:rFonts w:ascii="Arial" w:hAnsi="Arial" w:cs="Arial"/>
                <w:spacing w:val="-1"/>
                <w:lang w:val="mk-MK"/>
              </w:rPr>
              <w:t>Тања Камчева</w:t>
            </w:r>
          </w:p>
        </w:tc>
        <w:tc>
          <w:tcPr>
            <w:tcW w:w="756" w:type="pct"/>
            <w:shd w:val="clear" w:color="auto" w:fill="70AD47"/>
            <w:vAlign w:val="center"/>
          </w:tcPr>
          <w:p w14:paraId="797A7B7A">
            <w:pPr>
              <w:spacing w:before="8" w:after="0"/>
              <w:jc w:val="center"/>
              <w:rPr>
                <w:rFonts w:ascii="Arial" w:hAnsi="Arial" w:cs="Arial"/>
                <w:spacing w:val="-1"/>
                <w:lang w:val="mk-MK"/>
              </w:rPr>
            </w:pPr>
            <w:r>
              <w:rPr>
                <w:rFonts w:ascii="Arial" w:hAnsi="Arial" w:cs="Arial"/>
                <w:spacing w:val="-1"/>
                <w:lang w:val="mk-MK"/>
              </w:rPr>
              <w:t>Тодорка Коцева</w:t>
            </w:r>
          </w:p>
        </w:tc>
        <w:tc>
          <w:tcPr>
            <w:tcW w:w="691" w:type="pct"/>
            <w:shd w:val="clear" w:color="auto" w:fill="F4B083"/>
            <w:vAlign w:val="center"/>
          </w:tcPr>
          <w:p w14:paraId="6ADFE59D">
            <w:pPr>
              <w:spacing w:before="8" w:after="0"/>
              <w:jc w:val="center"/>
              <w:rPr>
                <w:rFonts w:ascii="Arial" w:hAnsi="Arial" w:cs="Arial"/>
                <w:spacing w:val="-1"/>
                <w:lang w:val="mk-MK"/>
              </w:rPr>
            </w:pPr>
            <w:r>
              <w:rPr>
                <w:rFonts w:ascii="Arial" w:hAnsi="Arial" w:cs="Arial"/>
                <w:spacing w:val="-1"/>
                <w:lang w:val="mk-MK"/>
              </w:rPr>
              <w:t>Милка Манчева</w:t>
            </w:r>
          </w:p>
        </w:tc>
        <w:tc>
          <w:tcPr>
            <w:tcW w:w="698" w:type="pct"/>
            <w:shd w:val="clear" w:color="auto" w:fill="66FFCC"/>
            <w:vAlign w:val="center"/>
          </w:tcPr>
          <w:p w14:paraId="2A78A043">
            <w:pPr>
              <w:spacing w:after="0" w:line="255" w:lineRule="atLeast"/>
              <w:jc w:val="center"/>
              <w:rPr>
                <w:rFonts w:ascii="Arial" w:hAnsi="Arial" w:eastAsia="Times New Roman" w:cs="Arial"/>
                <w:color w:val="000000"/>
                <w:lang w:val="mk-MK"/>
              </w:rPr>
            </w:pPr>
            <w:r>
              <w:rPr>
                <w:rFonts w:ascii="Arial" w:hAnsi="Arial" w:eastAsia="Times New Roman" w:cs="Arial"/>
                <w:color w:val="000000"/>
                <w:lang w:val="mk-MK"/>
              </w:rPr>
              <w:t>Коце Попов</w:t>
            </w:r>
          </w:p>
        </w:tc>
        <w:tc>
          <w:tcPr>
            <w:tcW w:w="842" w:type="pct"/>
            <w:shd w:val="clear" w:color="auto" w:fill="A8D08D"/>
            <w:vAlign w:val="center"/>
          </w:tcPr>
          <w:p w14:paraId="70A8F74A">
            <w:pPr>
              <w:spacing w:before="8" w:after="0"/>
              <w:jc w:val="center"/>
              <w:rPr>
                <w:rFonts w:ascii="Arial" w:hAnsi="Arial" w:cs="Arial"/>
                <w:spacing w:val="-1"/>
                <w:lang w:val="mk-MK"/>
              </w:rPr>
            </w:pPr>
            <w:r>
              <w:rPr>
                <w:rFonts w:ascii="Arial" w:hAnsi="Arial" w:cs="Arial"/>
                <w:spacing w:val="-1"/>
                <w:lang w:val="mk-MK"/>
              </w:rPr>
              <w:t>Горан Златев</w:t>
            </w:r>
          </w:p>
        </w:tc>
      </w:tr>
      <w:tr w14:paraId="32C65499">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700" w:type="pct"/>
            <w:shd w:val="clear" w:color="auto" w:fill="FFE599"/>
            <w:vAlign w:val="center"/>
          </w:tcPr>
          <w:p w14:paraId="7FA1A5F1">
            <w:pPr>
              <w:spacing w:after="0"/>
              <w:jc w:val="center"/>
              <w:rPr>
                <w:rFonts w:ascii="Arial" w:hAnsi="Arial" w:cs="Arial"/>
                <w:bCs/>
                <w:lang w:val="mk-MK"/>
              </w:rPr>
            </w:pPr>
            <w:r>
              <w:rPr>
                <w:rFonts w:ascii="Arial" w:hAnsi="Arial" w:cs="Arial"/>
                <w:bCs/>
                <w:lang w:val="mk-MK"/>
              </w:rPr>
              <w:t>Ефремчо Николов</w:t>
            </w:r>
          </w:p>
        </w:tc>
        <w:tc>
          <w:tcPr>
            <w:tcW w:w="697" w:type="pct"/>
            <w:shd w:val="clear" w:color="auto" w:fill="FFFF66"/>
            <w:vAlign w:val="center"/>
          </w:tcPr>
          <w:p w14:paraId="77681D5C">
            <w:pPr>
              <w:spacing w:before="8" w:after="0"/>
              <w:jc w:val="center"/>
              <w:rPr>
                <w:rFonts w:ascii="Arial" w:hAnsi="Arial" w:cs="Arial"/>
                <w:spacing w:val="-1"/>
                <w:lang w:val="mk-MK"/>
              </w:rPr>
            </w:pPr>
            <w:r>
              <w:rPr>
                <w:rFonts w:ascii="Arial" w:hAnsi="Arial" w:cs="Arial"/>
                <w:spacing w:val="-1"/>
                <w:lang w:val="mk-MK"/>
              </w:rPr>
              <w:t>Глигор Бојков</w:t>
            </w:r>
          </w:p>
        </w:tc>
        <w:tc>
          <w:tcPr>
            <w:tcW w:w="616" w:type="pct"/>
            <w:shd w:val="clear" w:color="auto" w:fill="9CC2E5"/>
            <w:vAlign w:val="center"/>
          </w:tcPr>
          <w:p w14:paraId="1471E34E">
            <w:pPr>
              <w:spacing w:before="8" w:after="0"/>
              <w:jc w:val="center"/>
              <w:rPr>
                <w:rFonts w:ascii="Arial" w:hAnsi="Arial" w:cs="Arial"/>
                <w:spacing w:val="-1"/>
                <w:lang w:val="mk-MK"/>
              </w:rPr>
            </w:pPr>
            <w:r>
              <w:rPr>
                <w:rFonts w:ascii="Arial" w:hAnsi="Arial" w:cs="Arial"/>
                <w:spacing w:val="-1"/>
                <w:lang w:val="mk-MK"/>
              </w:rPr>
              <w:t>Загорка</w:t>
            </w:r>
          </w:p>
          <w:p w14:paraId="703B5AB7">
            <w:pPr>
              <w:spacing w:before="8" w:after="0"/>
              <w:jc w:val="center"/>
              <w:rPr>
                <w:rFonts w:ascii="Arial" w:hAnsi="Arial" w:cs="Arial"/>
                <w:spacing w:val="-1"/>
                <w:lang w:val="mk-MK"/>
              </w:rPr>
            </w:pPr>
            <w:r>
              <w:rPr>
                <w:rFonts w:ascii="Arial" w:hAnsi="Arial" w:cs="Arial"/>
                <w:spacing w:val="-1"/>
                <w:lang w:val="mk-MK"/>
              </w:rPr>
              <w:t>Ризова</w:t>
            </w:r>
          </w:p>
        </w:tc>
        <w:tc>
          <w:tcPr>
            <w:tcW w:w="756" w:type="pct"/>
            <w:shd w:val="clear" w:color="auto" w:fill="70AD47"/>
            <w:vAlign w:val="center"/>
          </w:tcPr>
          <w:p w14:paraId="301407E8">
            <w:pPr>
              <w:spacing w:before="8" w:after="0"/>
              <w:jc w:val="center"/>
              <w:rPr>
                <w:rFonts w:ascii="Arial" w:hAnsi="Arial" w:cs="Arial"/>
                <w:spacing w:val="-1"/>
                <w:lang w:val="mk-MK"/>
              </w:rPr>
            </w:pPr>
            <w:r>
              <w:rPr>
                <w:rFonts w:ascii="Arial" w:hAnsi="Arial" w:cs="Arial"/>
                <w:spacing w:val="-1"/>
                <w:lang w:val="mk-MK"/>
              </w:rPr>
              <w:t>Роза Тефова</w:t>
            </w:r>
          </w:p>
        </w:tc>
        <w:tc>
          <w:tcPr>
            <w:tcW w:w="691" w:type="pct"/>
            <w:shd w:val="clear" w:color="auto" w:fill="F4B083"/>
            <w:vAlign w:val="center"/>
          </w:tcPr>
          <w:p w14:paraId="0B8018A4">
            <w:pPr>
              <w:spacing w:before="8" w:after="0"/>
              <w:jc w:val="center"/>
              <w:rPr>
                <w:rFonts w:ascii="Arial" w:hAnsi="Arial" w:cs="Arial"/>
                <w:spacing w:val="-1"/>
                <w:lang w:val="mk-MK"/>
              </w:rPr>
            </w:pPr>
            <w:r>
              <w:rPr>
                <w:rFonts w:ascii="Arial" w:hAnsi="Arial" w:cs="Arial"/>
                <w:spacing w:val="-1"/>
                <w:lang w:val="mk-MK"/>
              </w:rPr>
              <w:t>Ивана Андов</w:t>
            </w:r>
          </w:p>
        </w:tc>
        <w:tc>
          <w:tcPr>
            <w:tcW w:w="698" w:type="pct"/>
            <w:shd w:val="clear" w:color="auto" w:fill="66FFCC"/>
            <w:vAlign w:val="center"/>
          </w:tcPr>
          <w:p w14:paraId="4C3DF863">
            <w:pPr>
              <w:spacing w:after="0" w:line="255" w:lineRule="atLeast"/>
              <w:jc w:val="center"/>
              <w:rPr>
                <w:rFonts w:ascii="Arial" w:hAnsi="Arial" w:eastAsia="Times New Roman" w:cs="Arial"/>
                <w:color w:val="000000"/>
                <w:lang w:val="mk-MK"/>
              </w:rPr>
            </w:pPr>
            <w:r>
              <w:rPr>
                <w:rFonts w:ascii="Arial" w:hAnsi="Arial" w:eastAsia="Times New Roman" w:cs="Arial"/>
                <w:color w:val="000000"/>
                <w:lang w:val="mk-MK"/>
              </w:rPr>
              <w:t>Горан Керов</w:t>
            </w:r>
          </w:p>
        </w:tc>
        <w:tc>
          <w:tcPr>
            <w:tcW w:w="842" w:type="pct"/>
            <w:shd w:val="clear" w:color="auto" w:fill="A8D08D"/>
            <w:vAlign w:val="center"/>
          </w:tcPr>
          <w:p w14:paraId="006EB946">
            <w:pPr>
              <w:spacing w:before="8" w:after="0"/>
              <w:rPr>
                <w:rFonts w:ascii="Arial" w:hAnsi="Arial" w:cs="Arial"/>
                <w:spacing w:val="-1"/>
                <w:lang w:val="mk-MK"/>
              </w:rPr>
            </w:pPr>
            <w:r>
              <w:rPr>
                <w:rFonts w:ascii="Arial" w:hAnsi="Arial" w:cs="Arial"/>
                <w:spacing w:val="-1"/>
                <w:lang w:val="mk-MK"/>
              </w:rPr>
              <w:t xml:space="preserve">    Олгица Ѓорѓиева</w:t>
            </w:r>
          </w:p>
        </w:tc>
      </w:tr>
      <w:tr w14:paraId="2C0C0316">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700" w:type="pct"/>
            <w:shd w:val="clear" w:color="auto" w:fill="FFE599"/>
            <w:vAlign w:val="center"/>
          </w:tcPr>
          <w:p w14:paraId="7DA844D3">
            <w:pPr>
              <w:spacing w:after="0"/>
              <w:jc w:val="center"/>
              <w:rPr>
                <w:rFonts w:ascii="Arial" w:hAnsi="Arial" w:cs="Arial"/>
                <w:bCs/>
                <w:lang w:val="mk-MK"/>
              </w:rPr>
            </w:pPr>
            <w:r>
              <w:rPr>
                <w:rFonts w:ascii="Arial" w:hAnsi="Arial" w:cs="Arial"/>
                <w:bCs/>
                <w:lang w:val="mk-MK"/>
              </w:rPr>
              <w:t>Сања Ацева</w:t>
            </w:r>
          </w:p>
        </w:tc>
        <w:tc>
          <w:tcPr>
            <w:tcW w:w="697" w:type="pct"/>
            <w:shd w:val="clear" w:color="auto" w:fill="FFFF66"/>
            <w:vAlign w:val="center"/>
          </w:tcPr>
          <w:p w14:paraId="3B6556CA">
            <w:pPr>
              <w:spacing w:before="8" w:after="0"/>
              <w:jc w:val="center"/>
              <w:rPr>
                <w:rFonts w:ascii="Arial" w:hAnsi="Arial" w:cs="Arial"/>
                <w:spacing w:val="-1"/>
                <w:lang w:val="mk-MK"/>
              </w:rPr>
            </w:pPr>
            <w:r>
              <w:rPr>
                <w:rFonts w:ascii="Arial" w:hAnsi="Arial" w:cs="Arial"/>
                <w:spacing w:val="-1"/>
                <w:lang w:val="mk-MK"/>
              </w:rPr>
              <w:t>Александра Петрова</w:t>
            </w:r>
          </w:p>
        </w:tc>
        <w:tc>
          <w:tcPr>
            <w:tcW w:w="616" w:type="pct"/>
            <w:shd w:val="clear" w:color="auto" w:fill="9CC2E5"/>
            <w:vAlign w:val="center"/>
          </w:tcPr>
          <w:p w14:paraId="39BF567B">
            <w:pPr>
              <w:spacing w:before="8" w:after="0"/>
              <w:jc w:val="center"/>
              <w:rPr>
                <w:rFonts w:ascii="Arial" w:hAnsi="Arial" w:cs="Arial"/>
                <w:spacing w:val="-1"/>
                <w:lang w:val="mk-MK"/>
              </w:rPr>
            </w:pPr>
            <w:r>
              <w:rPr>
                <w:rFonts w:ascii="Arial" w:hAnsi="Arial" w:cs="Arial"/>
                <w:spacing w:val="-1"/>
                <w:lang w:val="mk-MK"/>
              </w:rPr>
              <w:t>Даниел Петков</w:t>
            </w:r>
          </w:p>
        </w:tc>
        <w:tc>
          <w:tcPr>
            <w:tcW w:w="756" w:type="pct"/>
            <w:shd w:val="clear" w:color="auto" w:fill="70AD47"/>
            <w:vAlign w:val="center"/>
          </w:tcPr>
          <w:p w14:paraId="7C657104">
            <w:pPr>
              <w:spacing w:before="8" w:after="0"/>
              <w:jc w:val="center"/>
              <w:rPr>
                <w:rFonts w:ascii="Arial" w:hAnsi="Arial" w:cs="Arial"/>
                <w:spacing w:val="-1"/>
                <w:lang w:val="mk-MK"/>
              </w:rPr>
            </w:pPr>
            <w:r>
              <w:rPr>
                <w:rFonts w:ascii="Arial" w:hAnsi="Arial" w:cs="Arial"/>
                <w:spacing w:val="-1"/>
                <w:lang w:val="mk-MK"/>
              </w:rPr>
              <w:t>Коле Станоев</w:t>
            </w:r>
          </w:p>
        </w:tc>
        <w:tc>
          <w:tcPr>
            <w:tcW w:w="691" w:type="pct"/>
            <w:shd w:val="clear" w:color="auto" w:fill="F4B083"/>
            <w:vAlign w:val="center"/>
          </w:tcPr>
          <w:p w14:paraId="5AAD9977">
            <w:pPr>
              <w:spacing w:before="8" w:after="0"/>
              <w:jc w:val="center"/>
              <w:rPr>
                <w:rFonts w:ascii="Arial" w:hAnsi="Arial" w:cs="Arial"/>
                <w:spacing w:val="-1"/>
                <w:lang w:val="mk-MK"/>
              </w:rPr>
            </w:pPr>
            <w:r>
              <w:rPr>
                <w:rFonts w:ascii="Arial" w:hAnsi="Arial" w:cs="Arial"/>
                <w:spacing w:val="-1"/>
                <w:lang w:val="mk-MK"/>
              </w:rPr>
              <w:t>Маргарита Делова</w:t>
            </w:r>
          </w:p>
        </w:tc>
        <w:tc>
          <w:tcPr>
            <w:tcW w:w="698" w:type="pct"/>
            <w:shd w:val="clear" w:color="auto" w:fill="66FFCC"/>
            <w:vAlign w:val="center"/>
          </w:tcPr>
          <w:p w14:paraId="50E5638A">
            <w:pPr>
              <w:spacing w:after="0" w:line="255" w:lineRule="atLeast"/>
              <w:jc w:val="center"/>
              <w:rPr>
                <w:rFonts w:ascii="Arial" w:hAnsi="Arial" w:eastAsia="Times New Roman" w:cs="Arial"/>
                <w:color w:val="000000"/>
                <w:lang w:val="mk-MK"/>
              </w:rPr>
            </w:pPr>
            <w:r>
              <w:rPr>
                <w:rFonts w:ascii="Arial" w:hAnsi="Arial" w:eastAsia="Times New Roman" w:cs="Arial"/>
                <w:color w:val="000000"/>
                <w:lang w:val="mk-MK"/>
              </w:rPr>
              <w:t>Горан Попов</w:t>
            </w:r>
          </w:p>
        </w:tc>
        <w:tc>
          <w:tcPr>
            <w:tcW w:w="842" w:type="pct"/>
            <w:shd w:val="clear" w:color="auto" w:fill="A8D08D"/>
            <w:vAlign w:val="center"/>
          </w:tcPr>
          <w:p w14:paraId="0B2881E6">
            <w:pPr>
              <w:spacing w:before="8" w:after="0"/>
              <w:jc w:val="center"/>
              <w:rPr>
                <w:rFonts w:ascii="Arial" w:hAnsi="Arial" w:cs="Arial"/>
                <w:spacing w:val="-1"/>
                <w:lang w:val="mk-MK"/>
              </w:rPr>
            </w:pPr>
            <w:r>
              <w:rPr>
                <w:rFonts w:ascii="Arial" w:hAnsi="Arial" w:cs="Arial"/>
                <w:spacing w:val="-1"/>
                <w:lang w:val="mk-MK"/>
              </w:rPr>
              <w:t>Блаже Ѓорчев</w:t>
            </w:r>
          </w:p>
        </w:tc>
      </w:tr>
      <w:tr w14:paraId="433752CD">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rPr>
          <w:trHeight w:val="58" w:hRule="atLeast"/>
        </w:trPr>
        <w:tc>
          <w:tcPr>
            <w:tcW w:w="700" w:type="pct"/>
            <w:shd w:val="clear" w:color="auto" w:fill="FFE599"/>
            <w:vAlign w:val="center"/>
          </w:tcPr>
          <w:p w14:paraId="63DF351D">
            <w:pPr>
              <w:spacing w:after="0"/>
              <w:jc w:val="center"/>
              <w:rPr>
                <w:rFonts w:ascii="Arial" w:hAnsi="Arial" w:cs="Arial"/>
                <w:lang w:val="mk-MK"/>
              </w:rPr>
            </w:pPr>
            <w:r>
              <w:rPr>
                <w:rFonts w:ascii="Arial" w:hAnsi="Arial" w:cs="Arial"/>
                <w:lang w:val="mk-MK"/>
              </w:rPr>
              <w:t>Валентина Мукаетов</w:t>
            </w:r>
          </w:p>
        </w:tc>
        <w:tc>
          <w:tcPr>
            <w:tcW w:w="697" w:type="pct"/>
            <w:shd w:val="clear" w:color="auto" w:fill="FFFF66"/>
            <w:vAlign w:val="center"/>
          </w:tcPr>
          <w:p w14:paraId="05057660">
            <w:pPr>
              <w:spacing w:before="8" w:after="0"/>
              <w:jc w:val="center"/>
              <w:rPr>
                <w:rFonts w:ascii="Arial" w:hAnsi="Arial" w:cs="Arial"/>
                <w:spacing w:val="-1"/>
                <w:lang w:val="mk-MK"/>
              </w:rPr>
            </w:pPr>
            <w:r>
              <w:rPr>
                <w:rFonts w:ascii="Arial" w:hAnsi="Arial" w:cs="Arial"/>
                <w:spacing w:val="-1"/>
                <w:lang w:val="mk-MK"/>
              </w:rPr>
              <w:t>Пепица Јованова</w:t>
            </w:r>
          </w:p>
        </w:tc>
        <w:tc>
          <w:tcPr>
            <w:tcW w:w="616" w:type="pct"/>
            <w:shd w:val="clear" w:color="auto" w:fill="9CC2E5"/>
            <w:vAlign w:val="center"/>
          </w:tcPr>
          <w:p w14:paraId="3D9AF660">
            <w:pPr>
              <w:spacing w:before="8" w:after="0"/>
              <w:jc w:val="center"/>
              <w:rPr>
                <w:rFonts w:ascii="Arial" w:hAnsi="Arial" w:cs="Arial"/>
                <w:spacing w:val="-1"/>
                <w:lang w:val="mk-MK"/>
              </w:rPr>
            </w:pPr>
            <w:r>
              <w:rPr>
                <w:rFonts w:ascii="Arial" w:hAnsi="Arial" w:cs="Arial"/>
                <w:spacing w:val="-1"/>
                <w:lang w:val="mk-MK"/>
              </w:rPr>
              <w:t>Јасминка Еленова</w:t>
            </w:r>
          </w:p>
        </w:tc>
        <w:tc>
          <w:tcPr>
            <w:tcW w:w="756" w:type="pct"/>
            <w:shd w:val="clear" w:color="auto" w:fill="70AD47"/>
            <w:vAlign w:val="center"/>
          </w:tcPr>
          <w:p w14:paraId="7CEA8EDF">
            <w:pPr>
              <w:spacing w:before="8" w:after="0"/>
              <w:jc w:val="center"/>
              <w:rPr>
                <w:rFonts w:ascii="Arial" w:hAnsi="Arial" w:cs="Arial"/>
                <w:spacing w:val="-1"/>
                <w:lang w:val="mk-MK"/>
              </w:rPr>
            </w:pPr>
            <w:r>
              <w:rPr>
                <w:rFonts w:ascii="Arial" w:hAnsi="Arial" w:cs="Arial"/>
                <w:spacing w:val="-1"/>
                <w:lang w:val="mk-MK"/>
              </w:rPr>
              <w:t>Деан Илков</w:t>
            </w:r>
          </w:p>
        </w:tc>
        <w:tc>
          <w:tcPr>
            <w:tcW w:w="691" w:type="pct"/>
            <w:shd w:val="clear" w:color="auto" w:fill="F4B083"/>
            <w:vAlign w:val="center"/>
          </w:tcPr>
          <w:p w14:paraId="4D780496">
            <w:pPr>
              <w:spacing w:before="8" w:after="0"/>
              <w:jc w:val="center"/>
              <w:rPr>
                <w:rFonts w:ascii="Arial" w:hAnsi="Arial" w:cs="Arial"/>
                <w:spacing w:val="-1"/>
                <w:lang w:val="mk-MK"/>
              </w:rPr>
            </w:pPr>
            <w:r>
              <w:rPr>
                <w:rFonts w:ascii="Arial" w:hAnsi="Arial" w:cs="Arial"/>
                <w:spacing w:val="-1"/>
                <w:lang w:val="mk-MK"/>
              </w:rPr>
              <w:t>Гордана Сточева Наумова</w:t>
            </w:r>
          </w:p>
        </w:tc>
        <w:tc>
          <w:tcPr>
            <w:tcW w:w="698" w:type="pct"/>
            <w:shd w:val="clear" w:color="auto" w:fill="66FFCC"/>
            <w:vAlign w:val="center"/>
          </w:tcPr>
          <w:p w14:paraId="1054C6D6">
            <w:pPr>
              <w:spacing w:after="0" w:line="255" w:lineRule="atLeast"/>
              <w:jc w:val="center"/>
              <w:rPr>
                <w:rFonts w:ascii="Arial" w:hAnsi="Arial" w:eastAsia="Times New Roman" w:cs="Arial"/>
                <w:color w:val="000000"/>
                <w:lang w:val="mk-MK"/>
              </w:rPr>
            </w:pPr>
            <w:r>
              <w:rPr>
                <w:rFonts w:ascii="Arial" w:hAnsi="Arial" w:eastAsia="Times New Roman" w:cs="Arial"/>
                <w:color w:val="000000"/>
                <w:lang w:val="mk-MK"/>
              </w:rPr>
              <w:t>Горан Велковски</w:t>
            </w:r>
          </w:p>
        </w:tc>
        <w:tc>
          <w:tcPr>
            <w:tcW w:w="842" w:type="pct"/>
            <w:shd w:val="clear" w:color="auto" w:fill="A8D08D"/>
            <w:vAlign w:val="center"/>
          </w:tcPr>
          <w:p w14:paraId="1F5CB924">
            <w:pPr>
              <w:spacing w:before="8" w:after="0"/>
              <w:jc w:val="center"/>
              <w:rPr>
                <w:rFonts w:ascii="Arial" w:hAnsi="Arial" w:cs="Arial"/>
                <w:spacing w:val="-1"/>
                <w:lang w:val="mk-MK"/>
              </w:rPr>
            </w:pPr>
            <w:r>
              <w:rPr>
                <w:rFonts w:ascii="Arial" w:hAnsi="Arial" w:cs="Arial"/>
                <w:spacing w:val="-1"/>
                <w:lang w:val="mk-MK"/>
              </w:rPr>
              <w:t>Радица Бинова</w:t>
            </w:r>
          </w:p>
        </w:tc>
      </w:tr>
      <w:tr w14:paraId="732B70C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rPr>
          <w:trHeight w:val="58" w:hRule="atLeast"/>
        </w:trPr>
        <w:tc>
          <w:tcPr>
            <w:tcW w:w="700" w:type="pct"/>
            <w:shd w:val="clear" w:color="auto" w:fill="FFE599"/>
            <w:vAlign w:val="center"/>
          </w:tcPr>
          <w:p w14:paraId="33E3C6C6">
            <w:pPr>
              <w:spacing w:after="0"/>
              <w:jc w:val="center"/>
              <w:rPr>
                <w:rFonts w:ascii="Arial" w:hAnsi="Arial" w:cs="Arial"/>
                <w:lang w:val="mk-MK"/>
              </w:rPr>
            </w:pPr>
          </w:p>
        </w:tc>
        <w:tc>
          <w:tcPr>
            <w:tcW w:w="697" w:type="pct"/>
            <w:shd w:val="clear" w:color="auto" w:fill="FFFF66"/>
            <w:vAlign w:val="center"/>
          </w:tcPr>
          <w:p w14:paraId="444D5B7F">
            <w:pPr>
              <w:spacing w:before="8" w:after="0"/>
              <w:jc w:val="center"/>
              <w:rPr>
                <w:rFonts w:ascii="Arial" w:hAnsi="Arial" w:cs="Arial"/>
                <w:spacing w:val="-1"/>
                <w:lang w:val="mk-MK"/>
              </w:rPr>
            </w:pPr>
          </w:p>
        </w:tc>
        <w:tc>
          <w:tcPr>
            <w:tcW w:w="616" w:type="pct"/>
            <w:shd w:val="clear" w:color="auto" w:fill="9CC2E5"/>
            <w:vAlign w:val="center"/>
          </w:tcPr>
          <w:p w14:paraId="66BBDF24">
            <w:pPr>
              <w:spacing w:before="8" w:after="0"/>
              <w:jc w:val="center"/>
              <w:rPr>
                <w:rFonts w:ascii="Arial" w:hAnsi="Arial" w:cs="Arial"/>
                <w:spacing w:val="-1"/>
                <w:lang w:val="mk-MK"/>
              </w:rPr>
            </w:pPr>
          </w:p>
        </w:tc>
        <w:tc>
          <w:tcPr>
            <w:tcW w:w="756" w:type="pct"/>
            <w:shd w:val="clear" w:color="auto" w:fill="70AD47"/>
            <w:vAlign w:val="center"/>
          </w:tcPr>
          <w:p w14:paraId="506C5745">
            <w:pPr>
              <w:spacing w:before="8" w:after="0"/>
              <w:jc w:val="center"/>
              <w:rPr>
                <w:rFonts w:ascii="Arial" w:hAnsi="Arial" w:cs="Arial"/>
                <w:spacing w:val="-1"/>
                <w:lang w:val="mk-MK"/>
              </w:rPr>
            </w:pPr>
          </w:p>
        </w:tc>
        <w:tc>
          <w:tcPr>
            <w:tcW w:w="691" w:type="pct"/>
            <w:shd w:val="clear" w:color="auto" w:fill="F4B083"/>
            <w:vAlign w:val="center"/>
          </w:tcPr>
          <w:p w14:paraId="675CE12F">
            <w:pPr>
              <w:spacing w:before="8" w:after="0"/>
              <w:jc w:val="center"/>
              <w:rPr>
                <w:rFonts w:ascii="Arial" w:hAnsi="Arial" w:cs="Arial"/>
                <w:spacing w:val="-1"/>
                <w:lang w:val="mk-MK"/>
              </w:rPr>
            </w:pPr>
          </w:p>
        </w:tc>
        <w:tc>
          <w:tcPr>
            <w:tcW w:w="698" w:type="pct"/>
            <w:shd w:val="clear" w:color="auto" w:fill="66FFCC"/>
            <w:vAlign w:val="center"/>
          </w:tcPr>
          <w:p w14:paraId="7137B039">
            <w:pPr>
              <w:spacing w:after="0" w:line="255" w:lineRule="atLeast"/>
              <w:jc w:val="center"/>
              <w:rPr>
                <w:rFonts w:ascii="Arial" w:hAnsi="Arial" w:eastAsia="Times New Roman" w:cs="Arial"/>
                <w:color w:val="000000"/>
                <w:lang w:val="mk-MK"/>
              </w:rPr>
            </w:pPr>
            <w:r>
              <w:rPr>
                <w:rFonts w:ascii="Arial" w:hAnsi="Arial" w:eastAsia="Times New Roman" w:cs="Arial"/>
                <w:color w:val="000000"/>
                <w:lang w:val="mk-MK"/>
              </w:rPr>
              <w:t>Оливера Гркова</w:t>
            </w:r>
          </w:p>
        </w:tc>
        <w:tc>
          <w:tcPr>
            <w:tcW w:w="842" w:type="pct"/>
            <w:shd w:val="clear" w:color="auto" w:fill="A8D08D"/>
            <w:vAlign w:val="center"/>
          </w:tcPr>
          <w:p w14:paraId="007066FC">
            <w:pPr>
              <w:spacing w:before="8" w:after="0"/>
              <w:jc w:val="center"/>
              <w:rPr>
                <w:rFonts w:ascii="Arial" w:hAnsi="Arial" w:cs="Arial"/>
                <w:spacing w:val="-1"/>
                <w:lang w:val="mk-MK"/>
              </w:rPr>
            </w:pPr>
          </w:p>
        </w:tc>
      </w:tr>
    </w:tbl>
    <w:p w14:paraId="3C704935">
      <w:pPr>
        <w:rPr>
          <w:rFonts w:ascii="Arial" w:hAnsi="Arial" w:cs="Arial"/>
          <w:spacing w:val="-1"/>
          <w:lang w:val="mk-MK"/>
        </w:rPr>
      </w:pPr>
    </w:p>
    <w:p w14:paraId="3AB53BB7">
      <w:pPr>
        <w:rPr>
          <w:rFonts w:ascii="Arial" w:hAnsi="Arial" w:cs="Arial"/>
          <w:spacing w:val="-1"/>
          <w:lang w:val="mk-MK"/>
        </w:rPr>
      </w:pPr>
    </w:p>
    <w:p w14:paraId="55C09D91">
      <w:pPr>
        <w:rPr>
          <w:rFonts w:ascii="Arial" w:hAnsi="Arial" w:cs="Arial"/>
          <w:spacing w:val="-1"/>
          <w:lang w:val="mk-MK"/>
        </w:rPr>
      </w:pPr>
    </w:p>
    <w:p w14:paraId="5969A575">
      <w:pPr>
        <w:rPr>
          <w:rFonts w:ascii="Arial" w:hAnsi="Arial" w:cs="Arial"/>
          <w:spacing w:val="-1"/>
          <w:lang w:val="mk-MK"/>
        </w:rPr>
      </w:pPr>
    </w:p>
    <w:p w14:paraId="44FD54EB">
      <w:pPr>
        <w:rPr>
          <w:rFonts w:ascii="Arial" w:hAnsi="Arial" w:cs="Arial"/>
          <w:b/>
          <w:spacing w:val="-1"/>
          <w:lang w:val="mk-MK"/>
        </w:rPr>
      </w:pPr>
    </w:p>
    <w:p w14:paraId="45AF85ED">
      <w:pPr>
        <w:rPr>
          <w:rFonts w:ascii="Arial" w:hAnsi="Arial" w:cs="Arial"/>
          <w:b/>
          <w:spacing w:val="-1"/>
          <w:lang w:val="mk-MK"/>
        </w:rPr>
      </w:pPr>
    </w:p>
    <w:p w14:paraId="79B1A4AB">
      <w:pPr>
        <w:rPr>
          <w:rFonts w:ascii="Arial" w:hAnsi="Arial" w:cs="Arial"/>
          <w:b/>
          <w:spacing w:val="-1"/>
          <w:sz w:val="24"/>
          <w:szCs w:val="24"/>
          <w:lang w:val="mk-MK"/>
        </w:rPr>
      </w:pPr>
      <w:r>
        <w:rPr>
          <w:rFonts w:ascii="Arial" w:hAnsi="Arial" w:cs="Arial"/>
          <w:b/>
          <w:spacing w:val="-1"/>
          <w:sz w:val="24"/>
          <w:szCs w:val="24"/>
          <w:lang w:val="mk-MK"/>
        </w:rPr>
        <w:t xml:space="preserve">ФАЗИ </w:t>
      </w:r>
      <w:r>
        <w:rPr>
          <w:rFonts w:ascii="Arial" w:hAnsi="Arial" w:cs="Arial"/>
          <w:b/>
          <w:spacing w:val="-2"/>
          <w:sz w:val="24"/>
          <w:szCs w:val="24"/>
          <w:lang w:val="mk-MK"/>
        </w:rPr>
        <w:t xml:space="preserve">НА </w:t>
      </w:r>
      <w:r>
        <w:rPr>
          <w:rFonts w:ascii="Arial" w:hAnsi="Arial" w:cs="Arial"/>
          <w:b/>
          <w:spacing w:val="-1"/>
          <w:sz w:val="24"/>
          <w:szCs w:val="24"/>
          <w:lang w:val="mk-MK"/>
        </w:rPr>
        <w:t>СПРОВЕДУВАЊЕ НА САМОЕВАЛУАЦИЈА</w:t>
      </w:r>
    </w:p>
    <w:p w14:paraId="2F073094">
      <w:pPr>
        <w:rPr>
          <w:rFonts w:ascii="Arial" w:hAnsi="Arial" w:cs="Arial"/>
          <w:sz w:val="24"/>
          <w:szCs w:val="24"/>
          <w:lang w:val="mk-MK"/>
        </w:rPr>
      </w:pPr>
    </w:p>
    <w:p w14:paraId="41DF6C5E">
      <w:pPr>
        <w:pStyle w:val="29"/>
        <w:numPr>
          <w:ilvl w:val="0"/>
          <w:numId w:val="4"/>
        </w:numPr>
        <w:rPr>
          <w:rFonts w:ascii="Arial" w:hAnsi="Arial" w:cs="Arial"/>
          <w:b/>
          <w:bCs/>
          <w:i/>
          <w:sz w:val="24"/>
          <w:szCs w:val="24"/>
          <w:u w:val="single"/>
          <w:lang w:val="mk-MK"/>
        </w:rPr>
      </w:pPr>
      <w:r>
        <w:rPr>
          <w:rFonts w:ascii="Arial" w:hAnsi="Arial" w:cs="Arial"/>
          <w:b/>
          <w:bCs/>
          <w:i/>
          <w:sz w:val="24"/>
          <w:szCs w:val="24"/>
          <w:u w:val="single"/>
          <w:lang w:val="mk-MK"/>
        </w:rPr>
        <w:t>Подготвителна фаза</w:t>
      </w:r>
    </w:p>
    <w:p w14:paraId="334D1A61">
      <w:pPr>
        <w:pStyle w:val="29"/>
        <w:numPr>
          <w:ilvl w:val="0"/>
          <w:numId w:val="5"/>
        </w:numPr>
        <w:overflowPunct w:val="0"/>
        <w:autoSpaceDE w:val="0"/>
        <w:autoSpaceDN w:val="0"/>
        <w:adjustRightInd w:val="0"/>
        <w:spacing w:line="221" w:lineRule="auto"/>
        <w:jc w:val="both"/>
        <w:rPr>
          <w:rFonts w:ascii="Arial" w:hAnsi="Arial" w:cs="Arial"/>
          <w:sz w:val="24"/>
          <w:szCs w:val="24"/>
          <w:lang w:val="mk-MK"/>
        </w:rPr>
      </w:pPr>
      <w:r>
        <w:rPr>
          <w:rFonts w:ascii="Arial" w:hAnsi="Arial" w:cs="Arial"/>
          <w:sz w:val="24"/>
          <w:szCs w:val="24"/>
          <w:lang w:val="mk-MK"/>
        </w:rPr>
        <w:t>Се формираше тим на ниво на училиште од 3 наставници и директор на училиштето</w:t>
      </w:r>
    </w:p>
    <w:p w14:paraId="2FF9D8FA">
      <w:pPr>
        <w:pStyle w:val="29"/>
        <w:numPr>
          <w:ilvl w:val="0"/>
          <w:numId w:val="5"/>
        </w:numPr>
        <w:overflowPunct w:val="0"/>
        <w:autoSpaceDE w:val="0"/>
        <w:autoSpaceDN w:val="0"/>
        <w:adjustRightInd w:val="0"/>
        <w:spacing w:line="221" w:lineRule="auto"/>
        <w:jc w:val="both"/>
        <w:rPr>
          <w:rFonts w:ascii="Arial" w:hAnsi="Arial" w:cs="Arial"/>
          <w:sz w:val="24"/>
          <w:szCs w:val="24"/>
          <w:lang w:val="mk-MK"/>
        </w:rPr>
      </w:pPr>
      <w:r>
        <w:rPr>
          <w:rFonts w:ascii="Arial" w:hAnsi="Arial" w:cs="Arial"/>
          <w:sz w:val="24"/>
          <w:szCs w:val="24"/>
          <w:lang w:val="mk-MK"/>
        </w:rPr>
        <w:t xml:space="preserve">Формирање на работни групи од онолку члена колку што има индикатори за квалитет за секои од седумте подрачја </w:t>
      </w:r>
    </w:p>
    <w:p w14:paraId="1F05AB37">
      <w:pPr>
        <w:pStyle w:val="29"/>
        <w:numPr>
          <w:ilvl w:val="0"/>
          <w:numId w:val="5"/>
        </w:numPr>
        <w:overflowPunct w:val="0"/>
        <w:autoSpaceDE w:val="0"/>
        <w:autoSpaceDN w:val="0"/>
        <w:adjustRightInd w:val="0"/>
        <w:spacing w:line="221" w:lineRule="auto"/>
        <w:jc w:val="both"/>
        <w:rPr>
          <w:rFonts w:ascii="Arial" w:hAnsi="Arial" w:cs="Arial"/>
          <w:sz w:val="24"/>
          <w:szCs w:val="24"/>
          <w:lang w:val="mk-MK"/>
        </w:rPr>
      </w:pPr>
      <w:r>
        <w:rPr>
          <w:rFonts w:ascii="Arial" w:hAnsi="Arial" w:cs="Arial"/>
          <w:sz w:val="24"/>
          <w:szCs w:val="24"/>
          <w:lang w:val="mk-MK"/>
        </w:rPr>
        <w:t xml:space="preserve">Тимот за самоевалуација изработува акционен план со кој се дефинираат: </w:t>
      </w:r>
    </w:p>
    <w:p w14:paraId="37861FE4">
      <w:pPr>
        <w:pStyle w:val="29"/>
        <w:numPr>
          <w:ilvl w:val="1"/>
          <w:numId w:val="5"/>
        </w:numPr>
        <w:overflowPunct w:val="0"/>
        <w:autoSpaceDE w:val="0"/>
        <w:autoSpaceDN w:val="0"/>
        <w:adjustRightInd w:val="0"/>
        <w:spacing w:line="221" w:lineRule="auto"/>
        <w:jc w:val="both"/>
        <w:rPr>
          <w:rFonts w:ascii="Arial" w:hAnsi="Arial" w:cs="Arial"/>
          <w:sz w:val="24"/>
          <w:szCs w:val="24"/>
          <w:lang w:val="mk-MK"/>
        </w:rPr>
      </w:pPr>
      <w:r>
        <w:rPr>
          <w:rFonts w:ascii="Arial" w:hAnsi="Arial" w:cs="Arial"/>
          <w:sz w:val="24"/>
          <w:szCs w:val="24"/>
          <w:lang w:val="mk-MK"/>
        </w:rPr>
        <w:t>Подрачјата и индикаторите на квалитет</w:t>
      </w:r>
    </w:p>
    <w:p w14:paraId="2F824F89">
      <w:pPr>
        <w:pStyle w:val="29"/>
        <w:numPr>
          <w:ilvl w:val="1"/>
          <w:numId w:val="5"/>
        </w:numPr>
        <w:overflowPunct w:val="0"/>
        <w:autoSpaceDE w:val="0"/>
        <w:autoSpaceDN w:val="0"/>
        <w:adjustRightInd w:val="0"/>
        <w:spacing w:line="221" w:lineRule="auto"/>
        <w:jc w:val="both"/>
        <w:rPr>
          <w:rFonts w:ascii="Arial" w:hAnsi="Arial" w:cs="Arial"/>
          <w:sz w:val="24"/>
          <w:szCs w:val="24"/>
          <w:lang w:val="mk-MK"/>
        </w:rPr>
      </w:pPr>
      <w:r>
        <w:rPr>
          <w:rFonts w:ascii="Arial" w:hAnsi="Arial" w:cs="Arial"/>
          <w:sz w:val="24"/>
          <w:szCs w:val="24"/>
          <w:lang w:val="mk-MK"/>
        </w:rPr>
        <w:t>Подиндикатори</w:t>
      </w:r>
    </w:p>
    <w:p w14:paraId="35320F37">
      <w:pPr>
        <w:pStyle w:val="29"/>
        <w:numPr>
          <w:ilvl w:val="1"/>
          <w:numId w:val="5"/>
        </w:numPr>
        <w:overflowPunct w:val="0"/>
        <w:autoSpaceDE w:val="0"/>
        <w:autoSpaceDN w:val="0"/>
        <w:adjustRightInd w:val="0"/>
        <w:spacing w:line="221" w:lineRule="auto"/>
        <w:jc w:val="both"/>
        <w:rPr>
          <w:rFonts w:ascii="Arial" w:hAnsi="Arial" w:cs="Arial"/>
          <w:sz w:val="24"/>
          <w:szCs w:val="24"/>
          <w:lang w:val="mk-MK"/>
        </w:rPr>
      </w:pPr>
      <w:r>
        <w:rPr>
          <w:rFonts w:ascii="Arial" w:hAnsi="Arial" w:cs="Arial"/>
          <w:sz w:val="24"/>
          <w:szCs w:val="24"/>
          <w:lang w:val="mk-MK"/>
        </w:rPr>
        <w:t xml:space="preserve">Методи и техники на самоевалуација </w:t>
      </w:r>
    </w:p>
    <w:p w14:paraId="5C7E7FA7">
      <w:pPr>
        <w:pStyle w:val="29"/>
        <w:numPr>
          <w:ilvl w:val="1"/>
          <w:numId w:val="5"/>
        </w:numPr>
        <w:overflowPunct w:val="0"/>
        <w:autoSpaceDE w:val="0"/>
        <w:autoSpaceDN w:val="0"/>
        <w:adjustRightInd w:val="0"/>
        <w:spacing w:line="221" w:lineRule="auto"/>
        <w:jc w:val="both"/>
        <w:rPr>
          <w:rFonts w:ascii="Arial" w:hAnsi="Arial" w:cs="Arial"/>
          <w:sz w:val="24"/>
          <w:szCs w:val="24"/>
          <w:lang w:val="mk-MK"/>
        </w:rPr>
      </w:pPr>
      <w:r>
        <w:rPr>
          <w:rFonts w:ascii="Arial" w:hAnsi="Arial" w:cs="Arial"/>
          <w:sz w:val="24"/>
          <w:szCs w:val="24"/>
          <w:lang w:val="mk-MK"/>
        </w:rPr>
        <w:t>Инструменти за прибирање на податоци</w:t>
      </w:r>
    </w:p>
    <w:p w14:paraId="7BF41F3A">
      <w:pPr>
        <w:pStyle w:val="29"/>
        <w:numPr>
          <w:ilvl w:val="1"/>
          <w:numId w:val="5"/>
        </w:numPr>
        <w:overflowPunct w:val="0"/>
        <w:autoSpaceDE w:val="0"/>
        <w:autoSpaceDN w:val="0"/>
        <w:adjustRightInd w:val="0"/>
        <w:spacing w:line="221" w:lineRule="auto"/>
        <w:jc w:val="both"/>
        <w:rPr>
          <w:rFonts w:ascii="Arial" w:hAnsi="Arial" w:cs="Arial"/>
          <w:sz w:val="24"/>
          <w:szCs w:val="24"/>
          <w:lang w:val="mk-MK"/>
        </w:rPr>
      </w:pPr>
      <w:r>
        <w:rPr>
          <w:rFonts w:ascii="Arial" w:hAnsi="Arial" w:cs="Arial"/>
          <w:sz w:val="24"/>
          <w:szCs w:val="24"/>
          <w:lang w:val="mk-MK"/>
        </w:rPr>
        <w:t>Начин на прибирање и обработка на податоците</w:t>
      </w:r>
    </w:p>
    <w:p w14:paraId="5F5EF40C">
      <w:pPr>
        <w:widowControl w:val="0"/>
        <w:overflowPunct w:val="0"/>
        <w:autoSpaceDE w:val="0"/>
        <w:autoSpaceDN w:val="0"/>
        <w:adjustRightInd w:val="0"/>
        <w:spacing w:after="0" w:line="239" w:lineRule="auto"/>
        <w:jc w:val="both"/>
        <w:rPr>
          <w:rFonts w:ascii="Arial" w:hAnsi="Arial" w:cs="Arial"/>
          <w:sz w:val="24"/>
          <w:szCs w:val="24"/>
          <w:lang w:val="mk-MK"/>
        </w:rPr>
      </w:pPr>
    </w:p>
    <w:p w14:paraId="58C5537D">
      <w:pPr>
        <w:widowControl w:val="0"/>
        <w:overflowPunct w:val="0"/>
        <w:autoSpaceDE w:val="0"/>
        <w:autoSpaceDN w:val="0"/>
        <w:adjustRightInd w:val="0"/>
        <w:spacing w:after="0" w:line="239" w:lineRule="auto"/>
        <w:jc w:val="both"/>
        <w:rPr>
          <w:rFonts w:ascii="Arial" w:hAnsi="Arial" w:cs="Arial"/>
          <w:sz w:val="24"/>
          <w:szCs w:val="24"/>
          <w:lang w:val="mk-MK"/>
        </w:rPr>
      </w:pPr>
    </w:p>
    <w:p w14:paraId="2520C82A">
      <w:pPr>
        <w:widowControl w:val="0"/>
        <w:overflowPunct w:val="0"/>
        <w:autoSpaceDE w:val="0"/>
        <w:autoSpaceDN w:val="0"/>
        <w:adjustRightInd w:val="0"/>
        <w:spacing w:after="0" w:line="239" w:lineRule="auto"/>
        <w:jc w:val="both"/>
        <w:rPr>
          <w:rFonts w:ascii="Arial" w:hAnsi="Arial" w:cs="Arial"/>
          <w:sz w:val="24"/>
          <w:szCs w:val="24"/>
          <w:lang w:val="mk-MK"/>
        </w:rPr>
      </w:pPr>
    </w:p>
    <w:p w14:paraId="75ABC05B">
      <w:pPr>
        <w:pStyle w:val="29"/>
        <w:numPr>
          <w:ilvl w:val="0"/>
          <w:numId w:val="4"/>
        </w:numPr>
        <w:overflowPunct w:val="0"/>
        <w:autoSpaceDE w:val="0"/>
        <w:autoSpaceDN w:val="0"/>
        <w:adjustRightInd w:val="0"/>
        <w:spacing w:line="239" w:lineRule="auto"/>
        <w:jc w:val="both"/>
        <w:rPr>
          <w:rFonts w:ascii="Arial" w:hAnsi="Arial" w:cs="Arial"/>
          <w:b/>
          <w:bCs/>
          <w:i/>
          <w:sz w:val="24"/>
          <w:szCs w:val="24"/>
          <w:u w:val="single"/>
          <w:lang w:val="mk-MK"/>
        </w:rPr>
      </w:pPr>
      <w:r>
        <w:rPr>
          <w:rFonts w:ascii="Arial" w:hAnsi="Arial" w:cs="Arial"/>
          <w:b/>
          <w:bCs/>
          <w:i/>
          <w:sz w:val="24"/>
          <w:szCs w:val="24"/>
          <w:u w:val="single"/>
          <w:lang w:val="mk-MK"/>
        </w:rPr>
        <w:t>Фази на реализација</w:t>
      </w:r>
    </w:p>
    <w:p w14:paraId="58FF5FBD">
      <w:pPr>
        <w:pStyle w:val="29"/>
        <w:numPr>
          <w:ilvl w:val="0"/>
          <w:numId w:val="6"/>
        </w:numPr>
        <w:rPr>
          <w:rFonts w:ascii="Arial" w:hAnsi="Arial" w:cs="Arial"/>
          <w:sz w:val="24"/>
          <w:szCs w:val="24"/>
          <w:lang w:val="mk-MK"/>
        </w:rPr>
      </w:pPr>
      <w:r>
        <w:rPr>
          <w:rFonts w:ascii="Arial" w:hAnsi="Arial" w:cs="Arial"/>
          <w:sz w:val="24"/>
          <w:szCs w:val="24"/>
          <w:lang w:val="mk-MK"/>
        </w:rPr>
        <w:t>Анализа на податоци и документација</w:t>
      </w:r>
    </w:p>
    <w:p w14:paraId="5808B917">
      <w:pPr>
        <w:pStyle w:val="29"/>
        <w:numPr>
          <w:ilvl w:val="0"/>
          <w:numId w:val="6"/>
        </w:numPr>
        <w:rPr>
          <w:rFonts w:ascii="Arial" w:hAnsi="Arial" w:cs="Arial"/>
          <w:sz w:val="24"/>
          <w:szCs w:val="24"/>
          <w:lang w:val="mk-MK"/>
        </w:rPr>
      </w:pPr>
      <w:r>
        <w:rPr>
          <w:rFonts w:ascii="Arial" w:hAnsi="Arial" w:cs="Arial"/>
          <w:sz w:val="24"/>
          <w:szCs w:val="24"/>
          <w:lang w:val="mk-MK"/>
        </w:rPr>
        <w:t>Усогласување на добиени наоди</w:t>
      </w:r>
    </w:p>
    <w:p w14:paraId="61B1829E">
      <w:pPr>
        <w:pStyle w:val="29"/>
        <w:numPr>
          <w:ilvl w:val="0"/>
          <w:numId w:val="6"/>
        </w:numPr>
        <w:rPr>
          <w:rFonts w:ascii="Arial" w:hAnsi="Arial" w:cs="Arial"/>
          <w:sz w:val="24"/>
          <w:szCs w:val="24"/>
          <w:lang w:val="mk-MK"/>
        </w:rPr>
      </w:pPr>
      <w:r>
        <w:rPr>
          <w:rFonts w:ascii="Arial" w:hAnsi="Arial" w:cs="Arial"/>
          <w:sz w:val="24"/>
          <w:szCs w:val="24"/>
          <w:lang w:val="mk-MK"/>
        </w:rPr>
        <w:t>SWOT анализа и издвојување на приоритети</w:t>
      </w:r>
    </w:p>
    <w:p w14:paraId="71ECCA60">
      <w:pPr>
        <w:pStyle w:val="29"/>
        <w:numPr>
          <w:ilvl w:val="0"/>
          <w:numId w:val="6"/>
        </w:numPr>
        <w:rPr>
          <w:rFonts w:ascii="Arial" w:hAnsi="Arial" w:cs="Arial"/>
          <w:sz w:val="24"/>
          <w:szCs w:val="24"/>
          <w:lang w:val="mk-MK"/>
        </w:rPr>
      </w:pPr>
      <w:r>
        <w:rPr>
          <w:rFonts w:ascii="Arial" w:hAnsi="Arial" w:cs="Arial"/>
          <w:sz w:val="24"/>
          <w:szCs w:val="24"/>
          <w:lang w:val="mk-MK"/>
        </w:rPr>
        <w:t>Подготовка на поединечни извештаи за самоевалуација за секоја од 7-те области</w:t>
      </w:r>
    </w:p>
    <w:p w14:paraId="241CC30E">
      <w:pPr>
        <w:pStyle w:val="29"/>
        <w:numPr>
          <w:ilvl w:val="0"/>
          <w:numId w:val="6"/>
        </w:numPr>
        <w:rPr>
          <w:rFonts w:ascii="Arial" w:hAnsi="Arial" w:cs="Arial"/>
          <w:sz w:val="24"/>
          <w:szCs w:val="24"/>
          <w:lang w:val="mk-MK"/>
        </w:rPr>
      </w:pPr>
      <w:r>
        <w:rPr>
          <w:rFonts w:ascii="Arial" w:hAnsi="Arial" w:cs="Arial"/>
          <w:sz w:val="24"/>
          <w:szCs w:val="24"/>
          <w:lang w:val="mk-MK"/>
        </w:rPr>
        <w:t>Подготовка на заеднички нацрт извештај за спроведена самоевалуација</w:t>
      </w:r>
    </w:p>
    <w:p w14:paraId="7E73C56D">
      <w:pPr>
        <w:rPr>
          <w:rFonts w:ascii="Arial" w:hAnsi="Arial" w:cs="Arial"/>
          <w:sz w:val="24"/>
          <w:szCs w:val="24"/>
          <w:lang w:val="mk-MK"/>
        </w:rPr>
      </w:pPr>
    </w:p>
    <w:p w14:paraId="3A69E288">
      <w:pPr>
        <w:rPr>
          <w:rFonts w:ascii="Arial" w:hAnsi="Arial" w:cs="Arial"/>
          <w:sz w:val="24"/>
          <w:szCs w:val="24"/>
          <w:lang w:val="mk-MK"/>
        </w:rPr>
      </w:pPr>
    </w:p>
    <w:p w14:paraId="0B243FAB">
      <w:pPr>
        <w:pStyle w:val="29"/>
        <w:numPr>
          <w:ilvl w:val="0"/>
          <w:numId w:val="4"/>
        </w:numPr>
        <w:rPr>
          <w:rFonts w:ascii="Arial" w:hAnsi="Arial" w:cs="Arial"/>
          <w:i/>
          <w:sz w:val="24"/>
          <w:szCs w:val="24"/>
          <w:u w:val="single"/>
          <w:lang w:val="mk-MK"/>
        </w:rPr>
      </w:pPr>
      <w:r>
        <w:rPr>
          <w:rFonts w:ascii="Arial" w:hAnsi="Arial" w:cs="Arial"/>
          <w:b/>
          <w:bCs/>
          <w:i/>
          <w:sz w:val="24"/>
          <w:szCs w:val="24"/>
          <w:u w:val="single"/>
          <w:lang w:val="mk-MK"/>
        </w:rPr>
        <w:t>Фаза на известување и усвојување</w:t>
      </w:r>
    </w:p>
    <w:p w14:paraId="08AB48CF">
      <w:pPr>
        <w:pStyle w:val="29"/>
        <w:numPr>
          <w:ilvl w:val="0"/>
          <w:numId w:val="7"/>
        </w:numPr>
        <w:rPr>
          <w:rFonts w:ascii="Arial" w:hAnsi="Arial" w:cs="Arial"/>
          <w:sz w:val="24"/>
          <w:szCs w:val="24"/>
          <w:lang w:val="mk-MK"/>
        </w:rPr>
      </w:pPr>
      <w:r>
        <w:rPr>
          <w:rFonts w:ascii="Arial" w:hAnsi="Arial" w:cs="Arial"/>
          <w:sz w:val="24"/>
          <w:szCs w:val="24"/>
          <w:lang w:val="mk-MK"/>
        </w:rPr>
        <w:t>Наставнички совет</w:t>
      </w:r>
    </w:p>
    <w:p w14:paraId="2E14DDD4">
      <w:pPr>
        <w:pStyle w:val="29"/>
        <w:numPr>
          <w:ilvl w:val="0"/>
          <w:numId w:val="7"/>
        </w:numPr>
        <w:rPr>
          <w:rFonts w:ascii="Arial" w:hAnsi="Arial" w:cs="Arial"/>
          <w:sz w:val="24"/>
          <w:szCs w:val="24"/>
          <w:lang w:val="mk-MK"/>
        </w:rPr>
      </w:pPr>
      <w:r>
        <w:rPr>
          <w:rFonts w:ascii="Arial" w:hAnsi="Arial" w:cs="Arial"/>
          <w:sz w:val="24"/>
          <w:szCs w:val="24"/>
          <w:lang w:val="mk-MK"/>
        </w:rPr>
        <w:t>Совет на родители</w:t>
      </w:r>
    </w:p>
    <w:p w14:paraId="718EE36E">
      <w:pPr>
        <w:pStyle w:val="29"/>
        <w:numPr>
          <w:ilvl w:val="0"/>
          <w:numId w:val="7"/>
        </w:numPr>
        <w:rPr>
          <w:rFonts w:ascii="Arial" w:hAnsi="Arial" w:cs="Arial"/>
          <w:sz w:val="24"/>
          <w:szCs w:val="24"/>
          <w:lang w:val="mk-MK"/>
        </w:rPr>
      </w:pPr>
      <w:r>
        <w:rPr>
          <w:rFonts w:ascii="Arial" w:hAnsi="Arial" w:cs="Arial"/>
          <w:sz w:val="24"/>
          <w:szCs w:val="24"/>
          <w:lang w:val="mk-MK"/>
        </w:rPr>
        <w:t>Директор на училиште</w:t>
      </w:r>
    </w:p>
    <w:p w14:paraId="11B7F5DD">
      <w:pPr>
        <w:pStyle w:val="29"/>
        <w:numPr>
          <w:ilvl w:val="0"/>
          <w:numId w:val="7"/>
        </w:numPr>
        <w:rPr>
          <w:rFonts w:ascii="Arial" w:hAnsi="Arial" w:cs="Arial"/>
          <w:sz w:val="24"/>
          <w:szCs w:val="24"/>
          <w:lang w:val="mk-MK"/>
        </w:rPr>
      </w:pPr>
      <w:r>
        <w:rPr>
          <w:rFonts w:ascii="Arial" w:hAnsi="Arial" w:cs="Arial"/>
          <w:sz w:val="24"/>
          <w:szCs w:val="24"/>
          <w:lang w:val="mk-MK"/>
        </w:rPr>
        <w:t>Училиштен одбор</w:t>
      </w:r>
    </w:p>
    <w:p w14:paraId="595FDF59">
      <w:pPr>
        <w:rPr>
          <w:rFonts w:ascii="Arial" w:hAnsi="Arial" w:cs="Arial"/>
          <w:lang w:val="mk-MK"/>
        </w:rPr>
      </w:pPr>
    </w:p>
    <w:p w14:paraId="4E083EC9">
      <w:pPr>
        <w:rPr>
          <w:rFonts w:ascii="Arial" w:hAnsi="Arial" w:cs="Arial"/>
          <w:lang w:val="mk-MK"/>
        </w:rPr>
      </w:pPr>
    </w:p>
    <w:p w14:paraId="574CDCAE">
      <w:pPr>
        <w:spacing w:before="240" w:after="240" w:line="240" w:lineRule="auto"/>
        <w:rPr>
          <w:rFonts w:ascii="Arial" w:hAnsi="Arial" w:eastAsia="Arial" w:cs="Arial"/>
          <w:b/>
          <w:sz w:val="26"/>
          <w:szCs w:val="26"/>
          <w:lang w:val="mk-MK"/>
        </w:rPr>
      </w:pPr>
      <w:r>
        <w:rPr>
          <w:rFonts w:ascii="Arial" w:hAnsi="Arial" w:eastAsia="Arial" w:cs="Arial"/>
          <w:b/>
          <w:sz w:val="26"/>
          <w:szCs w:val="26"/>
          <w:lang w:val="mk-MK"/>
        </w:rPr>
        <w:t xml:space="preserve">Самоевалуација на училиштето СОЗШУ„Ѓорче Петров„Кавадарци  </w:t>
      </w:r>
      <w:r>
        <w:rPr>
          <w:rFonts w:ascii="Arial" w:hAnsi="Arial" w:eastAsia="Arial" w:cs="Arial"/>
          <w:b/>
          <w:sz w:val="26"/>
          <w:szCs w:val="26"/>
          <w:lang w:val="mk-MK"/>
        </w:rPr>
        <w:tab/>
      </w:r>
      <w:r>
        <w:rPr>
          <w:rFonts w:ascii="Arial" w:hAnsi="Arial" w:eastAsia="Arial" w:cs="Arial"/>
          <w:b/>
          <w:sz w:val="26"/>
          <w:szCs w:val="26"/>
          <w:lang w:val="mk-MK"/>
        </w:rPr>
        <w:t>Подрачје 1:Наставни планови и програми</w:t>
      </w:r>
    </w:p>
    <w:p w14:paraId="3ABAE0EB">
      <w:pPr>
        <w:spacing w:before="240" w:after="240" w:line="240" w:lineRule="auto"/>
        <w:rPr>
          <w:rFonts w:ascii="Arial" w:hAnsi="Arial" w:eastAsia="Arial" w:cs="Arial"/>
          <w:b/>
          <w:sz w:val="26"/>
          <w:szCs w:val="26"/>
          <w:lang w:val="mk-MK"/>
        </w:rPr>
      </w:pPr>
    </w:p>
    <w:tbl>
      <w:tblPr>
        <w:tblStyle w:val="9"/>
        <w:tblW w:w="14423" w:type="dxa"/>
        <w:tblInd w:w="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4423"/>
      </w:tblGrid>
      <w:tr w14:paraId="52EB1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423" w:type="dxa"/>
            <w:tcBorders>
              <w:top w:val="single" w:color="000000" w:sz="4" w:space="0"/>
              <w:left w:val="single" w:color="000000" w:sz="4" w:space="0"/>
              <w:bottom w:val="single" w:color="000000" w:sz="4" w:space="0"/>
              <w:right w:val="single" w:color="000000" w:sz="4" w:space="0"/>
            </w:tcBorders>
          </w:tcPr>
          <w:p w14:paraId="2E536BD1">
            <w:pPr>
              <w:spacing w:after="0" w:line="240" w:lineRule="auto"/>
              <w:rPr>
                <w:rFonts w:ascii="Arial" w:hAnsi="Arial" w:eastAsia="Arial" w:cs="Arial"/>
                <w:b/>
                <w:sz w:val="28"/>
                <w:szCs w:val="28"/>
                <w:lang w:val="mk-MK"/>
              </w:rPr>
            </w:pPr>
          </w:p>
          <w:p w14:paraId="515BFF9A">
            <w:pPr>
              <w:spacing w:after="0" w:line="240" w:lineRule="auto"/>
              <w:rPr>
                <w:rFonts w:ascii="Arial" w:hAnsi="Arial" w:eastAsia="Arial" w:cs="Arial"/>
                <w:b/>
                <w:sz w:val="28"/>
                <w:szCs w:val="28"/>
                <w:lang w:val="mk-MK"/>
              </w:rPr>
            </w:pPr>
            <w:r>
              <w:rPr>
                <w:rFonts w:ascii="Arial" w:hAnsi="Arial" w:eastAsia="Arial" w:cs="Arial"/>
                <w:b/>
                <w:sz w:val="28"/>
                <w:szCs w:val="28"/>
                <w:lang w:val="mk-MK"/>
              </w:rPr>
              <w:t>Оддели во рамките на подрачјето:</w:t>
            </w:r>
          </w:p>
          <w:p w14:paraId="51698625">
            <w:pPr>
              <w:spacing w:after="0" w:line="240" w:lineRule="auto"/>
              <w:rPr>
                <w:rFonts w:ascii="Arial" w:hAnsi="Arial" w:eastAsia="Arial" w:cs="Arial"/>
                <w:b/>
                <w:sz w:val="28"/>
                <w:szCs w:val="28"/>
                <w:lang w:val="mk-MK"/>
              </w:rPr>
            </w:pPr>
          </w:p>
          <w:p w14:paraId="584C130E">
            <w:pPr>
              <w:numPr>
                <w:ilvl w:val="1"/>
                <w:numId w:val="8"/>
              </w:numPr>
              <w:spacing w:after="120" w:line="240" w:lineRule="auto"/>
              <w:rPr>
                <w:rFonts w:ascii="Arial" w:hAnsi="Arial" w:eastAsia="Arial" w:cs="Arial"/>
                <w:b/>
                <w:sz w:val="28"/>
                <w:szCs w:val="28"/>
                <w:lang w:val="mk-MK"/>
              </w:rPr>
            </w:pPr>
            <w:r>
              <w:rPr>
                <w:rFonts w:ascii="Arial" w:hAnsi="Arial" w:eastAsia="Arial" w:cs="Arial"/>
                <w:b/>
                <w:sz w:val="28"/>
                <w:szCs w:val="28"/>
                <w:lang w:val="mk-MK"/>
              </w:rPr>
              <w:t xml:space="preserve"> Реализација на наставните планови и програми</w:t>
            </w:r>
          </w:p>
          <w:p w14:paraId="7983E336">
            <w:pPr>
              <w:numPr>
                <w:ilvl w:val="1"/>
                <w:numId w:val="8"/>
              </w:numPr>
              <w:spacing w:after="120" w:line="240" w:lineRule="auto"/>
              <w:rPr>
                <w:rFonts w:ascii="Arial" w:hAnsi="Arial" w:eastAsia="Arial" w:cs="Arial"/>
                <w:b/>
                <w:sz w:val="28"/>
                <w:szCs w:val="28"/>
                <w:lang w:val="mk-MK"/>
              </w:rPr>
            </w:pPr>
            <w:r>
              <w:rPr>
                <w:rFonts w:ascii="Arial" w:hAnsi="Arial" w:eastAsia="Arial" w:cs="Arial"/>
                <w:b/>
                <w:sz w:val="28"/>
                <w:szCs w:val="28"/>
                <w:lang w:val="mk-MK"/>
              </w:rPr>
              <w:t xml:space="preserve"> Квалитет на наставните планови и програми</w:t>
            </w:r>
          </w:p>
          <w:p w14:paraId="53B09ABB">
            <w:pPr>
              <w:numPr>
                <w:ilvl w:val="1"/>
                <w:numId w:val="8"/>
              </w:numPr>
              <w:spacing w:after="120" w:line="240" w:lineRule="auto"/>
              <w:rPr>
                <w:rFonts w:ascii="Arial" w:hAnsi="Arial" w:eastAsia="Arial" w:cs="Arial"/>
                <w:b/>
                <w:sz w:val="28"/>
                <w:szCs w:val="28"/>
                <w:lang w:val="mk-MK"/>
              </w:rPr>
            </w:pPr>
            <w:r>
              <w:rPr>
                <w:rFonts w:ascii="Arial" w:hAnsi="Arial" w:eastAsia="Arial" w:cs="Arial"/>
                <w:b/>
                <w:sz w:val="28"/>
                <w:szCs w:val="28"/>
                <w:lang w:val="mk-MK"/>
              </w:rPr>
              <w:t>Воннаставни активности</w:t>
            </w:r>
          </w:p>
          <w:p w14:paraId="392CEB8C">
            <w:pPr>
              <w:pStyle w:val="29"/>
              <w:rPr>
                <w:rFonts w:ascii="Arial" w:hAnsi="Arial" w:eastAsia="Arial" w:cs="Arial"/>
                <w:sz w:val="24"/>
                <w:szCs w:val="24"/>
                <w:lang w:val="mk-MK"/>
              </w:rPr>
            </w:pPr>
          </w:p>
          <w:p w14:paraId="0B553E1E">
            <w:pPr>
              <w:pStyle w:val="29"/>
              <w:rPr>
                <w:rFonts w:ascii="Arial" w:hAnsi="Arial" w:eastAsia="Arial" w:cs="Arial"/>
                <w:b/>
                <w:sz w:val="24"/>
                <w:szCs w:val="24"/>
                <w:lang w:val="mk-MK"/>
              </w:rPr>
            </w:pPr>
            <w:r>
              <w:rPr>
                <w:rFonts w:ascii="Arial" w:hAnsi="Arial" w:eastAsia="Arial" w:cs="Arial"/>
                <w:b/>
                <w:sz w:val="24"/>
                <w:szCs w:val="24"/>
                <w:lang w:val="mk-MK"/>
              </w:rPr>
              <w:t>Тим за самоевалуација за подрачје:  Наставни планови и програми.</w:t>
            </w:r>
          </w:p>
          <w:p w14:paraId="603CB9B9">
            <w:pPr>
              <w:pStyle w:val="29"/>
              <w:widowControl/>
              <w:numPr>
                <w:ilvl w:val="0"/>
                <w:numId w:val="9"/>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Антонија Делева Рамова (координатор на тимот)</w:t>
            </w:r>
          </w:p>
          <w:p w14:paraId="14ADCA39">
            <w:pPr>
              <w:pStyle w:val="29"/>
              <w:widowControl/>
              <w:numPr>
                <w:ilvl w:val="0"/>
                <w:numId w:val="9"/>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Валентина Мукаетов</w:t>
            </w:r>
          </w:p>
          <w:p w14:paraId="6A33A247">
            <w:pPr>
              <w:pStyle w:val="29"/>
              <w:widowControl/>
              <w:numPr>
                <w:ilvl w:val="0"/>
                <w:numId w:val="9"/>
              </w:numPr>
              <w:spacing w:line="276" w:lineRule="auto"/>
              <w:contextualSpacing/>
              <w:rPr>
                <w:rFonts w:ascii="Arial" w:hAnsi="Arial" w:eastAsia="Arial" w:cs="Arial"/>
                <w:sz w:val="24"/>
                <w:szCs w:val="24"/>
                <w:lang w:val="mk-MK"/>
              </w:rPr>
            </w:pPr>
            <w:r>
              <w:rPr>
                <w:rFonts w:ascii="Arial" w:hAnsi="Arial" w:eastAsia="Arial" w:cs="Arial"/>
                <w:sz w:val="24"/>
                <w:szCs w:val="24"/>
                <w:lang w:val="mk-MK"/>
              </w:rPr>
              <w:t>Сања Ацева</w:t>
            </w:r>
          </w:p>
          <w:p w14:paraId="59E57920">
            <w:pPr>
              <w:pStyle w:val="29"/>
              <w:widowControl/>
              <w:numPr>
                <w:ilvl w:val="0"/>
                <w:numId w:val="9"/>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Ефремчо Николов</w:t>
            </w:r>
          </w:p>
          <w:p w14:paraId="536499B7">
            <w:pPr>
              <w:pStyle w:val="29"/>
              <w:widowControl/>
              <w:numPr>
                <w:ilvl w:val="0"/>
                <w:numId w:val="9"/>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Валентина Таскова</w:t>
            </w:r>
          </w:p>
          <w:p w14:paraId="5569DA32">
            <w:pPr>
              <w:spacing w:after="0" w:line="240" w:lineRule="auto"/>
              <w:rPr>
                <w:rFonts w:ascii="Arial" w:hAnsi="Arial" w:eastAsia="Arial" w:cs="Arial"/>
                <w:b/>
                <w:sz w:val="28"/>
                <w:szCs w:val="28"/>
                <w:lang w:val="mk-MK"/>
              </w:rPr>
            </w:pPr>
          </w:p>
          <w:p w14:paraId="58E48C66">
            <w:pPr>
              <w:spacing w:after="0" w:line="240" w:lineRule="auto"/>
              <w:rPr>
                <w:rFonts w:ascii="Arial" w:hAnsi="Arial" w:eastAsia="Arial" w:cs="Arial"/>
                <w:b/>
                <w:sz w:val="28"/>
                <w:szCs w:val="28"/>
                <w:lang w:val="mk-MK"/>
              </w:rPr>
            </w:pPr>
          </w:p>
        </w:tc>
      </w:tr>
    </w:tbl>
    <w:p w14:paraId="1FB3E12A">
      <w:pPr>
        <w:spacing w:after="0" w:line="240" w:lineRule="auto"/>
        <w:rPr>
          <w:rFonts w:ascii="Arial" w:hAnsi="Arial" w:eastAsia="Arial" w:cs="Arial"/>
          <w:lang w:val="mk-MK"/>
        </w:rPr>
        <w:sectPr>
          <w:footerReference r:id="rId5" w:type="default"/>
          <w:pgSz w:w="16838" w:h="11906" w:orient="landscape"/>
          <w:pgMar w:top="567" w:right="907" w:bottom="567" w:left="907" w:header="709" w:footer="709" w:gutter="0"/>
          <w:pgNumType w:start="1"/>
          <w:cols w:space="720" w:num="1"/>
        </w:sectPr>
      </w:pPr>
    </w:p>
    <w:p w14:paraId="52D1BC1B">
      <w:pPr>
        <w:spacing w:before="240" w:after="240" w:line="240" w:lineRule="auto"/>
        <w:ind w:left="-142"/>
        <w:jc w:val="center"/>
        <w:rPr>
          <w:rFonts w:ascii="Arial" w:hAnsi="Arial" w:eastAsia="Arial" w:cs="Arial"/>
          <w:b/>
          <w:sz w:val="28"/>
          <w:szCs w:val="28"/>
          <w:lang w:val="mk-MK"/>
        </w:rPr>
      </w:pPr>
      <w:r>
        <w:rPr>
          <w:rFonts w:ascii="Arial" w:hAnsi="Arial" w:eastAsia="Arial" w:cs="Arial"/>
          <w:b/>
          <w:sz w:val="28"/>
          <w:szCs w:val="28"/>
          <w:lang w:val="mk-MK"/>
        </w:rPr>
        <w:t>Самоевалуација на училиштето СОЗШУ „Ѓорче Петров„Кавадарци</w:t>
      </w:r>
    </w:p>
    <w:p w14:paraId="532A4C52">
      <w:pPr>
        <w:spacing w:before="240" w:after="240" w:line="240" w:lineRule="auto"/>
        <w:ind w:left="-142"/>
        <w:jc w:val="center"/>
        <w:rPr>
          <w:rFonts w:ascii="Arial" w:hAnsi="Arial" w:eastAsia="Arial" w:cs="Arial"/>
          <w:b/>
          <w:sz w:val="28"/>
          <w:szCs w:val="28"/>
          <w:lang w:val="mk-MK"/>
        </w:rPr>
      </w:pPr>
      <w:r>
        <w:rPr>
          <w:rFonts w:ascii="Arial" w:hAnsi="Arial" w:eastAsia="Arial" w:cs="Arial"/>
          <w:b/>
          <w:sz w:val="28"/>
          <w:szCs w:val="28"/>
          <w:lang w:val="mk-MK"/>
        </w:rPr>
        <w:t>ПОДРАЧЈЕ  1: НАСТАВНИ ПЛАНОВИ И ПРОГРАМИ</w:t>
      </w:r>
    </w:p>
    <w:p w14:paraId="6B625749">
      <w:pPr>
        <w:spacing w:before="240" w:after="0" w:line="240" w:lineRule="auto"/>
        <w:jc w:val="both"/>
        <w:rPr>
          <w:rFonts w:ascii="Arial" w:hAnsi="Arial" w:eastAsia="Arial" w:cs="Arial"/>
          <w:sz w:val="24"/>
          <w:szCs w:val="24"/>
          <w:lang w:val="mk-MK"/>
        </w:rPr>
      </w:pPr>
    </w:p>
    <w:tbl>
      <w:tblPr>
        <w:tblStyle w:val="9"/>
        <w:tblW w:w="15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954"/>
        <w:gridCol w:w="11606"/>
      </w:tblGrid>
      <w:tr w14:paraId="6AEAD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954" w:type="dxa"/>
            <w:tcBorders>
              <w:top w:val="single" w:color="000000" w:sz="4" w:space="0"/>
              <w:left w:val="single" w:color="000000" w:sz="4" w:space="0"/>
              <w:bottom w:val="single" w:color="000000" w:sz="4" w:space="0"/>
              <w:right w:val="single" w:color="000000" w:sz="4" w:space="0"/>
            </w:tcBorders>
            <w:shd w:val="clear" w:color="auto" w:fill="F2DBDB"/>
          </w:tcPr>
          <w:p w14:paraId="36BB6C07">
            <w:pPr>
              <w:spacing w:after="0" w:line="240" w:lineRule="auto"/>
              <w:jc w:val="center"/>
              <w:rPr>
                <w:rFonts w:ascii="Arial" w:hAnsi="Arial" w:eastAsia="Arial" w:cs="Arial"/>
                <w:bCs/>
                <w:sz w:val="28"/>
                <w:szCs w:val="28"/>
                <w:lang w:val="mk-MK"/>
              </w:rPr>
            </w:pPr>
            <w:r>
              <w:rPr>
                <w:rFonts w:ascii="Arial" w:hAnsi="Arial" w:eastAsia="Arial" w:cs="Arial"/>
                <w:bCs/>
                <w:sz w:val="28"/>
                <w:szCs w:val="28"/>
                <w:lang w:val="mk-MK"/>
              </w:rPr>
              <w:t>Индикатор за квалитет</w:t>
            </w:r>
          </w:p>
        </w:tc>
        <w:tc>
          <w:tcPr>
            <w:tcW w:w="11606" w:type="dxa"/>
            <w:tcBorders>
              <w:top w:val="single" w:color="000000" w:sz="4" w:space="0"/>
              <w:left w:val="single" w:color="000000" w:sz="4" w:space="0"/>
              <w:bottom w:val="single" w:color="000000" w:sz="4" w:space="0"/>
              <w:right w:val="single" w:color="000000" w:sz="4" w:space="0"/>
            </w:tcBorders>
            <w:shd w:val="clear" w:color="auto" w:fill="F2DBDB"/>
          </w:tcPr>
          <w:p w14:paraId="4F2C2095">
            <w:pPr>
              <w:tabs>
                <w:tab w:val="left" w:pos="5448"/>
              </w:tabs>
              <w:spacing w:after="120" w:line="240" w:lineRule="auto"/>
              <w:jc w:val="center"/>
              <w:rPr>
                <w:rFonts w:ascii="Arial" w:hAnsi="Arial" w:eastAsia="Arial" w:cs="Arial"/>
                <w:bCs/>
                <w:sz w:val="28"/>
                <w:szCs w:val="28"/>
                <w:lang w:val="mk-MK"/>
              </w:rPr>
            </w:pPr>
            <w:r>
              <w:rPr>
                <w:rFonts w:ascii="Arial" w:hAnsi="Arial" w:eastAsia="Arial" w:cs="Arial"/>
                <w:bCs/>
                <w:sz w:val="28"/>
                <w:szCs w:val="28"/>
                <w:lang w:val="mk-MK"/>
              </w:rPr>
              <w:t>Теми</w:t>
            </w:r>
          </w:p>
        </w:tc>
      </w:tr>
      <w:tr w14:paraId="4797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64" w:hRule="atLeast"/>
          <w:jc w:val="center"/>
        </w:trPr>
        <w:tc>
          <w:tcPr>
            <w:tcW w:w="3954" w:type="dxa"/>
            <w:tcBorders>
              <w:top w:val="single" w:color="000000" w:sz="4" w:space="0"/>
              <w:left w:val="single" w:color="000000" w:sz="4" w:space="0"/>
              <w:right w:val="single" w:color="000000" w:sz="4" w:space="0"/>
            </w:tcBorders>
          </w:tcPr>
          <w:p w14:paraId="4F61F871">
            <w:pPr>
              <w:spacing w:after="0" w:line="240" w:lineRule="auto"/>
              <w:rPr>
                <w:rFonts w:ascii="Arial" w:hAnsi="Arial" w:eastAsia="Arial" w:cs="Arial"/>
                <w:bCs/>
                <w:sz w:val="24"/>
                <w:szCs w:val="24"/>
                <w:lang w:val="mk-MK"/>
              </w:rPr>
            </w:pPr>
          </w:p>
          <w:p w14:paraId="7C84F2B8">
            <w:pPr>
              <w:spacing w:after="0" w:line="240" w:lineRule="auto"/>
              <w:rPr>
                <w:rFonts w:ascii="Arial" w:hAnsi="Arial" w:eastAsia="Arial" w:cs="Arial"/>
                <w:bCs/>
                <w:sz w:val="24"/>
                <w:szCs w:val="24"/>
                <w:lang w:val="mk-MK"/>
              </w:rPr>
            </w:pPr>
            <w:r>
              <w:rPr>
                <w:rFonts w:ascii="Arial" w:hAnsi="Arial" w:eastAsia="Arial" w:cs="Arial"/>
                <w:bCs/>
                <w:sz w:val="24"/>
                <w:szCs w:val="24"/>
                <w:lang w:val="mk-MK"/>
              </w:rPr>
              <w:t>1.1.Реализација на наставни планови програми</w:t>
            </w:r>
          </w:p>
        </w:tc>
        <w:tc>
          <w:tcPr>
            <w:tcW w:w="11606" w:type="dxa"/>
            <w:tcBorders>
              <w:top w:val="single" w:color="000000" w:sz="4" w:space="0"/>
              <w:left w:val="single" w:color="000000" w:sz="4" w:space="0"/>
              <w:right w:val="single" w:color="000000" w:sz="4" w:space="0"/>
            </w:tcBorders>
          </w:tcPr>
          <w:p w14:paraId="13607DB9">
            <w:pPr>
              <w:pStyle w:val="29"/>
              <w:widowControl/>
              <w:numPr>
                <w:ilvl w:val="0"/>
                <w:numId w:val="10"/>
              </w:numPr>
              <w:spacing w:after="120" w:line="276" w:lineRule="auto"/>
              <w:ind w:left="452" w:hanging="284"/>
              <w:contextualSpacing/>
              <w:rPr>
                <w:bCs/>
                <w:sz w:val="24"/>
                <w:szCs w:val="24"/>
                <w:lang w:val="mk-MK"/>
              </w:rPr>
            </w:pPr>
            <w:r>
              <w:rPr>
                <w:rFonts w:ascii="Arial" w:hAnsi="Arial" w:eastAsia="Arial" w:cs="Arial"/>
                <w:bCs/>
                <w:sz w:val="24"/>
                <w:szCs w:val="24"/>
                <w:lang w:val="mk-MK"/>
              </w:rPr>
              <w:t>Применувани наставни планови и програми</w:t>
            </w:r>
          </w:p>
          <w:p w14:paraId="77C3E5DD">
            <w:pPr>
              <w:pStyle w:val="29"/>
              <w:widowControl/>
              <w:numPr>
                <w:ilvl w:val="0"/>
                <w:numId w:val="10"/>
              </w:numPr>
              <w:spacing w:after="120" w:line="276" w:lineRule="auto"/>
              <w:ind w:left="452" w:hanging="284"/>
              <w:contextualSpacing/>
              <w:rPr>
                <w:rFonts w:ascii="Arial" w:hAnsi="Arial" w:eastAsia="Arial" w:cs="Arial"/>
                <w:bCs/>
                <w:sz w:val="24"/>
                <w:szCs w:val="24"/>
                <w:lang w:val="mk-MK"/>
              </w:rPr>
            </w:pPr>
            <w:r>
              <w:rPr>
                <w:rFonts w:ascii="Arial" w:hAnsi="Arial" w:eastAsia="Arial" w:cs="Arial"/>
                <w:bCs/>
                <w:sz w:val="24"/>
                <w:szCs w:val="24"/>
                <w:lang w:val="mk-MK"/>
              </w:rPr>
              <w:t>Информираност на родителите и учениците за наставните планови и програми</w:t>
            </w:r>
          </w:p>
          <w:p w14:paraId="31565050">
            <w:pPr>
              <w:pStyle w:val="29"/>
              <w:widowControl/>
              <w:numPr>
                <w:ilvl w:val="0"/>
                <w:numId w:val="10"/>
              </w:numPr>
              <w:spacing w:after="120" w:line="276" w:lineRule="auto"/>
              <w:ind w:left="452" w:hanging="284"/>
              <w:contextualSpacing/>
              <w:rPr>
                <w:rFonts w:ascii="Arial" w:hAnsi="Arial" w:eastAsia="Arial" w:cs="Arial"/>
                <w:bCs/>
                <w:sz w:val="24"/>
                <w:szCs w:val="24"/>
                <w:lang w:val="mk-MK"/>
              </w:rPr>
            </w:pPr>
            <w:r>
              <w:rPr>
                <w:rFonts w:ascii="Arial" w:hAnsi="Arial" w:eastAsia="Arial" w:cs="Arial"/>
                <w:bCs/>
                <w:sz w:val="24"/>
                <w:szCs w:val="24"/>
                <w:lang w:val="mk-MK"/>
              </w:rPr>
              <w:t>Прилагодување на наставните планови и програми за децата со ПОП</w:t>
            </w:r>
          </w:p>
          <w:p w14:paraId="5753DECF">
            <w:pPr>
              <w:pStyle w:val="29"/>
              <w:widowControl/>
              <w:numPr>
                <w:ilvl w:val="0"/>
                <w:numId w:val="10"/>
              </w:numPr>
              <w:spacing w:after="120" w:line="276" w:lineRule="auto"/>
              <w:ind w:left="452" w:hanging="284"/>
              <w:contextualSpacing/>
              <w:rPr>
                <w:bCs/>
                <w:sz w:val="24"/>
                <w:szCs w:val="24"/>
                <w:lang w:val="mk-MK"/>
              </w:rPr>
            </w:pPr>
            <w:r>
              <w:rPr>
                <w:rFonts w:ascii="Arial" w:hAnsi="Arial" w:eastAsia="Arial" w:cs="Arial"/>
                <w:bCs/>
                <w:sz w:val="24"/>
                <w:szCs w:val="24"/>
                <w:lang w:val="mk-MK"/>
              </w:rPr>
              <w:t>Избор на наставни предмети</w:t>
            </w:r>
          </w:p>
        </w:tc>
      </w:tr>
      <w:tr w14:paraId="1CBF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0" w:hRule="atLeast"/>
          <w:jc w:val="center"/>
        </w:trPr>
        <w:tc>
          <w:tcPr>
            <w:tcW w:w="3954" w:type="dxa"/>
            <w:tcBorders>
              <w:top w:val="single" w:color="000000" w:sz="4" w:space="0"/>
              <w:left w:val="single" w:color="000000" w:sz="4" w:space="0"/>
              <w:right w:val="single" w:color="000000" w:sz="4" w:space="0"/>
            </w:tcBorders>
          </w:tcPr>
          <w:p w14:paraId="1BD1B70E">
            <w:pPr>
              <w:tabs>
                <w:tab w:val="left" w:pos="374"/>
                <w:tab w:val="left" w:pos="426"/>
              </w:tabs>
              <w:spacing w:after="0" w:line="240" w:lineRule="auto"/>
              <w:rPr>
                <w:rFonts w:ascii="Arial" w:hAnsi="Arial" w:eastAsia="Arial" w:cs="Arial"/>
                <w:bCs/>
                <w:sz w:val="24"/>
                <w:szCs w:val="24"/>
                <w:lang w:val="mk-MK"/>
              </w:rPr>
            </w:pPr>
          </w:p>
          <w:p w14:paraId="57686036">
            <w:pPr>
              <w:tabs>
                <w:tab w:val="left" w:pos="374"/>
                <w:tab w:val="left" w:pos="426"/>
              </w:tabs>
              <w:spacing w:after="0" w:line="240" w:lineRule="auto"/>
              <w:rPr>
                <w:rFonts w:ascii="Arial" w:hAnsi="Arial" w:eastAsia="Arial" w:cs="Arial"/>
                <w:bCs/>
                <w:sz w:val="24"/>
                <w:szCs w:val="24"/>
                <w:lang w:val="mk-MK"/>
              </w:rPr>
            </w:pPr>
            <w:r>
              <w:rPr>
                <w:rFonts w:ascii="Arial" w:hAnsi="Arial" w:eastAsia="Arial" w:cs="Arial"/>
                <w:bCs/>
                <w:sz w:val="24"/>
                <w:szCs w:val="24"/>
                <w:lang w:val="mk-MK"/>
              </w:rPr>
              <w:t>1.2. Квалитет на наставни планови и програми</w:t>
            </w:r>
          </w:p>
        </w:tc>
        <w:tc>
          <w:tcPr>
            <w:tcW w:w="11606" w:type="dxa"/>
            <w:tcBorders>
              <w:top w:val="single" w:color="000000" w:sz="4" w:space="0"/>
              <w:left w:val="single" w:color="000000" w:sz="4" w:space="0"/>
              <w:right w:val="single" w:color="000000" w:sz="4" w:space="0"/>
            </w:tcBorders>
          </w:tcPr>
          <w:p w14:paraId="5A3FE66F">
            <w:pPr>
              <w:pStyle w:val="29"/>
              <w:widowControl/>
              <w:numPr>
                <w:ilvl w:val="0"/>
                <w:numId w:val="11"/>
              </w:numPr>
              <w:tabs>
                <w:tab w:val="left" w:pos="374"/>
                <w:tab w:val="left" w:pos="426"/>
              </w:tabs>
              <w:spacing w:after="120" w:line="276" w:lineRule="auto"/>
              <w:ind w:left="452" w:hanging="284"/>
              <w:contextualSpacing/>
              <w:rPr>
                <w:rFonts w:ascii="Arial" w:hAnsi="Arial" w:cs="Arial"/>
                <w:bCs/>
                <w:sz w:val="24"/>
                <w:szCs w:val="24"/>
                <w:lang w:val="mk-MK"/>
              </w:rPr>
            </w:pPr>
            <w:r>
              <w:rPr>
                <w:rFonts w:ascii="Arial" w:hAnsi="Arial" w:cs="Arial"/>
                <w:bCs/>
                <w:sz w:val="24"/>
                <w:szCs w:val="24"/>
                <w:lang w:val="mk-MK"/>
              </w:rPr>
              <w:t>Родова и етничка рамноправност и мултикултурна сензитивност во наставните програми и учебните помагала</w:t>
            </w:r>
          </w:p>
          <w:p w14:paraId="607822F6">
            <w:pPr>
              <w:pStyle w:val="29"/>
              <w:widowControl/>
              <w:numPr>
                <w:ilvl w:val="0"/>
                <w:numId w:val="11"/>
              </w:numPr>
              <w:tabs>
                <w:tab w:val="left" w:pos="374"/>
                <w:tab w:val="left" w:pos="426"/>
              </w:tabs>
              <w:spacing w:after="120" w:line="276" w:lineRule="auto"/>
              <w:ind w:left="452" w:hanging="284"/>
              <w:contextualSpacing/>
              <w:rPr>
                <w:rFonts w:ascii="Arial" w:hAnsi="Arial" w:cs="Arial"/>
                <w:bCs/>
                <w:sz w:val="24"/>
                <w:szCs w:val="24"/>
                <w:lang w:val="mk-MK"/>
              </w:rPr>
            </w:pPr>
            <w:r>
              <w:rPr>
                <w:rFonts w:ascii="Arial" w:hAnsi="Arial" w:eastAsia="Arial" w:cs="Arial"/>
                <w:bCs/>
                <w:sz w:val="24"/>
                <w:szCs w:val="24"/>
                <w:lang w:val="mk-MK"/>
              </w:rPr>
              <w:t>Интегрирање на карактеристиките и потребите на локалната средина во наставните програми и во наставните помагала</w:t>
            </w:r>
          </w:p>
          <w:p w14:paraId="7BE2341F">
            <w:pPr>
              <w:pStyle w:val="29"/>
              <w:widowControl/>
              <w:numPr>
                <w:ilvl w:val="0"/>
                <w:numId w:val="11"/>
              </w:numPr>
              <w:tabs>
                <w:tab w:val="left" w:pos="374"/>
                <w:tab w:val="left" w:pos="426"/>
              </w:tabs>
              <w:spacing w:after="120" w:line="276" w:lineRule="auto"/>
              <w:ind w:left="452" w:hanging="284"/>
              <w:contextualSpacing/>
              <w:rPr>
                <w:rFonts w:ascii="Arial" w:hAnsi="Arial" w:cs="Arial"/>
                <w:bCs/>
                <w:sz w:val="24"/>
                <w:szCs w:val="24"/>
                <w:lang w:val="mk-MK"/>
              </w:rPr>
            </w:pPr>
            <w:r>
              <w:rPr>
                <w:rFonts w:ascii="Arial" w:hAnsi="Arial" w:eastAsia="Arial" w:cs="Arial"/>
                <w:bCs/>
                <w:sz w:val="24"/>
                <w:szCs w:val="24"/>
                <w:lang w:val="mk-MK"/>
              </w:rPr>
              <w:t>Интегрирање на општите меѓу предметни цели во образованието</w:t>
            </w:r>
          </w:p>
          <w:p w14:paraId="2FF673A9">
            <w:pPr>
              <w:pStyle w:val="29"/>
              <w:widowControl/>
              <w:numPr>
                <w:ilvl w:val="0"/>
                <w:numId w:val="11"/>
              </w:numPr>
              <w:tabs>
                <w:tab w:val="left" w:pos="374"/>
                <w:tab w:val="left" w:pos="426"/>
              </w:tabs>
              <w:spacing w:after="120" w:line="276" w:lineRule="auto"/>
              <w:ind w:hanging="552"/>
              <w:contextualSpacing/>
              <w:rPr>
                <w:rFonts w:ascii="Arial" w:hAnsi="Arial" w:cs="Arial"/>
                <w:bCs/>
                <w:sz w:val="24"/>
                <w:szCs w:val="24"/>
                <w:lang w:val="mk-MK"/>
              </w:rPr>
            </w:pPr>
            <w:r>
              <w:rPr>
                <w:rFonts w:ascii="Arial" w:hAnsi="Arial" w:eastAsia="Arial" w:cs="Arial"/>
                <w:bCs/>
                <w:sz w:val="24"/>
                <w:szCs w:val="24"/>
                <w:lang w:val="mk-MK"/>
              </w:rPr>
              <w:t>Влијание на наставниците и родителите врз наставните планови и програми</w:t>
            </w:r>
          </w:p>
        </w:tc>
      </w:tr>
      <w:tr w14:paraId="58B5B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99" w:hRule="atLeast"/>
          <w:jc w:val="center"/>
        </w:trPr>
        <w:tc>
          <w:tcPr>
            <w:tcW w:w="3954" w:type="dxa"/>
            <w:tcBorders>
              <w:top w:val="single" w:color="000000" w:sz="4" w:space="0"/>
              <w:left w:val="single" w:color="000000" w:sz="4" w:space="0"/>
              <w:right w:val="single" w:color="000000" w:sz="4" w:space="0"/>
            </w:tcBorders>
          </w:tcPr>
          <w:p w14:paraId="0AA1F821">
            <w:pPr>
              <w:tabs>
                <w:tab w:val="left" w:pos="374"/>
                <w:tab w:val="left" w:pos="426"/>
              </w:tabs>
              <w:spacing w:after="0" w:line="240" w:lineRule="auto"/>
              <w:rPr>
                <w:rFonts w:ascii="Arial" w:hAnsi="Arial" w:eastAsia="Arial" w:cs="Arial"/>
                <w:bCs/>
                <w:sz w:val="24"/>
                <w:szCs w:val="24"/>
                <w:lang w:val="mk-MK"/>
              </w:rPr>
            </w:pPr>
            <w:r>
              <w:rPr>
                <w:rFonts w:ascii="Arial" w:hAnsi="Arial" w:eastAsia="Arial" w:cs="Arial"/>
                <w:bCs/>
                <w:sz w:val="24"/>
                <w:szCs w:val="24"/>
                <w:lang w:val="mk-MK"/>
              </w:rPr>
              <w:t>1.3. Воннаставни активности</w:t>
            </w:r>
          </w:p>
        </w:tc>
        <w:tc>
          <w:tcPr>
            <w:tcW w:w="11606" w:type="dxa"/>
            <w:tcBorders>
              <w:top w:val="single" w:color="000000" w:sz="4" w:space="0"/>
              <w:left w:val="single" w:color="000000" w:sz="4" w:space="0"/>
              <w:right w:val="single" w:color="000000" w:sz="4" w:space="0"/>
            </w:tcBorders>
          </w:tcPr>
          <w:p w14:paraId="02B8B7EC">
            <w:pPr>
              <w:pStyle w:val="29"/>
              <w:widowControl/>
              <w:numPr>
                <w:ilvl w:val="0"/>
                <w:numId w:val="12"/>
              </w:numPr>
              <w:tabs>
                <w:tab w:val="left" w:pos="374"/>
                <w:tab w:val="left" w:pos="426"/>
              </w:tabs>
              <w:spacing w:after="120"/>
              <w:ind w:hanging="552"/>
              <w:contextualSpacing/>
              <w:rPr>
                <w:bCs/>
                <w:sz w:val="24"/>
                <w:szCs w:val="24"/>
                <w:lang w:val="mk-MK"/>
              </w:rPr>
            </w:pPr>
            <w:r>
              <w:rPr>
                <w:rFonts w:ascii="Arial" w:hAnsi="Arial" w:eastAsia="Arial" w:cs="Arial"/>
                <w:bCs/>
                <w:sz w:val="24"/>
                <w:szCs w:val="24"/>
                <w:lang w:val="mk-MK"/>
              </w:rPr>
              <w:t>Обем и разновидност на планираните и реализираните воннаставни активности</w:t>
            </w:r>
          </w:p>
          <w:p w14:paraId="0374997A">
            <w:pPr>
              <w:pStyle w:val="29"/>
              <w:widowControl/>
              <w:numPr>
                <w:ilvl w:val="0"/>
                <w:numId w:val="12"/>
              </w:numPr>
              <w:tabs>
                <w:tab w:val="left" w:pos="374"/>
                <w:tab w:val="left" w:pos="426"/>
              </w:tabs>
              <w:spacing w:after="120"/>
              <w:ind w:hanging="552"/>
              <w:contextualSpacing/>
              <w:rPr>
                <w:rFonts w:ascii="Arial" w:hAnsi="Arial" w:eastAsia="Arial" w:cs="Arial"/>
                <w:bCs/>
                <w:sz w:val="24"/>
                <w:szCs w:val="24"/>
                <w:lang w:val="mk-MK"/>
              </w:rPr>
            </w:pPr>
            <w:r>
              <w:rPr>
                <w:rFonts w:ascii="Arial" w:hAnsi="Arial" w:eastAsia="Arial" w:cs="Arial"/>
                <w:bCs/>
                <w:sz w:val="24"/>
                <w:szCs w:val="24"/>
                <w:lang w:val="mk-MK"/>
              </w:rPr>
              <w:t>Опфатеност на учениците со воннаставни активност</w:t>
            </w:r>
          </w:p>
          <w:p w14:paraId="2B308E67">
            <w:pPr>
              <w:pStyle w:val="29"/>
              <w:widowControl/>
              <w:numPr>
                <w:ilvl w:val="0"/>
                <w:numId w:val="12"/>
              </w:numPr>
              <w:tabs>
                <w:tab w:val="left" w:pos="374"/>
                <w:tab w:val="left" w:pos="426"/>
              </w:tabs>
              <w:spacing w:after="120"/>
              <w:ind w:left="452" w:hanging="284"/>
              <w:contextualSpacing/>
              <w:rPr>
                <w:rFonts w:ascii="Arial" w:hAnsi="Arial" w:eastAsia="Arial" w:cs="Arial"/>
                <w:bCs/>
                <w:sz w:val="24"/>
                <w:szCs w:val="24"/>
                <w:lang w:val="mk-MK"/>
              </w:rPr>
            </w:pPr>
            <w:r>
              <w:rPr>
                <w:rFonts w:ascii="Arial" w:hAnsi="Arial" w:eastAsia="Arial" w:cs="Arial"/>
                <w:bCs/>
                <w:sz w:val="24"/>
                <w:szCs w:val="24"/>
                <w:lang w:val="mk-MK"/>
              </w:rPr>
              <w:t>Вклученост на учениците во изборот и планирањето во работата во воннаставните активности</w:t>
            </w:r>
          </w:p>
          <w:p w14:paraId="00D3CEEB">
            <w:pPr>
              <w:pStyle w:val="29"/>
              <w:widowControl/>
              <w:numPr>
                <w:ilvl w:val="0"/>
                <w:numId w:val="12"/>
              </w:numPr>
              <w:tabs>
                <w:tab w:val="left" w:pos="374"/>
                <w:tab w:val="left" w:pos="426"/>
                <w:tab w:val="left" w:pos="9482"/>
              </w:tabs>
              <w:spacing w:after="120"/>
              <w:ind w:hanging="552"/>
              <w:contextualSpacing/>
              <w:rPr>
                <w:bCs/>
                <w:sz w:val="24"/>
                <w:szCs w:val="24"/>
                <w:lang w:val="mk-MK"/>
              </w:rPr>
            </w:pPr>
            <w:r>
              <w:rPr>
                <w:rFonts w:ascii="Arial" w:hAnsi="Arial" w:eastAsia="Arial" w:cs="Arial"/>
                <w:bCs/>
                <w:sz w:val="24"/>
                <w:szCs w:val="24"/>
                <w:lang w:val="mk-MK"/>
              </w:rPr>
              <w:t>Афирмирање на учениците и училиштето преку воннаставните активности</w:t>
            </w:r>
            <w:r>
              <w:rPr>
                <w:rFonts w:ascii="Arial" w:hAnsi="Arial" w:eastAsia="Arial" w:cs="Arial"/>
                <w:bCs/>
                <w:sz w:val="24"/>
                <w:szCs w:val="24"/>
                <w:lang w:val="mk-MK"/>
              </w:rPr>
              <w:tab/>
            </w:r>
          </w:p>
        </w:tc>
      </w:tr>
      <w:tr w14:paraId="6A852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0" w:hRule="atLeast"/>
          <w:jc w:val="center"/>
        </w:trPr>
        <w:tc>
          <w:tcPr>
            <w:tcW w:w="15560" w:type="dxa"/>
            <w:gridSpan w:val="2"/>
            <w:tcBorders>
              <w:top w:val="single" w:color="000000" w:sz="4" w:space="0"/>
              <w:left w:val="single" w:color="000000" w:sz="4" w:space="0"/>
              <w:bottom w:val="single" w:color="000000" w:sz="4" w:space="0"/>
              <w:right w:val="single" w:color="000000" w:sz="4" w:space="0"/>
            </w:tcBorders>
            <w:shd w:val="clear" w:color="auto" w:fill="F2DBDB"/>
          </w:tcPr>
          <w:p w14:paraId="4E81F447">
            <w:pPr>
              <w:spacing w:after="0" w:line="240" w:lineRule="auto"/>
              <w:jc w:val="center"/>
              <w:rPr>
                <w:rFonts w:ascii="Arial" w:hAnsi="Arial" w:eastAsia="Arial" w:cs="Arial"/>
                <w:bCs/>
                <w:sz w:val="28"/>
                <w:szCs w:val="28"/>
                <w:lang w:val="mk-MK"/>
              </w:rPr>
            </w:pPr>
            <w:r>
              <w:rPr>
                <w:rFonts w:ascii="Arial" w:hAnsi="Arial" w:eastAsia="Arial" w:cs="Arial"/>
                <w:bCs/>
                <w:sz w:val="28"/>
                <w:szCs w:val="28"/>
                <w:lang w:val="mk-MK"/>
              </w:rPr>
              <w:t>Методи и техники за собирање на податоци</w:t>
            </w:r>
          </w:p>
        </w:tc>
      </w:tr>
      <w:tr w14:paraId="3D66F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954" w:type="dxa"/>
            <w:tcBorders>
              <w:top w:val="single" w:color="000000" w:sz="4" w:space="0"/>
              <w:left w:val="single" w:color="000000" w:sz="4" w:space="0"/>
              <w:bottom w:val="single" w:color="000000" w:sz="4" w:space="0"/>
              <w:right w:val="single" w:color="000000" w:sz="4" w:space="0"/>
            </w:tcBorders>
          </w:tcPr>
          <w:p w14:paraId="11B86665">
            <w:pPr>
              <w:spacing w:after="0" w:line="240" w:lineRule="auto"/>
              <w:rPr>
                <w:rFonts w:ascii="Arial" w:hAnsi="Arial" w:eastAsia="Arial" w:cs="Arial"/>
                <w:bCs/>
                <w:sz w:val="24"/>
                <w:szCs w:val="24"/>
                <w:lang w:val="mk-MK"/>
              </w:rPr>
            </w:pPr>
            <w:r>
              <w:rPr>
                <w:rFonts w:ascii="Arial" w:hAnsi="Arial" w:eastAsia="Arial" w:cs="Arial"/>
                <w:bCs/>
                <w:sz w:val="24"/>
                <w:szCs w:val="24"/>
                <w:lang w:val="mk-MK"/>
              </w:rPr>
              <w:t xml:space="preserve">Техника на анкетирање </w:t>
            </w:r>
          </w:p>
        </w:tc>
        <w:tc>
          <w:tcPr>
            <w:tcW w:w="11606" w:type="dxa"/>
            <w:tcBorders>
              <w:top w:val="single" w:color="000000" w:sz="4" w:space="0"/>
              <w:left w:val="single" w:color="000000" w:sz="4" w:space="0"/>
              <w:bottom w:val="single" w:color="000000" w:sz="4" w:space="0"/>
              <w:right w:val="single" w:color="000000" w:sz="4" w:space="0"/>
            </w:tcBorders>
          </w:tcPr>
          <w:p w14:paraId="6A3CF446">
            <w:pPr>
              <w:spacing w:after="120" w:line="240" w:lineRule="auto"/>
              <w:jc w:val="both"/>
              <w:rPr>
                <w:rFonts w:ascii="Arial" w:hAnsi="Arial" w:eastAsia="Arial" w:cs="Arial"/>
                <w:bCs/>
                <w:sz w:val="24"/>
                <w:szCs w:val="24"/>
                <w:lang w:val="mk-MK"/>
              </w:rPr>
            </w:pPr>
            <w:r>
              <w:rPr>
                <w:rFonts w:ascii="Arial" w:hAnsi="Arial" w:eastAsia="Arial" w:cs="Arial"/>
                <w:bCs/>
                <w:sz w:val="24"/>
                <w:szCs w:val="24"/>
                <w:lang w:val="mk-MK"/>
              </w:rPr>
              <w:t>Инструменти</w:t>
            </w:r>
          </w:p>
          <w:p w14:paraId="3F741B7D">
            <w:pPr>
              <w:pStyle w:val="29"/>
              <w:widowControl/>
              <w:numPr>
                <w:ilvl w:val="0"/>
                <w:numId w:val="13"/>
              </w:numPr>
              <w:contextualSpacing/>
              <w:jc w:val="both"/>
              <w:rPr>
                <w:rFonts w:ascii="Arial" w:hAnsi="Arial" w:eastAsia="Arial" w:cs="Arial"/>
                <w:bCs/>
                <w:sz w:val="24"/>
                <w:szCs w:val="24"/>
                <w:lang w:val="mk-MK"/>
              </w:rPr>
            </w:pPr>
            <w:r>
              <w:rPr>
                <w:rFonts w:ascii="Arial" w:hAnsi="Arial" w:eastAsia="Arial" w:cs="Arial"/>
                <w:bCs/>
                <w:sz w:val="24"/>
                <w:szCs w:val="24"/>
                <w:lang w:val="mk-MK"/>
              </w:rPr>
              <w:t xml:space="preserve"> анкетен прашалник наменет за родители, </w:t>
            </w:r>
          </w:p>
          <w:p w14:paraId="644F6020">
            <w:pPr>
              <w:pStyle w:val="29"/>
              <w:widowControl/>
              <w:numPr>
                <w:ilvl w:val="0"/>
                <w:numId w:val="13"/>
              </w:numPr>
              <w:contextualSpacing/>
              <w:jc w:val="both"/>
              <w:rPr>
                <w:rFonts w:ascii="Arial" w:hAnsi="Arial" w:eastAsia="Arial" w:cs="Arial"/>
                <w:bCs/>
                <w:sz w:val="24"/>
                <w:szCs w:val="24"/>
                <w:lang w:val="mk-MK"/>
              </w:rPr>
            </w:pPr>
            <w:r>
              <w:rPr>
                <w:rFonts w:ascii="Arial" w:hAnsi="Arial" w:eastAsia="Arial" w:cs="Arial"/>
                <w:bCs/>
                <w:sz w:val="24"/>
                <w:szCs w:val="24"/>
                <w:lang w:val="mk-MK"/>
              </w:rPr>
              <w:t xml:space="preserve"> анкетен прашалник наменет за ученици </w:t>
            </w:r>
          </w:p>
          <w:p w14:paraId="5427A409">
            <w:pPr>
              <w:pStyle w:val="29"/>
              <w:widowControl/>
              <w:numPr>
                <w:ilvl w:val="0"/>
                <w:numId w:val="13"/>
              </w:numPr>
              <w:spacing w:after="120"/>
              <w:contextualSpacing/>
              <w:jc w:val="both"/>
              <w:rPr>
                <w:rFonts w:ascii="Arial" w:hAnsi="Arial" w:eastAsia="Arial" w:cs="Arial"/>
                <w:bCs/>
                <w:sz w:val="24"/>
                <w:szCs w:val="24"/>
                <w:lang w:val="mk-MK"/>
              </w:rPr>
            </w:pPr>
            <w:r>
              <w:rPr>
                <w:rFonts w:ascii="Arial" w:hAnsi="Arial" w:eastAsia="Arial" w:cs="Arial"/>
                <w:bCs/>
                <w:sz w:val="24"/>
                <w:szCs w:val="24"/>
                <w:lang w:val="mk-MK"/>
              </w:rPr>
              <w:t>анкетен прашалник наменет наставници</w:t>
            </w:r>
          </w:p>
          <w:p w14:paraId="0FCCC324">
            <w:pPr>
              <w:pStyle w:val="29"/>
              <w:spacing w:after="120"/>
              <w:ind w:left="60"/>
              <w:jc w:val="both"/>
              <w:rPr>
                <w:rFonts w:ascii="Arial" w:hAnsi="Arial" w:eastAsia="Arial" w:cs="Arial"/>
                <w:bCs/>
                <w:sz w:val="24"/>
                <w:szCs w:val="24"/>
                <w:lang w:val="mk-MK"/>
              </w:rPr>
            </w:pPr>
            <w:r>
              <w:rPr>
                <w:rFonts w:ascii="Arial" w:hAnsi="Arial" w:eastAsia="Arial" w:cs="Arial"/>
                <w:bCs/>
                <w:sz w:val="24"/>
                <w:szCs w:val="24"/>
                <w:lang w:val="mk-MK"/>
              </w:rPr>
              <w:t>Анкетирањето се спроведе онлајн преку google forms.</w:t>
            </w:r>
          </w:p>
        </w:tc>
      </w:tr>
      <w:tr w14:paraId="56EF5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954" w:type="dxa"/>
            <w:tcBorders>
              <w:top w:val="single" w:color="000000" w:sz="4" w:space="0"/>
              <w:left w:val="single" w:color="000000" w:sz="4" w:space="0"/>
              <w:bottom w:val="single" w:color="000000" w:sz="4" w:space="0"/>
              <w:right w:val="single" w:color="000000" w:sz="4" w:space="0"/>
            </w:tcBorders>
          </w:tcPr>
          <w:p w14:paraId="5E026466">
            <w:pPr>
              <w:spacing w:after="120" w:line="240" w:lineRule="auto"/>
              <w:rPr>
                <w:rFonts w:ascii="Arial" w:hAnsi="Arial" w:eastAsia="Arial" w:cs="Arial"/>
                <w:bCs/>
                <w:sz w:val="24"/>
                <w:szCs w:val="24"/>
                <w:lang w:val="mk-MK"/>
              </w:rPr>
            </w:pPr>
            <w:r>
              <w:rPr>
                <w:rFonts w:ascii="Arial" w:hAnsi="Arial" w:eastAsia="Arial" w:cs="Arial"/>
                <w:bCs/>
                <w:sz w:val="24"/>
                <w:szCs w:val="24"/>
                <w:lang w:val="mk-MK"/>
              </w:rPr>
              <w:t>Метод на анализа на документацијата</w:t>
            </w:r>
          </w:p>
        </w:tc>
        <w:tc>
          <w:tcPr>
            <w:tcW w:w="11606" w:type="dxa"/>
            <w:tcBorders>
              <w:top w:val="single" w:color="000000" w:sz="4" w:space="0"/>
              <w:left w:val="single" w:color="000000" w:sz="4" w:space="0"/>
              <w:bottom w:val="single" w:color="000000" w:sz="4" w:space="0"/>
              <w:right w:val="single" w:color="000000" w:sz="4" w:space="0"/>
            </w:tcBorders>
          </w:tcPr>
          <w:p w14:paraId="1CD28A01">
            <w:pPr>
              <w:spacing w:after="0" w:line="240" w:lineRule="auto"/>
              <w:jc w:val="both"/>
              <w:rPr>
                <w:rFonts w:ascii="Arial" w:hAnsi="Arial" w:eastAsia="Arial" w:cs="Arial"/>
                <w:bCs/>
                <w:sz w:val="24"/>
                <w:szCs w:val="24"/>
                <w:lang w:val="mk-MK"/>
              </w:rPr>
            </w:pPr>
            <w:r>
              <w:rPr>
                <w:rFonts w:ascii="Arial" w:hAnsi="Arial" w:eastAsia="Arial" w:cs="Arial"/>
                <w:bCs/>
                <w:sz w:val="24"/>
                <w:szCs w:val="24"/>
                <w:lang w:val="mk-MK"/>
              </w:rPr>
              <w:t xml:space="preserve">Извори на податоци: </w:t>
            </w:r>
          </w:p>
          <w:p w14:paraId="5404FFE2">
            <w:pPr>
              <w:pStyle w:val="29"/>
              <w:widowControl/>
              <w:numPr>
                <w:ilvl w:val="0"/>
                <w:numId w:val="13"/>
              </w:numPr>
              <w:contextualSpacing/>
              <w:jc w:val="both"/>
              <w:rPr>
                <w:rFonts w:ascii="Arial" w:hAnsi="Arial" w:eastAsia="Arial" w:cs="Arial"/>
                <w:bCs/>
                <w:sz w:val="24"/>
                <w:szCs w:val="24"/>
                <w:lang w:val="mk-MK"/>
              </w:rPr>
            </w:pPr>
            <w:r>
              <w:rPr>
                <w:rFonts w:ascii="Arial" w:hAnsi="Arial" w:eastAsia="Arial" w:cs="Arial"/>
                <w:bCs/>
                <w:sz w:val="24"/>
                <w:szCs w:val="24"/>
                <w:lang w:val="mk-MK"/>
              </w:rPr>
              <w:t>достапни документи во училиштето</w:t>
            </w:r>
          </w:p>
          <w:p w14:paraId="5ED971CB">
            <w:pPr>
              <w:pStyle w:val="29"/>
              <w:widowControl/>
              <w:numPr>
                <w:ilvl w:val="0"/>
                <w:numId w:val="13"/>
              </w:numPr>
              <w:contextualSpacing/>
              <w:jc w:val="both"/>
              <w:rPr>
                <w:rFonts w:ascii="Arial" w:hAnsi="Arial" w:eastAsia="Arial" w:cs="Arial"/>
                <w:bCs/>
                <w:sz w:val="24"/>
                <w:szCs w:val="24"/>
                <w:lang w:val="mk-MK"/>
              </w:rPr>
            </w:pPr>
            <w:r>
              <w:rPr>
                <w:rFonts w:ascii="Arial" w:hAnsi="Arial" w:eastAsia="Arial" w:cs="Arial"/>
                <w:bCs/>
                <w:sz w:val="24"/>
                <w:szCs w:val="24"/>
                <w:lang w:val="mk-MK"/>
              </w:rPr>
              <w:t>документи на  веб страна на МОН, БРО, ЦСОО</w:t>
            </w:r>
          </w:p>
        </w:tc>
      </w:tr>
      <w:tr w14:paraId="2E06D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5560" w:type="dxa"/>
            <w:gridSpan w:val="2"/>
            <w:tcBorders>
              <w:top w:val="single" w:color="000000" w:sz="4" w:space="0"/>
              <w:left w:val="single" w:color="000000" w:sz="4" w:space="0"/>
              <w:bottom w:val="single" w:color="000000" w:sz="4" w:space="0"/>
              <w:right w:val="single" w:color="000000" w:sz="4" w:space="0"/>
            </w:tcBorders>
            <w:shd w:val="clear" w:color="auto" w:fill="F2DBDB"/>
          </w:tcPr>
          <w:p w14:paraId="375409C0">
            <w:pPr>
              <w:spacing w:after="120" w:line="240" w:lineRule="auto"/>
              <w:jc w:val="center"/>
              <w:rPr>
                <w:rFonts w:ascii="Arial" w:hAnsi="Arial" w:eastAsia="Arial" w:cs="Arial"/>
                <w:b/>
                <w:sz w:val="28"/>
                <w:szCs w:val="28"/>
                <w:lang w:val="mk-MK"/>
              </w:rPr>
            </w:pPr>
            <w:r>
              <w:rPr>
                <w:rFonts w:ascii="Arial" w:hAnsi="Arial" w:eastAsia="Arial" w:cs="Arial"/>
                <w:b/>
                <w:sz w:val="28"/>
                <w:szCs w:val="28"/>
                <w:lang w:val="mk-MK"/>
              </w:rPr>
              <w:t>Резултати од спроведено анкетирање</w:t>
            </w:r>
          </w:p>
        </w:tc>
      </w:tr>
      <w:tr w14:paraId="230F3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5560" w:type="dxa"/>
            <w:gridSpan w:val="2"/>
            <w:tcBorders>
              <w:top w:val="single" w:color="000000" w:sz="4" w:space="0"/>
              <w:left w:val="single" w:color="000000" w:sz="4" w:space="0"/>
              <w:bottom w:val="single" w:color="000000" w:sz="4" w:space="0"/>
              <w:right w:val="single" w:color="000000" w:sz="4" w:space="0"/>
            </w:tcBorders>
          </w:tcPr>
          <w:p w14:paraId="579F1BFF">
            <w:pPr>
              <w:spacing w:after="0" w:line="240" w:lineRule="auto"/>
              <w:rPr>
                <w:rFonts w:ascii="Arial" w:hAnsi="Arial" w:eastAsia="Arial" w:cs="Arial"/>
                <w:b/>
                <w:sz w:val="24"/>
                <w:szCs w:val="24"/>
                <w:lang w:val="mk-MK"/>
              </w:rPr>
            </w:pPr>
          </w:p>
          <w:p w14:paraId="0E01D896">
            <w:pPr>
              <w:spacing w:after="0" w:line="240" w:lineRule="auto"/>
              <w:jc w:val="center"/>
              <w:rPr>
                <w:rFonts w:ascii="Arial" w:hAnsi="Arial" w:eastAsia="Arial" w:cs="Arial"/>
                <w:bCs/>
                <w:sz w:val="24"/>
                <w:szCs w:val="24"/>
                <w:lang w:val="mk-MK"/>
              </w:rPr>
            </w:pPr>
            <w:r>
              <w:rPr>
                <w:rFonts w:ascii="Arial" w:hAnsi="Arial" w:eastAsia="Arial" w:cs="Arial"/>
                <w:bCs/>
                <w:sz w:val="24"/>
                <w:szCs w:val="24"/>
                <w:lang w:val="mk-MK"/>
              </w:rPr>
              <w:t xml:space="preserve">Табеларен приказ на сумирани резултати од анкетното истражување  за подрачјето:  </w:t>
            </w:r>
          </w:p>
          <w:p w14:paraId="77DEA8E3">
            <w:pPr>
              <w:spacing w:after="0" w:line="240" w:lineRule="auto"/>
              <w:jc w:val="center"/>
              <w:rPr>
                <w:rFonts w:ascii="Arial" w:hAnsi="Arial" w:eastAsia="Arial" w:cs="Arial"/>
                <w:bCs/>
                <w:sz w:val="24"/>
                <w:szCs w:val="24"/>
                <w:lang w:val="mk-MK"/>
              </w:rPr>
            </w:pPr>
            <w:r>
              <w:rPr>
                <w:rFonts w:ascii="Arial" w:hAnsi="Arial" w:eastAsia="Arial" w:cs="Arial"/>
                <w:bCs/>
                <w:sz w:val="24"/>
                <w:szCs w:val="24"/>
                <w:lang w:val="mk-MK"/>
              </w:rPr>
              <w:t>Наставни планови и програми</w:t>
            </w:r>
          </w:p>
          <w:p w14:paraId="340207B9">
            <w:pPr>
              <w:spacing w:after="0" w:line="240" w:lineRule="auto"/>
              <w:rPr>
                <w:rFonts w:ascii="Arial" w:hAnsi="Arial" w:eastAsia="Arial" w:cs="Arial"/>
                <w:bCs/>
                <w:sz w:val="24"/>
                <w:szCs w:val="24"/>
                <w:lang w:val="mk-MK"/>
              </w:rPr>
            </w:pPr>
          </w:p>
          <w:p w14:paraId="4CEF1667">
            <w:pPr>
              <w:spacing w:after="0" w:line="240" w:lineRule="auto"/>
              <w:rPr>
                <w:rFonts w:ascii="Arial" w:hAnsi="Arial" w:eastAsia="Arial" w:cs="Arial"/>
                <w:bCs/>
                <w:sz w:val="24"/>
                <w:szCs w:val="24"/>
                <w:lang w:val="mk-MK"/>
              </w:rPr>
            </w:pPr>
            <w:r>
              <w:rPr>
                <w:rFonts w:ascii="Arial" w:hAnsi="Arial" w:eastAsia="Arial" w:cs="Arial"/>
                <w:bCs/>
                <w:sz w:val="24"/>
                <w:szCs w:val="24"/>
                <w:lang w:val="mk-MK"/>
              </w:rPr>
              <w:t xml:space="preserve">Прашалник за наставници  (примерок 37 наставници) </w:t>
            </w:r>
          </w:p>
          <w:p w14:paraId="0B3B513A">
            <w:pPr>
              <w:spacing w:after="0" w:line="240" w:lineRule="auto"/>
              <w:rPr>
                <w:rFonts w:ascii="Arial" w:hAnsi="Arial" w:eastAsia="Arial" w:cs="Arial"/>
                <w:sz w:val="24"/>
                <w:szCs w:val="24"/>
                <w:lang w:val="mk-MK"/>
              </w:rPr>
            </w:pPr>
          </w:p>
          <w:tbl>
            <w:tblPr>
              <w:tblStyle w:val="9"/>
              <w:tblW w:w="14602" w:type="dxa"/>
              <w:tblInd w:w="0" w:type="dxa"/>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Layout w:type="fixed"/>
              <w:tblCellMar>
                <w:top w:w="0" w:type="dxa"/>
                <w:left w:w="108" w:type="dxa"/>
                <w:bottom w:w="0" w:type="dxa"/>
                <w:right w:w="108" w:type="dxa"/>
              </w:tblCellMar>
            </w:tblPr>
            <w:tblGrid>
              <w:gridCol w:w="981"/>
              <w:gridCol w:w="8801"/>
              <w:gridCol w:w="1560"/>
              <w:gridCol w:w="1559"/>
              <w:gridCol w:w="1701"/>
            </w:tblGrid>
            <w:tr w14:paraId="042D12A5">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shd w:val="clear" w:color="auto" w:fill="F79646"/>
                </w:tcPr>
                <w:p w14:paraId="7DA7CF72">
                  <w:pPr>
                    <w:rPr>
                      <w:rFonts w:ascii="Arial" w:hAnsi="Arial" w:eastAsia="Cambria" w:cs="Arial"/>
                      <w:b/>
                      <w:bCs/>
                      <w:color w:val="FFFFFF"/>
                      <w:lang w:val="mk-MK"/>
                    </w:rPr>
                  </w:pPr>
                  <w:r>
                    <w:rPr>
                      <w:rFonts w:ascii="Arial" w:hAnsi="Arial" w:eastAsia="Cambria" w:cs="Arial"/>
                      <w:b/>
                      <w:bCs/>
                      <w:color w:val="FFFFFF"/>
                      <w:lang w:val="mk-MK"/>
                    </w:rPr>
                    <w:t xml:space="preserve">Ред. бр </w:t>
                  </w:r>
                </w:p>
              </w:tc>
              <w:tc>
                <w:tcPr>
                  <w:tcW w:w="8801" w:type="dxa"/>
                  <w:shd w:val="clear" w:color="auto" w:fill="F79646"/>
                </w:tcPr>
                <w:p w14:paraId="29CE3D27">
                  <w:pPr>
                    <w:rPr>
                      <w:rFonts w:ascii="Arial" w:hAnsi="Arial" w:eastAsia="Cambria" w:cs="Arial"/>
                      <w:b/>
                      <w:bCs/>
                      <w:color w:val="FFFFFF"/>
                      <w:lang w:val="mk-MK"/>
                    </w:rPr>
                  </w:pPr>
                  <w:r>
                    <w:rPr>
                      <w:rFonts w:ascii="Arial" w:hAnsi="Arial" w:eastAsia="Cambria" w:cs="Arial"/>
                      <w:b/>
                      <w:bCs/>
                      <w:color w:val="FFFFFF"/>
                      <w:lang w:val="mk-MK"/>
                    </w:rPr>
                    <w:t>тврдење/исказ</w:t>
                  </w:r>
                </w:p>
              </w:tc>
              <w:tc>
                <w:tcPr>
                  <w:tcW w:w="1560" w:type="dxa"/>
                  <w:shd w:val="clear" w:color="auto" w:fill="F79646"/>
                </w:tcPr>
                <w:p w14:paraId="680CDB01">
                  <w:pPr>
                    <w:rPr>
                      <w:rFonts w:ascii="Arial" w:hAnsi="Arial" w:eastAsia="Cambria" w:cs="Arial"/>
                      <w:b/>
                      <w:bCs/>
                      <w:color w:val="FFFFFF"/>
                      <w:lang w:val="mk-MK"/>
                    </w:rPr>
                  </w:pPr>
                  <w:r>
                    <w:rPr>
                      <w:rFonts w:ascii="Arial" w:hAnsi="Arial" w:eastAsia="Cambria" w:cs="Arial"/>
                      <w:b/>
                      <w:bCs/>
                      <w:color w:val="FFFFFF"/>
                      <w:lang w:val="mk-MK"/>
                    </w:rPr>
                    <w:t>да</w:t>
                  </w:r>
                </w:p>
              </w:tc>
              <w:tc>
                <w:tcPr>
                  <w:tcW w:w="1559" w:type="dxa"/>
                  <w:shd w:val="clear" w:color="auto" w:fill="F79646"/>
                </w:tcPr>
                <w:p w14:paraId="503AAD66">
                  <w:pPr>
                    <w:rPr>
                      <w:rFonts w:ascii="Arial" w:hAnsi="Arial" w:eastAsia="Cambria" w:cs="Arial"/>
                      <w:b/>
                      <w:bCs/>
                      <w:color w:val="FFFFFF"/>
                      <w:lang w:val="mk-MK"/>
                    </w:rPr>
                  </w:pPr>
                  <w:r>
                    <w:rPr>
                      <w:rFonts w:ascii="Arial" w:hAnsi="Arial" w:eastAsia="Cambria" w:cs="Arial"/>
                      <w:b/>
                      <w:bCs/>
                      <w:color w:val="FFFFFF"/>
                      <w:lang w:val="mk-MK"/>
                    </w:rPr>
                    <w:t>делумно</w:t>
                  </w:r>
                </w:p>
              </w:tc>
              <w:tc>
                <w:tcPr>
                  <w:tcW w:w="1701" w:type="dxa"/>
                  <w:shd w:val="clear" w:color="auto" w:fill="F79646"/>
                </w:tcPr>
                <w:p w14:paraId="761AFB71">
                  <w:pPr>
                    <w:rPr>
                      <w:rFonts w:ascii="Arial" w:hAnsi="Arial" w:eastAsia="Cambria" w:cs="Arial"/>
                      <w:b/>
                      <w:bCs/>
                      <w:color w:val="FFFFFF"/>
                      <w:lang w:val="mk-MK"/>
                    </w:rPr>
                  </w:pPr>
                  <w:r>
                    <w:rPr>
                      <w:rFonts w:ascii="Arial" w:hAnsi="Arial" w:eastAsia="Cambria" w:cs="Arial"/>
                      <w:b/>
                      <w:bCs/>
                      <w:color w:val="FFFFFF"/>
                      <w:lang w:val="mk-MK"/>
                    </w:rPr>
                    <w:t>не</w:t>
                  </w:r>
                </w:p>
              </w:tc>
            </w:tr>
            <w:tr w14:paraId="7F742DDA">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4602" w:type="dxa"/>
                  <w:gridSpan w:val="5"/>
                  <w:tcBorders>
                    <w:top w:val="single" w:color="F79646" w:sz="8" w:space="0"/>
                    <w:left w:val="single" w:color="F79646" w:sz="8" w:space="0"/>
                    <w:bottom w:val="single" w:color="F79646" w:sz="8" w:space="0"/>
                    <w:right w:val="single" w:color="F79646" w:sz="8" w:space="0"/>
                  </w:tcBorders>
                  <w:shd w:val="clear" w:color="auto" w:fill="FDE9D9"/>
                </w:tcPr>
                <w:p w14:paraId="5030E954">
                  <w:pPr>
                    <w:spacing w:after="0" w:line="240" w:lineRule="auto"/>
                    <w:rPr>
                      <w:rFonts w:ascii="Arial" w:hAnsi="Arial" w:eastAsia="Cambria" w:cs="Arial"/>
                      <w:b/>
                      <w:bCs/>
                      <w:lang w:val="mk-MK"/>
                    </w:rPr>
                  </w:pPr>
                  <w:r>
                    <w:rPr>
                      <w:rFonts w:ascii="Arial" w:hAnsi="Arial" w:eastAsia="Cambria" w:cs="Arial"/>
                      <w:b/>
                      <w:bCs/>
                      <w:lang w:val="mk-MK"/>
                    </w:rPr>
                    <w:t xml:space="preserve">Индикатор: Реализација на наставни планови и програми </w:t>
                  </w:r>
                </w:p>
              </w:tc>
            </w:tr>
            <w:tr w14:paraId="49EC5802">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27100B71">
                  <w:pPr>
                    <w:numPr>
                      <w:ilvl w:val="0"/>
                      <w:numId w:val="14"/>
                    </w:numPr>
                    <w:spacing w:after="200" w:line="240" w:lineRule="auto"/>
                    <w:rPr>
                      <w:rFonts w:ascii="Arial" w:hAnsi="Arial" w:eastAsia="Cambria" w:cs="Arial"/>
                      <w:b/>
                      <w:bCs/>
                      <w:lang w:val="mk-MK"/>
                    </w:rPr>
                  </w:pPr>
                </w:p>
              </w:tc>
              <w:tc>
                <w:tcPr>
                  <w:tcW w:w="8801" w:type="dxa"/>
                </w:tcPr>
                <w:p w14:paraId="2D93C2A5">
                  <w:pPr>
                    <w:spacing w:after="0" w:line="240" w:lineRule="auto"/>
                    <w:rPr>
                      <w:rFonts w:ascii="Arial" w:hAnsi="Arial" w:eastAsia="Cambria" w:cs="Arial"/>
                      <w:lang w:val="mk-MK"/>
                    </w:rPr>
                  </w:pPr>
                  <w:r>
                    <w:rPr>
                      <w:rFonts w:ascii="Arial" w:hAnsi="Arial" w:eastAsia="Cambria" w:cs="Arial"/>
                      <w:lang w:val="mk-MK"/>
                    </w:rPr>
                    <w:t>Наставните планови и програми се реално применливи во наставната практика</w:t>
                  </w:r>
                </w:p>
              </w:tc>
              <w:tc>
                <w:tcPr>
                  <w:tcW w:w="1560" w:type="dxa"/>
                </w:tcPr>
                <w:p w14:paraId="189F108E">
                  <w:pPr>
                    <w:spacing w:line="240" w:lineRule="auto"/>
                    <w:rPr>
                      <w:rFonts w:ascii="Arial" w:hAnsi="Arial" w:eastAsia="Cambria" w:cs="Arial"/>
                      <w:lang w:val="mk-MK"/>
                    </w:rPr>
                  </w:pPr>
                  <w:r>
                    <w:rPr>
                      <w:rFonts w:ascii="Arial" w:hAnsi="Arial" w:eastAsia="Cambria" w:cs="Arial"/>
                      <w:lang w:val="mk-MK"/>
                    </w:rPr>
                    <w:t>18(48.6%)</w:t>
                  </w:r>
                </w:p>
              </w:tc>
              <w:tc>
                <w:tcPr>
                  <w:tcW w:w="1559" w:type="dxa"/>
                </w:tcPr>
                <w:p w14:paraId="294ADE8B">
                  <w:pPr>
                    <w:spacing w:line="240" w:lineRule="auto"/>
                    <w:rPr>
                      <w:rFonts w:ascii="Arial" w:hAnsi="Arial" w:eastAsia="Cambria" w:cs="Arial"/>
                      <w:lang w:val="mk-MK"/>
                    </w:rPr>
                  </w:pPr>
                  <w:r>
                    <w:rPr>
                      <w:rFonts w:ascii="Arial" w:hAnsi="Arial" w:eastAsia="Cambria" w:cs="Arial"/>
                      <w:lang w:val="mk-MK"/>
                    </w:rPr>
                    <w:t>18(48.6%)</w:t>
                  </w:r>
                </w:p>
              </w:tc>
              <w:tc>
                <w:tcPr>
                  <w:tcW w:w="1701" w:type="dxa"/>
                </w:tcPr>
                <w:p w14:paraId="384854DC">
                  <w:pPr>
                    <w:spacing w:line="240" w:lineRule="auto"/>
                    <w:rPr>
                      <w:rFonts w:ascii="Arial" w:hAnsi="Arial" w:eastAsia="Cambria" w:cs="Arial"/>
                      <w:lang w:val="mk-MK"/>
                    </w:rPr>
                  </w:pPr>
                  <w:r>
                    <w:rPr>
                      <w:rFonts w:ascii="Arial" w:hAnsi="Arial" w:eastAsia="Cambria" w:cs="Arial"/>
                      <w:lang w:val="mk-MK"/>
                    </w:rPr>
                    <w:t>1 (2.8%)</w:t>
                  </w:r>
                </w:p>
              </w:tc>
            </w:tr>
            <w:tr w14:paraId="48535CEC">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Borders>
                    <w:top w:val="single" w:color="F79646" w:sz="8" w:space="0"/>
                    <w:left w:val="single" w:color="F79646" w:sz="8" w:space="0"/>
                    <w:bottom w:val="single" w:color="F79646" w:sz="8" w:space="0"/>
                  </w:tcBorders>
                </w:tcPr>
                <w:p w14:paraId="0AF927A3">
                  <w:pPr>
                    <w:numPr>
                      <w:ilvl w:val="0"/>
                      <w:numId w:val="14"/>
                    </w:numPr>
                    <w:spacing w:after="200" w:line="240" w:lineRule="auto"/>
                    <w:rPr>
                      <w:rFonts w:ascii="Arial" w:hAnsi="Arial" w:eastAsia="Cambria" w:cs="Arial"/>
                      <w:b/>
                      <w:bCs/>
                      <w:lang w:val="mk-MK"/>
                    </w:rPr>
                  </w:pPr>
                </w:p>
              </w:tc>
              <w:tc>
                <w:tcPr>
                  <w:tcW w:w="8801" w:type="dxa"/>
                  <w:tcBorders>
                    <w:top w:val="single" w:color="F79646" w:sz="8" w:space="0"/>
                    <w:bottom w:val="single" w:color="F79646" w:sz="8" w:space="0"/>
                  </w:tcBorders>
                </w:tcPr>
                <w:p w14:paraId="137242B4">
                  <w:pPr>
                    <w:spacing w:after="0" w:line="240" w:lineRule="auto"/>
                    <w:rPr>
                      <w:rFonts w:ascii="Arial" w:hAnsi="Arial" w:eastAsia="Cambria" w:cs="Arial"/>
                      <w:lang w:val="mk-MK"/>
                    </w:rPr>
                  </w:pPr>
                  <w:r>
                    <w:rPr>
                      <w:rFonts w:ascii="Arial" w:hAnsi="Arial" w:eastAsia="Cambria" w:cs="Arial"/>
                      <w:lang w:val="mk-MK"/>
                    </w:rPr>
                    <w:t>Наставните планови и програми се прилагодуваат според можностите и потребите на учениците</w:t>
                  </w:r>
                </w:p>
              </w:tc>
              <w:tc>
                <w:tcPr>
                  <w:tcW w:w="1560" w:type="dxa"/>
                  <w:tcBorders>
                    <w:top w:val="single" w:color="F79646" w:sz="8" w:space="0"/>
                    <w:bottom w:val="single" w:color="F79646" w:sz="8" w:space="0"/>
                  </w:tcBorders>
                </w:tcPr>
                <w:p w14:paraId="2175A67E">
                  <w:pPr>
                    <w:spacing w:line="240" w:lineRule="auto"/>
                    <w:rPr>
                      <w:rFonts w:ascii="Arial" w:hAnsi="Arial" w:eastAsia="Cambria" w:cs="Arial"/>
                      <w:lang w:val="mk-MK"/>
                    </w:rPr>
                  </w:pPr>
                  <w:r>
                    <w:rPr>
                      <w:rFonts w:ascii="Arial" w:hAnsi="Arial" w:eastAsia="Cambria" w:cs="Arial"/>
                      <w:lang w:val="mk-MK"/>
                    </w:rPr>
                    <w:t>21 (56.8%)</w:t>
                  </w:r>
                </w:p>
              </w:tc>
              <w:tc>
                <w:tcPr>
                  <w:tcW w:w="1559" w:type="dxa"/>
                  <w:tcBorders>
                    <w:top w:val="single" w:color="F79646" w:sz="8" w:space="0"/>
                    <w:bottom w:val="single" w:color="F79646" w:sz="8" w:space="0"/>
                  </w:tcBorders>
                </w:tcPr>
                <w:p w14:paraId="398104F8">
                  <w:pPr>
                    <w:spacing w:line="240" w:lineRule="auto"/>
                    <w:rPr>
                      <w:rFonts w:ascii="Arial" w:hAnsi="Arial" w:eastAsia="Cambria" w:cs="Arial"/>
                      <w:lang w:val="mk-MK"/>
                    </w:rPr>
                  </w:pPr>
                  <w:r>
                    <w:rPr>
                      <w:rFonts w:ascii="Arial" w:hAnsi="Arial" w:eastAsia="Cambria" w:cs="Arial"/>
                      <w:lang w:val="mk-MK"/>
                    </w:rPr>
                    <w:t>14(37.8%)</w:t>
                  </w:r>
                </w:p>
              </w:tc>
              <w:tc>
                <w:tcPr>
                  <w:tcW w:w="1701" w:type="dxa"/>
                  <w:tcBorders>
                    <w:top w:val="single" w:color="F79646" w:sz="8" w:space="0"/>
                    <w:bottom w:val="single" w:color="F79646" w:sz="8" w:space="0"/>
                    <w:right w:val="single" w:color="F79646" w:sz="8" w:space="0"/>
                  </w:tcBorders>
                </w:tcPr>
                <w:p w14:paraId="25A865BA">
                  <w:pPr>
                    <w:spacing w:line="240" w:lineRule="auto"/>
                    <w:rPr>
                      <w:rFonts w:ascii="Arial" w:hAnsi="Arial" w:eastAsia="Cambria" w:cs="Arial"/>
                      <w:lang w:val="mk-MK"/>
                    </w:rPr>
                  </w:pPr>
                  <w:r>
                    <w:rPr>
                      <w:rFonts w:ascii="Arial" w:hAnsi="Arial" w:eastAsia="Cambria" w:cs="Arial"/>
                      <w:lang w:val="mk-MK"/>
                    </w:rPr>
                    <w:t>2 (5.4%)</w:t>
                  </w:r>
                </w:p>
              </w:tc>
            </w:tr>
            <w:tr w14:paraId="6C63A0D8">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4120A718">
                  <w:pPr>
                    <w:numPr>
                      <w:ilvl w:val="0"/>
                      <w:numId w:val="14"/>
                    </w:numPr>
                    <w:spacing w:after="200" w:line="240" w:lineRule="auto"/>
                    <w:rPr>
                      <w:rFonts w:ascii="Arial" w:hAnsi="Arial" w:eastAsia="Cambria" w:cs="Arial"/>
                      <w:b/>
                      <w:bCs/>
                      <w:lang w:val="mk-MK"/>
                    </w:rPr>
                  </w:pPr>
                </w:p>
              </w:tc>
              <w:tc>
                <w:tcPr>
                  <w:tcW w:w="8801" w:type="dxa"/>
                </w:tcPr>
                <w:p w14:paraId="1CB72A00">
                  <w:pPr>
                    <w:spacing w:after="0" w:line="240" w:lineRule="auto"/>
                    <w:rPr>
                      <w:rFonts w:ascii="Arial" w:hAnsi="Arial" w:eastAsia="Cambria" w:cs="Arial"/>
                      <w:lang w:val="mk-MK"/>
                    </w:rPr>
                  </w:pPr>
                  <w:r>
                    <w:rPr>
                      <w:rFonts w:ascii="Arial" w:hAnsi="Arial" w:eastAsia="Cambria" w:cs="Arial"/>
                      <w:lang w:val="mk-MK"/>
                    </w:rPr>
                    <w:t>Наставата ја реализирам според годишните и тематските / модуларните планови</w:t>
                  </w:r>
                </w:p>
              </w:tc>
              <w:tc>
                <w:tcPr>
                  <w:tcW w:w="1560" w:type="dxa"/>
                </w:tcPr>
                <w:p w14:paraId="39D2F327">
                  <w:pPr>
                    <w:spacing w:line="240" w:lineRule="auto"/>
                    <w:rPr>
                      <w:rFonts w:ascii="Arial" w:hAnsi="Arial" w:eastAsia="Cambria" w:cs="Arial"/>
                      <w:lang w:val="mk-MK"/>
                    </w:rPr>
                  </w:pPr>
                  <w:r>
                    <w:rPr>
                      <w:rFonts w:ascii="Arial" w:hAnsi="Arial" w:eastAsia="Cambria" w:cs="Arial"/>
                      <w:lang w:val="mk-MK"/>
                    </w:rPr>
                    <w:t>33(89.2%)</w:t>
                  </w:r>
                </w:p>
              </w:tc>
              <w:tc>
                <w:tcPr>
                  <w:tcW w:w="1559" w:type="dxa"/>
                </w:tcPr>
                <w:p w14:paraId="6CC6FF00">
                  <w:pPr>
                    <w:spacing w:line="240" w:lineRule="auto"/>
                    <w:rPr>
                      <w:rFonts w:ascii="Arial" w:hAnsi="Arial" w:eastAsia="Cambria" w:cs="Arial"/>
                      <w:lang w:val="mk-MK"/>
                    </w:rPr>
                  </w:pPr>
                  <w:r>
                    <w:rPr>
                      <w:rFonts w:ascii="Arial" w:hAnsi="Arial" w:eastAsia="Cambria" w:cs="Arial"/>
                      <w:lang w:val="mk-MK"/>
                    </w:rPr>
                    <w:t>4(10.8%)</w:t>
                  </w:r>
                </w:p>
              </w:tc>
              <w:tc>
                <w:tcPr>
                  <w:tcW w:w="1701" w:type="dxa"/>
                </w:tcPr>
                <w:p w14:paraId="2931890E">
                  <w:pPr>
                    <w:spacing w:line="240" w:lineRule="auto"/>
                    <w:rPr>
                      <w:rFonts w:ascii="Arial" w:hAnsi="Arial" w:eastAsia="Cambria" w:cs="Arial"/>
                      <w:lang w:val="mk-MK"/>
                    </w:rPr>
                  </w:pPr>
                  <w:r>
                    <w:rPr>
                      <w:rFonts w:ascii="Arial" w:hAnsi="Arial" w:eastAsia="Cambria" w:cs="Arial"/>
                      <w:lang w:val="mk-MK"/>
                    </w:rPr>
                    <w:t xml:space="preserve">      /</w:t>
                  </w:r>
                </w:p>
              </w:tc>
            </w:tr>
            <w:tr w14:paraId="296C0D8F">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Borders>
                    <w:top w:val="single" w:color="F79646" w:sz="8" w:space="0"/>
                    <w:left w:val="single" w:color="F79646" w:sz="8" w:space="0"/>
                    <w:bottom w:val="single" w:color="F79646" w:sz="8" w:space="0"/>
                  </w:tcBorders>
                </w:tcPr>
                <w:p w14:paraId="451E789A">
                  <w:pPr>
                    <w:numPr>
                      <w:ilvl w:val="0"/>
                      <w:numId w:val="14"/>
                    </w:numPr>
                    <w:spacing w:after="200" w:line="240" w:lineRule="auto"/>
                    <w:rPr>
                      <w:rFonts w:ascii="Arial" w:hAnsi="Arial" w:eastAsia="Cambria" w:cs="Arial"/>
                      <w:b/>
                      <w:bCs/>
                      <w:lang w:val="mk-MK"/>
                    </w:rPr>
                  </w:pPr>
                </w:p>
              </w:tc>
              <w:tc>
                <w:tcPr>
                  <w:tcW w:w="8801" w:type="dxa"/>
                  <w:tcBorders>
                    <w:top w:val="single" w:color="F79646" w:sz="8" w:space="0"/>
                    <w:bottom w:val="single" w:color="F79646" w:sz="8" w:space="0"/>
                  </w:tcBorders>
                </w:tcPr>
                <w:p w14:paraId="3D0588C8">
                  <w:pPr>
                    <w:spacing w:after="0" w:line="240" w:lineRule="auto"/>
                    <w:rPr>
                      <w:rFonts w:ascii="Arial" w:hAnsi="Arial" w:eastAsia="Cambria" w:cs="Arial"/>
                      <w:lang w:val="mk-MK"/>
                    </w:rPr>
                  </w:pPr>
                  <w:r>
                    <w:rPr>
                      <w:rFonts w:ascii="Arial" w:hAnsi="Arial" w:eastAsia="Cambria" w:cs="Arial"/>
                      <w:lang w:val="mk-MK"/>
                    </w:rPr>
                    <w:t>Редовно реализирам дополнителна/додатна настава</w:t>
                  </w:r>
                </w:p>
              </w:tc>
              <w:tc>
                <w:tcPr>
                  <w:tcW w:w="1560" w:type="dxa"/>
                  <w:tcBorders>
                    <w:top w:val="single" w:color="F79646" w:sz="8" w:space="0"/>
                    <w:bottom w:val="single" w:color="F79646" w:sz="8" w:space="0"/>
                  </w:tcBorders>
                </w:tcPr>
                <w:p w14:paraId="185D3C85">
                  <w:pPr>
                    <w:spacing w:line="240" w:lineRule="auto"/>
                    <w:rPr>
                      <w:rFonts w:ascii="Arial" w:hAnsi="Arial" w:eastAsia="Cambria" w:cs="Arial"/>
                      <w:lang w:val="mk-MK"/>
                    </w:rPr>
                  </w:pPr>
                  <w:r>
                    <w:rPr>
                      <w:rFonts w:ascii="Arial" w:hAnsi="Arial" w:eastAsia="Cambria" w:cs="Arial"/>
                      <w:lang w:val="mk-MK"/>
                    </w:rPr>
                    <w:t>8 (21.6%)</w:t>
                  </w:r>
                </w:p>
              </w:tc>
              <w:tc>
                <w:tcPr>
                  <w:tcW w:w="1559" w:type="dxa"/>
                  <w:tcBorders>
                    <w:top w:val="single" w:color="F79646" w:sz="8" w:space="0"/>
                    <w:bottom w:val="single" w:color="F79646" w:sz="8" w:space="0"/>
                  </w:tcBorders>
                </w:tcPr>
                <w:p w14:paraId="4BE78851">
                  <w:pPr>
                    <w:spacing w:line="240" w:lineRule="auto"/>
                    <w:rPr>
                      <w:rFonts w:ascii="Arial" w:hAnsi="Arial" w:eastAsia="Cambria" w:cs="Arial"/>
                      <w:lang w:val="mk-MK"/>
                    </w:rPr>
                  </w:pPr>
                  <w:r>
                    <w:rPr>
                      <w:rFonts w:ascii="Arial" w:hAnsi="Arial" w:eastAsia="Cambria" w:cs="Arial"/>
                      <w:lang w:val="mk-MK"/>
                    </w:rPr>
                    <w:t>26(70.3%)</w:t>
                  </w:r>
                </w:p>
              </w:tc>
              <w:tc>
                <w:tcPr>
                  <w:tcW w:w="1701" w:type="dxa"/>
                  <w:tcBorders>
                    <w:top w:val="single" w:color="F79646" w:sz="8" w:space="0"/>
                    <w:bottom w:val="single" w:color="F79646" w:sz="8" w:space="0"/>
                    <w:right w:val="single" w:color="F79646" w:sz="8" w:space="0"/>
                  </w:tcBorders>
                </w:tcPr>
                <w:p w14:paraId="0C6568A4">
                  <w:pPr>
                    <w:spacing w:line="240" w:lineRule="auto"/>
                    <w:rPr>
                      <w:rFonts w:ascii="Arial" w:hAnsi="Arial" w:eastAsia="Cambria" w:cs="Arial"/>
                      <w:lang w:val="mk-MK"/>
                    </w:rPr>
                  </w:pPr>
                  <w:r>
                    <w:rPr>
                      <w:rFonts w:ascii="Arial" w:hAnsi="Arial" w:eastAsia="Cambria" w:cs="Arial"/>
                      <w:lang w:val="mk-MK"/>
                    </w:rPr>
                    <w:t>3(8.1%)</w:t>
                  </w:r>
                </w:p>
              </w:tc>
            </w:tr>
            <w:tr w14:paraId="6042DD86">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3150E058">
                  <w:pPr>
                    <w:numPr>
                      <w:ilvl w:val="0"/>
                      <w:numId w:val="14"/>
                    </w:numPr>
                    <w:spacing w:after="200" w:line="240" w:lineRule="auto"/>
                    <w:rPr>
                      <w:rFonts w:ascii="Arial" w:hAnsi="Arial" w:eastAsia="Cambria" w:cs="Arial"/>
                      <w:b/>
                      <w:bCs/>
                      <w:lang w:val="mk-MK"/>
                    </w:rPr>
                  </w:pPr>
                </w:p>
              </w:tc>
              <w:tc>
                <w:tcPr>
                  <w:tcW w:w="8801" w:type="dxa"/>
                </w:tcPr>
                <w:p w14:paraId="06BB6F0E">
                  <w:pPr>
                    <w:spacing w:after="0" w:line="240" w:lineRule="auto"/>
                    <w:rPr>
                      <w:rFonts w:ascii="Arial" w:hAnsi="Arial" w:eastAsia="Cambria" w:cs="Arial"/>
                      <w:lang w:val="mk-MK"/>
                    </w:rPr>
                  </w:pPr>
                  <w:r>
                    <w:rPr>
                      <w:rFonts w:ascii="Arial" w:hAnsi="Arial" w:eastAsia="Cambria" w:cs="Arial"/>
                      <w:lang w:val="mk-MK"/>
                    </w:rPr>
                    <w:t>Применувам ИКТ во наставниот процес и разновидни техники за реализација на наставата</w:t>
                  </w:r>
                </w:p>
              </w:tc>
              <w:tc>
                <w:tcPr>
                  <w:tcW w:w="1560" w:type="dxa"/>
                </w:tcPr>
                <w:p w14:paraId="5FA032D1">
                  <w:pPr>
                    <w:spacing w:line="240" w:lineRule="auto"/>
                    <w:rPr>
                      <w:rFonts w:ascii="Arial" w:hAnsi="Arial" w:eastAsia="Cambria" w:cs="Arial"/>
                      <w:lang w:val="mk-MK"/>
                    </w:rPr>
                  </w:pPr>
                  <w:r>
                    <w:rPr>
                      <w:rFonts w:ascii="Arial" w:hAnsi="Arial" w:eastAsia="Cambria" w:cs="Arial"/>
                      <w:lang w:val="mk-MK"/>
                    </w:rPr>
                    <w:t>21 (56.8%)</w:t>
                  </w:r>
                </w:p>
              </w:tc>
              <w:tc>
                <w:tcPr>
                  <w:tcW w:w="1559" w:type="dxa"/>
                </w:tcPr>
                <w:p w14:paraId="1FCA67C0">
                  <w:pPr>
                    <w:spacing w:line="240" w:lineRule="auto"/>
                    <w:rPr>
                      <w:rFonts w:ascii="Arial" w:hAnsi="Arial" w:eastAsia="Cambria" w:cs="Arial"/>
                      <w:lang w:val="mk-MK"/>
                    </w:rPr>
                  </w:pPr>
                  <w:r>
                    <w:rPr>
                      <w:rFonts w:ascii="Arial" w:hAnsi="Arial" w:eastAsia="Cambria" w:cs="Arial"/>
                      <w:lang w:val="mk-MK"/>
                    </w:rPr>
                    <w:t>13(35.1%)</w:t>
                  </w:r>
                </w:p>
              </w:tc>
              <w:tc>
                <w:tcPr>
                  <w:tcW w:w="1701" w:type="dxa"/>
                </w:tcPr>
                <w:p w14:paraId="32FAF2D6">
                  <w:pPr>
                    <w:spacing w:line="240" w:lineRule="auto"/>
                    <w:rPr>
                      <w:rFonts w:ascii="Arial" w:hAnsi="Arial" w:eastAsia="Cambria" w:cs="Arial"/>
                      <w:lang w:val="mk-MK"/>
                    </w:rPr>
                  </w:pPr>
                  <w:r>
                    <w:rPr>
                      <w:rFonts w:ascii="Arial" w:hAnsi="Arial" w:eastAsia="Cambria" w:cs="Arial"/>
                      <w:lang w:val="mk-MK"/>
                    </w:rPr>
                    <w:t>3(8.1%)</w:t>
                  </w:r>
                </w:p>
              </w:tc>
            </w:tr>
            <w:tr w14:paraId="3DB2EF2D">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Borders>
                    <w:top w:val="single" w:color="F79646" w:sz="8" w:space="0"/>
                    <w:left w:val="single" w:color="F79646" w:sz="8" w:space="0"/>
                    <w:bottom w:val="single" w:color="F79646" w:sz="8" w:space="0"/>
                  </w:tcBorders>
                </w:tcPr>
                <w:p w14:paraId="00393919">
                  <w:pPr>
                    <w:numPr>
                      <w:ilvl w:val="0"/>
                      <w:numId w:val="14"/>
                    </w:numPr>
                    <w:spacing w:after="200" w:line="240" w:lineRule="auto"/>
                    <w:rPr>
                      <w:rFonts w:ascii="Arial" w:hAnsi="Arial" w:eastAsia="Cambria" w:cs="Arial"/>
                      <w:b/>
                      <w:bCs/>
                      <w:lang w:val="mk-MK"/>
                    </w:rPr>
                  </w:pPr>
                </w:p>
              </w:tc>
              <w:tc>
                <w:tcPr>
                  <w:tcW w:w="8801" w:type="dxa"/>
                  <w:tcBorders>
                    <w:top w:val="single" w:color="F79646" w:sz="8" w:space="0"/>
                    <w:bottom w:val="single" w:color="F79646" w:sz="8" w:space="0"/>
                  </w:tcBorders>
                </w:tcPr>
                <w:p w14:paraId="2E501846">
                  <w:pPr>
                    <w:spacing w:after="0" w:line="240" w:lineRule="auto"/>
                    <w:rPr>
                      <w:rFonts w:ascii="Arial" w:hAnsi="Arial" w:eastAsia="Cambria" w:cs="Arial"/>
                      <w:lang w:val="mk-MK"/>
                    </w:rPr>
                  </w:pPr>
                  <w:r>
                    <w:rPr>
                      <w:rFonts w:ascii="Arial" w:hAnsi="Arial" w:eastAsia="Cambria" w:cs="Arial"/>
                      <w:lang w:val="mk-MK"/>
                    </w:rPr>
                    <w:t>Училиштето располага со разновидни наставни средства и помагала кои ми овозможуваат да реализирам квалитетна настава</w:t>
                  </w:r>
                </w:p>
              </w:tc>
              <w:tc>
                <w:tcPr>
                  <w:tcW w:w="1560" w:type="dxa"/>
                  <w:tcBorders>
                    <w:top w:val="single" w:color="F79646" w:sz="8" w:space="0"/>
                    <w:bottom w:val="single" w:color="F79646" w:sz="8" w:space="0"/>
                  </w:tcBorders>
                </w:tcPr>
                <w:p w14:paraId="51C00501">
                  <w:pPr>
                    <w:spacing w:line="240" w:lineRule="auto"/>
                    <w:rPr>
                      <w:rFonts w:ascii="Arial" w:hAnsi="Arial" w:eastAsia="Cambria" w:cs="Arial"/>
                      <w:lang w:val="mk-MK"/>
                    </w:rPr>
                  </w:pPr>
                  <w:r>
                    <w:rPr>
                      <w:rFonts w:ascii="Arial" w:hAnsi="Arial" w:eastAsia="Cambria" w:cs="Arial"/>
                      <w:lang w:val="mk-MK"/>
                    </w:rPr>
                    <w:t>14(37.8%)</w:t>
                  </w:r>
                </w:p>
              </w:tc>
              <w:tc>
                <w:tcPr>
                  <w:tcW w:w="1559" w:type="dxa"/>
                  <w:tcBorders>
                    <w:top w:val="single" w:color="F79646" w:sz="8" w:space="0"/>
                    <w:bottom w:val="single" w:color="F79646" w:sz="8" w:space="0"/>
                  </w:tcBorders>
                </w:tcPr>
                <w:p w14:paraId="4E8CDBD7">
                  <w:pPr>
                    <w:spacing w:line="240" w:lineRule="auto"/>
                    <w:rPr>
                      <w:rFonts w:ascii="Arial" w:hAnsi="Arial" w:eastAsia="Cambria" w:cs="Arial"/>
                      <w:lang w:val="mk-MK"/>
                    </w:rPr>
                  </w:pPr>
                  <w:r>
                    <w:rPr>
                      <w:rFonts w:ascii="Arial" w:hAnsi="Arial" w:eastAsia="Cambria" w:cs="Arial"/>
                      <w:lang w:val="mk-MK"/>
                    </w:rPr>
                    <w:t>17(45.9%)</w:t>
                  </w:r>
                </w:p>
              </w:tc>
              <w:tc>
                <w:tcPr>
                  <w:tcW w:w="1701" w:type="dxa"/>
                  <w:tcBorders>
                    <w:top w:val="single" w:color="F79646" w:sz="8" w:space="0"/>
                    <w:bottom w:val="single" w:color="F79646" w:sz="8" w:space="0"/>
                    <w:right w:val="single" w:color="F79646" w:sz="8" w:space="0"/>
                  </w:tcBorders>
                </w:tcPr>
                <w:p w14:paraId="0CDAB734">
                  <w:pPr>
                    <w:spacing w:line="240" w:lineRule="auto"/>
                    <w:rPr>
                      <w:rFonts w:ascii="Arial" w:hAnsi="Arial" w:eastAsia="Cambria" w:cs="Arial"/>
                      <w:lang w:val="mk-MK"/>
                    </w:rPr>
                  </w:pPr>
                  <w:r>
                    <w:rPr>
                      <w:rFonts w:ascii="Arial" w:hAnsi="Arial" w:eastAsia="Cambria" w:cs="Arial"/>
                      <w:lang w:val="mk-MK"/>
                    </w:rPr>
                    <w:t xml:space="preserve"> 6(16.3%)</w:t>
                  </w:r>
                </w:p>
              </w:tc>
            </w:tr>
            <w:tr w14:paraId="2FB9AD6C">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148E6E69">
                  <w:pPr>
                    <w:numPr>
                      <w:ilvl w:val="0"/>
                      <w:numId w:val="14"/>
                    </w:numPr>
                    <w:spacing w:after="200" w:line="240" w:lineRule="auto"/>
                    <w:rPr>
                      <w:rFonts w:ascii="Arial" w:hAnsi="Arial" w:eastAsia="Cambria" w:cs="Arial"/>
                      <w:b/>
                      <w:bCs/>
                      <w:lang w:val="mk-MK"/>
                    </w:rPr>
                  </w:pPr>
                </w:p>
              </w:tc>
              <w:tc>
                <w:tcPr>
                  <w:tcW w:w="8801" w:type="dxa"/>
                </w:tcPr>
                <w:p w14:paraId="372E7C8D">
                  <w:pPr>
                    <w:spacing w:after="0" w:line="240" w:lineRule="auto"/>
                    <w:rPr>
                      <w:rFonts w:ascii="Arial" w:hAnsi="Arial" w:eastAsia="Cambria" w:cs="Arial"/>
                      <w:lang w:val="mk-MK"/>
                    </w:rPr>
                  </w:pPr>
                  <w:r>
                    <w:rPr>
                      <w:rFonts w:ascii="Arial" w:hAnsi="Arial" w:eastAsia="Cambria" w:cs="Arial"/>
                      <w:lang w:val="mk-MK"/>
                    </w:rPr>
                    <w:t>Ја прилагодувам наставата според потребите и индивидуалните разлики на учениците</w:t>
                  </w:r>
                </w:p>
              </w:tc>
              <w:tc>
                <w:tcPr>
                  <w:tcW w:w="1560" w:type="dxa"/>
                </w:tcPr>
                <w:p w14:paraId="0D6CEEDD">
                  <w:pPr>
                    <w:spacing w:line="240" w:lineRule="auto"/>
                    <w:rPr>
                      <w:rFonts w:ascii="Arial" w:hAnsi="Arial" w:eastAsia="Cambria" w:cs="Arial"/>
                      <w:lang w:val="mk-MK"/>
                    </w:rPr>
                  </w:pPr>
                  <w:r>
                    <w:rPr>
                      <w:rFonts w:ascii="Arial" w:hAnsi="Arial" w:eastAsia="Cambria" w:cs="Arial"/>
                      <w:lang w:val="mk-MK"/>
                    </w:rPr>
                    <w:t>28(75.7%)</w:t>
                  </w:r>
                </w:p>
              </w:tc>
              <w:tc>
                <w:tcPr>
                  <w:tcW w:w="1559" w:type="dxa"/>
                </w:tcPr>
                <w:p w14:paraId="27144C42">
                  <w:pPr>
                    <w:spacing w:line="240" w:lineRule="auto"/>
                    <w:rPr>
                      <w:rFonts w:ascii="Arial" w:hAnsi="Arial" w:eastAsia="Cambria" w:cs="Arial"/>
                      <w:lang w:val="mk-MK"/>
                    </w:rPr>
                  </w:pPr>
                  <w:r>
                    <w:rPr>
                      <w:rFonts w:ascii="Arial" w:hAnsi="Arial" w:eastAsia="Cambria" w:cs="Arial"/>
                      <w:lang w:val="mk-MK"/>
                    </w:rPr>
                    <w:t>9(24.3%)</w:t>
                  </w:r>
                </w:p>
              </w:tc>
              <w:tc>
                <w:tcPr>
                  <w:tcW w:w="1701" w:type="dxa"/>
                </w:tcPr>
                <w:p w14:paraId="50BE4DC0">
                  <w:pPr>
                    <w:spacing w:line="240" w:lineRule="auto"/>
                    <w:rPr>
                      <w:rFonts w:ascii="Arial" w:hAnsi="Arial" w:eastAsia="Cambria" w:cs="Arial"/>
                      <w:lang w:val="mk-MK"/>
                    </w:rPr>
                  </w:pPr>
                  <w:r>
                    <w:rPr>
                      <w:rFonts w:ascii="Arial" w:hAnsi="Arial" w:eastAsia="Cambria" w:cs="Arial"/>
                      <w:lang w:val="mk-MK"/>
                    </w:rPr>
                    <w:t>/</w:t>
                  </w:r>
                </w:p>
              </w:tc>
            </w:tr>
            <w:tr w14:paraId="6054D409">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4602" w:type="dxa"/>
                  <w:gridSpan w:val="5"/>
                  <w:tcBorders>
                    <w:top w:val="single" w:color="F79646" w:sz="8" w:space="0"/>
                    <w:left w:val="single" w:color="F79646" w:sz="8" w:space="0"/>
                    <w:bottom w:val="single" w:color="F79646" w:sz="8" w:space="0"/>
                    <w:right w:val="single" w:color="F79646" w:sz="8" w:space="0"/>
                  </w:tcBorders>
                  <w:shd w:val="clear" w:color="auto" w:fill="FDE9D9"/>
                </w:tcPr>
                <w:p w14:paraId="013EC694">
                  <w:pPr>
                    <w:spacing w:after="0" w:line="240" w:lineRule="auto"/>
                    <w:rPr>
                      <w:rFonts w:ascii="Arial" w:hAnsi="Arial" w:eastAsia="Cambria" w:cs="Arial"/>
                      <w:b/>
                      <w:bCs/>
                      <w:lang w:val="mk-MK"/>
                    </w:rPr>
                  </w:pPr>
                  <w:r>
                    <w:rPr>
                      <w:rFonts w:ascii="Arial" w:hAnsi="Arial" w:eastAsia="Cambria" w:cs="Arial"/>
                      <w:b/>
                      <w:bCs/>
                      <w:lang w:val="mk-MK"/>
                    </w:rPr>
                    <w:t xml:space="preserve">Индикатор: Квалитет на наставни планови и програми </w:t>
                  </w:r>
                </w:p>
              </w:tc>
            </w:tr>
            <w:tr w14:paraId="394AD089">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315746EC">
                  <w:pPr>
                    <w:numPr>
                      <w:ilvl w:val="0"/>
                      <w:numId w:val="14"/>
                    </w:numPr>
                    <w:spacing w:after="200" w:line="240" w:lineRule="auto"/>
                    <w:rPr>
                      <w:rFonts w:ascii="Arial" w:hAnsi="Arial" w:eastAsia="Cambria" w:cs="Arial"/>
                      <w:b/>
                      <w:bCs/>
                      <w:lang w:val="mk-MK"/>
                    </w:rPr>
                  </w:pPr>
                </w:p>
              </w:tc>
              <w:tc>
                <w:tcPr>
                  <w:tcW w:w="8801" w:type="dxa"/>
                </w:tcPr>
                <w:p w14:paraId="7C488F04">
                  <w:pPr>
                    <w:spacing w:after="0" w:line="240" w:lineRule="auto"/>
                    <w:rPr>
                      <w:rFonts w:ascii="Arial" w:hAnsi="Arial" w:eastAsia="Cambria" w:cs="Arial"/>
                      <w:lang w:val="mk-MK"/>
                    </w:rPr>
                  </w:pPr>
                  <w:r>
                    <w:rPr>
                      <w:rFonts w:ascii="Arial" w:hAnsi="Arial" w:eastAsia="Cambria" w:cs="Arial"/>
                      <w:lang w:val="mk-MK"/>
                    </w:rPr>
                    <w:t>Наставните програми ја поттикнуваат родовата и етничката рамноправност и мултикултурализмот</w:t>
                  </w:r>
                </w:p>
              </w:tc>
              <w:tc>
                <w:tcPr>
                  <w:tcW w:w="1560" w:type="dxa"/>
                </w:tcPr>
                <w:p w14:paraId="06A39101">
                  <w:pPr>
                    <w:spacing w:line="240" w:lineRule="auto"/>
                    <w:rPr>
                      <w:rFonts w:ascii="Arial" w:hAnsi="Arial" w:eastAsia="Cambria" w:cs="Arial"/>
                      <w:lang w:val="mk-MK"/>
                    </w:rPr>
                  </w:pPr>
                  <w:r>
                    <w:rPr>
                      <w:rFonts w:ascii="Arial" w:hAnsi="Arial" w:eastAsia="Cambria" w:cs="Arial"/>
                      <w:lang w:val="mk-MK"/>
                    </w:rPr>
                    <w:t>29(78.4%)</w:t>
                  </w:r>
                </w:p>
              </w:tc>
              <w:tc>
                <w:tcPr>
                  <w:tcW w:w="1559" w:type="dxa"/>
                </w:tcPr>
                <w:p w14:paraId="4BFE9347">
                  <w:pPr>
                    <w:spacing w:line="240" w:lineRule="auto"/>
                    <w:rPr>
                      <w:rFonts w:ascii="Arial" w:hAnsi="Arial" w:eastAsia="Cambria" w:cs="Arial"/>
                      <w:lang w:val="mk-MK"/>
                    </w:rPr>
                  </w:pPr>
                  <w:r>
                    <w:rPr>
                      <w:rFonts w:ascii="Arial" w:hAnsi="Arial" w:eastAsia="Cambria" w:cs="Arial"/>
                      <w:lang w:val="mk-MK"/>
                    </w:rPr>
                    <w:t>7(19 %)</w:t>
                  </w:r>
                </w:p>
              </w:tc>
              <w:tc>
                <w:tcPr>
                  <w:tcW w:w="1701" w:type="dxa"/>
                </w:tcPr>
                <w:p w14:paraId="0064E250">
                  <w:pPr>
                    <w:spacing w:line="240" w:lineRule="auto"/>
                    <w:rPr>
                      <w:rFonts w:ascii="Arial" w:hAnsi="Arial" w:eastAsia="Cambria" w:cs="Arial"/>
                      <w:lang w:val="mk-MK"/>
                    </w:rPr>
                  </w:pPr>
                  <w:r>
                    <w:rPr>
                      <w:rFonts w:ascii="Arial" w:hAnsi="Arial" w:eastAsia="Cambria" w:cs="Arial"/>
                      <w:lang w:val="mk-MK"/>
                    </w:rPr>
                    <w:t>1 (2.6%)</w:t>
                  </w:r>
                </w:p>
              </w:tc>
            </w:tr>
            <w:tr w14:paraId="298082ED">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Borders>
                    <w:top w:val="single" w:color="F79646" w:sz="8" w:space="0"/>
                    <w:left w:val="single" w:color="F79646" w:sz="8" w:space="0"/>
                    <w:bottom w:val="single" w:color="F79646" w:sz="8" w:space="0"/>
                  </w:tcBorders>
                </w:tcPr>
                <w:p w14:paraId="062ED777">
                  <w:pPr>
                    <w:numPr>
                      <w:ilvl w:val="0"/>
                      <w:numId w:val="14"/>
                    </w:numPr>
                    <w:spacing w:after="200" w:line="240" w:lineRule="auto"/>
                    <w:rPr>
                      <w:rFonts w:ascii="Arial" w:hAnsi="Arial" w:eastAsia="Cambria" w:cs="Arial"/>
                      <w:b/>
                      <w:bCs/>
                      <w:lang w:val="mk-MK"/>
                    </w:rPr>
                  </w:pPr>
                </w:p>
              </w:tc>
              <w:tc>
                <w:tcPr>
                  <w:tcW w:w="8801" w:type="dxa"/>
                  <w:tcBorders>
                    <w:top w:val="single" w:color="F79646" w:sz="8" w:space="0"/>
                    <w:bottom w:val="single" w:color="F79646" w:sz="8" w:space="0"/>
                  </w:tcBorders>
                </w:tcPr>
                <w:p w14:paraId="4E0C9ADD">
                  <w:pPr>
                    <w:spacing w:after="0" w:line="240" w:lineRule="auto"/>
                    <w:rPr>
                      <w:rFonts w:ascii="Arial" w:hAnsi="Arial" w:eastAsia="Cambria" w:cs="Arial"/>
                      <w:lang w:val="mk-MK"/>
                    </w:rPr>
                  </w:pPr>
                  <w:r>
                    <w:rPr>
                      <w:rFonts w:ascii="Arial" w:hAnsi="Arial" w:eastAsia="Cambria" w:cs="Arial"/>
                      <w:lang w:val="mk-MK"/>
                    </w:rPr>
                    <w:t>Наставните содржини се усогласени со реалните потреби и карактеристики на локалната средина</w:t>
                  </w:r>
                </w:p>
              </w:tc>
              <w:tc>
                <w:tcPr>
                  <w:tcW w:w="1560" w:type="dxa"/>
                  <w:tcBorders>
                    <w:top w:val="single" w:color="F79646" w:sz="8" w:space="0"/>
                    <w:bottom w:val="single" w:color="F79646" w:sz="8" w:space="0"/>
                  </w:tcBorders>
                </w:tcPr>
                <w:p w14:paraId="549DF7AF">
                  <w:pPr>
                    <w:spacing w:line="240" w:lineRule="auto"/>
                    <w:rPr>
                      <w:rFonts w:ascii="Arial" w:hAnsi="Arial" w:eastAsia="Cambria" w:cs="Arial"/>
                      <w:lang w:val="mk-MK"/>
                    </w:rPr>
                  </w:pPr>
                  <w:r>
                    <w:rPr>
                      <w:rFonts w:ascii="Arial" w:hAnsi="Arial" w:eastAsia="Cambria" w:cs="Arial"/>
                      <w:lang w:val="mk-MK"/>
                    </w:rPr>
                    <w:t>13(35.1%)</w:t>
                  </w:r>
                </w:p>
              </w:tc>
              <w:tc>
                <w:tcPr>
                  <w:tcW w:w="1559" w:type="dxa"/>
                  <w:tcBorders>
                    <w:top w:val="single" w:color="F79646" w:sz="8" w:space="0"/>
                    <w:bottom w:val="single" w:color="F79646" w:sz="8" w:space="0"/>
                  </w:tcBorders>
                </w:tcPr>
                <w:p w14:paraId="4B33E7E3">
                  <w:pPr>
                    <w:spacing w:line="240" w:lineRule="auto"/>
                    <w:rPr>
                      <w:rFonts w:ascii="Arial" w:hAnsi="Arial" w:eastAsia="Cambria" w:cs="Arial"/>
                      <w:lang w:val="mk-MK"/>
                    </w:rPr>
                  </w:pPr>
                  <w:r>
                    <w:rPr>
                      <w:rFonts w:ascii="Arial" w:hAnsi="Arial" w:eastAsia="Cambria" w:cs="Arial"/>
                      <w:lang w:val="mk-MK"/>
                    </w:rPr>
                    <w:t>20(54.1%)</w:t>
                  </w:r>
                </w:p>
              </w:tc>
              <w:tc>
                <w:tcPr>
                  <w:tcW w:w="1701" w:type="dxa"/>
                  <w:tcBorders>
                    <w:top w:val="single" w:color="F79646" w:sz="8" w:space="0"/>
                    <w:bottom w:val="single" w:color="F79646" w:sz="8" w:space="0"/>
                    <w:right w:val="single" w:color="F79646" w:sz="8" w:space="0"/>
                  </w:tcBorders>
                </w:tcPr>
                <w:p w14:paraId="2153DE36">
                  <w:pPr>
                    <w:spacing w:line="240" w:lineRule="auto"/>
                    <w:rPr>
                      <w:rFonts w:ascii="Arial" w:hAnsi="Arial" w:eastAsia="Cambria" w:cs="Arial"/>
                      <w:lang w:val="mk-MK"/>
                    </w:rPr>
                  </w:pPr>
                  <w:r>
                    <w:rPr>
                      <w:rFonts w:ascii="Arial" w:hAnsi="Arial" w:eastAsia="Cambria" w:cs="Arial"/>
                      <w:lang w:val="mk-MK"/>
                    </w:rPr>
                    <w:t>4 (10.8%)</w:t>
                  </w:r>
                </w:p>
              </w:tc>
            </w:tr>
            <w:tr w14:paraId="64043859">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422B989C">
                  <w:pPr>
                    <w:numPr>
                      <w:ilvl w:val="0"/>
                      <w:numId w:val="14"/>
                    </w:numPr>
                    <w:spacing w:after="200" w:line="240" w:lineRule="auto"/>
                    <w:rPr>
                      <w:rFonts w:ascii="Arial" w:hAnsi="Arial" w:eastAsia="Cambria" w:cs="Arial"/>
                      <w:b/>
                      <w:bCs/>
                      <w:lang w:val="mk-MK"/>
                    </w:rPr>
                  </w:pPr>
                </w:p>
              </w:tc>
              <w:tc>
                <w:tcPr>
                  <w:tcW w:w="8801" w:type="dxa"/>
                </w:tcPr>
                <w:p w14:paraId="1D8A82B3">
                  <w:pPr>
                    <w:spacing w:after="0" w:line="240" w:lineRule="auto"/>
                    <w:rPr>
                      <w:rFonts w:ascii="Arial" w:hAnsi="Arial" w:eastAsia="Cambria" w:cs="Arial"/>
                      <w:lang w:val="mk-MK"/>
                    </w:rPr>
                  </w:pPr>
                  <w:r>
                    <w:rPr>
                      <w:rFonts w:ascii="Arial" w:hAnsi="Arial" w:eastAsia="Cambria" w:cs="Arial"/>
                      <w:lang w:val="mk-MK"/>
                    </w:rPr>
                    <w:t>Наставните содржини ги поврзувам со практична примена и потребите на пазарот на трудот</w:t>
                  </w:r>
                </w:p>
              </w:tc>
              <w:tc>
                <w:tcPr>
                  <w:tcW w:w="1560" w:type="dxa"/>
                </w:tcPr>
                <w:p w14:paraId="65C4C153">
                  <w:pPr>
                    <w:spacing w:line="240" w:lineRule="auto"/>
                    <w:rPr>
                      <w:rFonts w:ascii="Arial" w:hAnsi="Arial" w:eastAsia="Cambria" w:cs="Arial"/>
                      <w:lang w:val="mk-MK"/>
                    </w:rPr>
                  </w:pPr>
                  <w:r>
                    <w:rPr>
                      <w:rFonts w:ascii="Arial" w:hAnsi="Arial" w:eastAsia="Cambria" w:cs="Arial"/>
                      <w:lang w:val="mk-MK"/>
                    </w:rPr>
                    <w:t>19(52.8%)</w:t>
                  </w:r>
                </w:p>
              </w:tc>
              <w:tc>
                <w:tcPr>
                  <w:tcW w:w="1559" w:type="dxa"/>
                </w:tcPr>
                <w:p w14:paraId="4839851D">
                  <w:pPr>
                    <w:spacing w:line="240" w:lineRule="auto"/>
                    <w:rPr>
                      <w:rFonts w:ascii="Arial" w:hAnsi="Arial" w:eastAsia="Cambria" w:cs="Arial"/>
                      <w:lang w:val="mk-MK"/>
                    </w:rPr>
                  </w:pPr>
                  <w:r>
                    <w:rPr>
                      <w:rFonts w:ascii="Arial" w:hAnsi="Arial" w:eastAsia="Cambria" w:cs="Arial"/>
                      <w:lang w:val="mk-MK"/>
                    </w:rPr>
                    <w:t>11(30.6%)</w:t>
                  </w:r>
                </w:p>
              </w:tc>
              <w:tc>
                <w:tcPr>
                  <w:tcW w:w="1701" w:type="dxa"/>
                </w:tcPr>
                <w:p w14:paraId="61B47BF4">
                  <w:pPr>
                    <w:spacing w:line="240" w:lineRule="auto"/>
                    <w:rPr>
                      <w:rFonts w:ascii="Arial" w:hAnsi="Arial" w:eastAsia="Cambria" w:cs="Arial"/>
                      <w:lang w:val="mk-MK"/>
                    </w:rPr>
                  </w:pPr>
                  <w:r>
                    <w:rPr>
                      <w:rFonts w:ascii="Arial" w:hAnsi="Arial" w:eastAsia="Cambria" w:cs="Arial"/>
                      <w:lang w:val="mk-MK"/>
                    </w:rPr>
                    <w:t>6(16.6%)</w:t>
                  </w:r>
                </w:p>
              </w:tc>
            </w:tr>
            <w:tr w14:paraId="1B39B4E5">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Borders>
                    <w:top w:val="single" w:color="F79646" w:sz="8" w:space="0"/>
                    <w:left w:val="single" w:color="F79646" w:sz="8" w:space="0"/>
                    <w:bottom w:val="single" w:color="F79646" w:sz="8" w:space="0"/>
                  </w:tcBorders>
                </w:tcPr>
                <w:p w14:paraId="10F2A014">
                  <w:pPr>
                    <w:numPr>
                      <w:ilvl w:val="0"/>
                      <w:numId w:val="14"/>
                    </w:numPr>
                    <w:spacing w:after="200" w:line="240" w:lineRule="auto"/>
                    <w:rPr>
                      <w:rFonts w:ascii="Arial" w:hAnsi="Arial" w:eastAsia="Cambria" w:cs="Arial"/>
                      <w:b/>
                      <w:bCs/>
                      <w:lang w:val="mk-MK"/>
                    </w:rPr>
                  </w:pPr>
                </w:p>
              </w:tc>
              <w:tc>
                <w:tcPr>
                  <w:tcW w:w="8801" w:type="dxa"/>
                  <w:tcBorders>
                    <w:top w:val="single" w:color="F79646" w:sz="8" w:space="0"/>
                    <w:bottom w:val="single" w:color="F79646" w:sz="8" w:space="0"/>
                  </w:tcBorders>
                </w:tcPr>
                <w:p w14:paraId="46F3C867">
                  <w:pPr>
                    <w:spacing w:after="0" w:line="240" w:lineRule="auto"/>
                    <w:rPr>
                      <w:rFonts w:ascii="Arial" w:hAnsi="Arial" w:eastAsia="Cambria" w:cs="Arial"/>
                      <w:lang w:val="mk-MK"/>
                    </w:rPr>
                  </w:pPr>
                  <w:r>
                    <w:rPr>
                      <w:rFonts w:ascii="Arial" w:hAnsi="Arial" w:eastAsia="Cambria" w:cs="Arial"/>
                      <w:lang w:val="mk-MK"/>
                    </w:rPr>
                    <w:t>Меѓу предметните цели и содржини се соодветно интегрирани во наставата (дигитална писменост, екологија, граѓанство, здравје, личен раст и развој)</w:t>
                  </w:r>
                </w:p>
              </w:tc>
              <w:tc>
                <w:tcPr>
                  <w:tcW w:w="1560" w:type="dxa"/>
                  <w:tcBorders>
                    <w:top w:val="single" w:color="F79646" w:sz="8" w:space="0"/>
                    <w:bottom w:val="single" w:color="F79646" w:sz="8" w:space="0"/>
                  </w:tcBorders>
                </w:tcPr>
                <w:p w14:paraId="115BE68C">
                  <w:pPr>
                    <w:spacing w:line="240" w:lineRule="auto"/>
                    <w:rPr>
                      <w:rFonts w:ascii="Arial" w:hAnsi="Arial" w:eastAsia="Cambria" w:cs="Arial"/>
                      <w:lang w:val="mk-MK"/>
                    </w:rPr>
                  </w:pPr>
                  <w:r>
                    <w:rPr>
                      <w:rFonts w:ascii="Arial" w:hAnsi="Arial" w:eastAsia="Cambria" w:cs="Arial"/>
                      <w:lang w:val="mk-MK"/>
                    </w:rPr>
                    <w:t>17(45.9%)</w:t>
                  </w:r>
                </w:p>
              </w:tc>
              <w:tc>
                <w:tcPr>
                  <w:tcW w:w="1559" w:type="dxa"/>
                  <w:tcBorders>
                    <w:top w:val="single" w:color="F79646" w:sz="8" w:space="0"/>
                    <w:bottom w:val="single" w:color="F79646" w:sz="8" w:space="0"/>
                  </w:tcBorders>
                </w:tcPr>
                <w:p w14:paraId="0DA83525">
                  <w:pPr>
                    <w:spacing w:line="240" w:lineRule="auto"/>
                    <w:rPr>
                      <w:rFonts w:ascii="Arial" w:hAnsi="Arial" w:eastAsia="Cambria" w:cs="Arial"/>
                      <w:lang w:val="mk-MK"/>
                    </w:rPr>
                  </w:pPr>
                  <w:r>
                    <w:rPr>
                      <w:rFonts w:ascii="Arial" w:hAnsi="Arial" w:eastAsia="Cambria" w:cs="Arial"/>
                      <w:lang w:val="mk-MK"/>
                    </w:rPr>
                    <w:t>17(45.9%)</w:t>
                  </w:r>
                </w:p>
              </w:tc>
              <w:tc>
                <w:tcPr>
                  <w:tcW w:w="1701" w:type="dxa"/>
                  <w:tcBorders>
                    <w:top w:val="single" w:color="F79646" w:sz="8" w:space="0"/>
                    <w:bottom w:val="single" w:color="F79646" w:sz="8" w:space="0"/>
                    <w:right w:val="single" w:color="F79646" w:sz="8" w:space="0"/>
                  </w:tcBorders>
                </w:tcPr>
                <w:p w14:paraId="090B8D55">
                  <w:pPr>
                    <w:spacing w:line="240" w:lineRule="auto"/>
                    <w:rPr>
                      <w:rFonts w:ascii="Arial" w:hAnsi="Arial" w:eastAsia="Cambria" w:cs="Arial"/>
                      <w:lang w:val="mk-MK"/>
                    </w:rPr>
                  </w:pPr>
                  <w:r>
                    <w:rPr>
                      <w:rFonts w:ascii="Arial" w:hAnsi="Arial" w:eastAsia="Cambria" w:cs="Arial"/>
                      <w:lang w:val="mk-MK"/>
                    </w:rPr>
                    <w:t>3(8.2%)</w:t>
                  </w:r>
                </w:p>
              </w:tc>
            </w:tr>
            <w:tr w14:paraId="38D119EB">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0FDD85D1">
                  <w:pPr>
                    <w:numPr>
                      <w:ilvl w:val="0"/>
                      <w:numId w:val="14"/>
                    </w:numPr>
                    <w:spacing w:after="200" w:line="240" w:lineRule="auto"/>
                    <w:rPr>
                      <w:rFonts w:ascii="Arial" w:hAnsi="Arial" w:eastAsia="Cambria" w:cs="Arial"/>
                      <w:b/>
                      <w:bCs/>
                      <w:lang w:val="mk-MK"/>
                    </w:rPr>
                  </w:pPr>
                </w:p>
              </w:tc>
              <w:tc>
                <w:tcPr>
                  <w:tcW w:w="8801" w:type="dxa"/>
                </w:tcPr>
                <w:p w14:paraId="4063677C">
                  <w:pPr>
                    <w:spacing w:after="0" w:line="240" w:lineRule="auto"/>
                    <w:rPr>
                      <w:rFonts w:ascii="Arial" w:hAnsi="Arial" w:eastAsia="Cambria" w:cs="Arial"/>
                      <w:lang w:val="mk-MK"/>
                    </w:rPr>
                  </w:pPr>
                  <w:r>
                    <w:rPr>
                      <w:rFonts w:ascii="Arial" w:hAnsi="Arial" w:eastAsia="Cambria" w:cs="Arial"/>
                      <w:lang w:val="mk-MK"/>
                    </w:rPr>
                    <w:t>Соработувам со родителите при планирањето и реализацијата на наставните содржини</w:t>
                  </w:r>
                </w:p>
              </w:tc>
              <w:tc>
                <w:tcPr>
                  <w:tcW w:w="1560" w:type="dxa"/>
                </w:tcPr>
                <w:p w14:paraId="4085E19B">
                  <w:pPr>
                    <w:spacing w:line="240" w:lineRule="auto"/>
                    <w:rPr>
                      <w:rFonts w:ascii="Arial" w:hAnsi="Arial" w:eastAsia="Cambria" w:cs="Arial"/>
                      <w:lang w:val="mk-MK"/>
                    </w:rPr>
                  </w:pPr>
                  <w:r>
                    <w:rPr>
                      <w:rFonts w:ascii="Arial" w:hAnsi="Arial" w:eastAsia="Cambria" w:cs="Arial"/>
                      <w:lang w:val="mk-MK"/>
                    </w:rPr>
                    <w:t>13(35.1%)</w:t>
                  </w:r>
                </w:p>
              </w:tc>
              <w:tc>
                <w:tcPr>
                  <w:tcW w:w="1559" w:type="dxa"/>
                </w:tcPr>
                <w:p w14:paraId="6B2CBDD0">
                  <w:pPr>
                    <w:spacing w:line="240" w:lineRule="auto"/>
                    <w:rPr>
                      <w:rFonts w:ascii="Arial" w:hAnsi="Arial" w:eastAsia="Cambria" w:cs="Arial"/>
                      <w:lang w:val="mk-MK"/>
                    </w:rPr>
                  </w:pPr>
                  <w:r>
                    <w:rPr>
                      <w:rFonts w:ascii="Arial" w:hAnsi="Arial" w:eastAsia="Cambria" w:cs="Arial"/>
                      <w:lang w:val="mk-MK"/>
                    </w:rPr>
                    <w:t>8(21.6%)</w:t>
                  </w:r>
                </w:p>
              </w:tc>
              <w:tc>
                <w:tcPr>
                  <w:tcW w:w="1701" w:type="dxa"/>
                </w:tcPr>
                <w:p w14:paraId="2E7AD1D8">
                  <w:pPr>
                    <w:spacing w:line="240" w:lineRule="auto"/>
                    <w:rPr>
                      <w:rFonts w:ascii="Arial" w:hAnsi="Arial" w:eastAsia="Cambria" w:cs="Arial"/>
                      <w:lang w:val="mk-MK"/>
                    </w:rPr>
                  </w:pPr>
                  <w:r>
                    <w:rPr>
                      <w:rFonts w:ascii="Arial" w:hAnsi="Arial" w:eastAsia="Cambria" w:cs="Arial"/>
                      <w:lang w:val="mk-MK"/>
                    </w:rPr>
                    <w:t>16(43.3%)</w:t>
                  </w:r>
                </w:p>
              </w:tc>
            </w:tr>
            <w:tr w14:paraId="41B84B85">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14602" w:type="dxa"/>
                  <w:gridSpan w:val="5"/>
                  <w:tcBorders>
                    <w:top w:val="single" w:color="F79646" w:sz="8" w:space="0"/>
                    <w:left w:val="single" w:color="F79646" w:sz="8" w:space="0"/>
                    <w:bottom w:val="single" w:color="F79646" w:sz="8" w:space="0"/>
                    <w:right w:val="single" w:color="F79646" w:sz="8" w:space="0"/>
                  </w:tcBorders>
                  <w:shd w:val="clear" w:color="auto" w:fill="FDE9D9"/>
                </w:tcPr>
                <w:p w14:paraId="48DC2D07">
                  <w:pPr>
                    <w:spacing w:after="0" w:line="240" w:lineRule="auto"/>
                    <w:rPr>
                      <w:rFonts w:ascii="Arial" w:hAnsi="Arial" w:eastAsia="Cambria" w:cs="Arial"/>
                      <w:b/>
                      <w:bCs/>
                      <w:lang w:val="mk-MK"/>
                    </w:rPr>
                  </w:pPr>
                  <w:r>
                    <w:rPr>
                      <w:rFonts w:ascii="Arial" w:hAnsi="Arial" w:eastAsia="Cambria" w:cs="Arial"/>
                      <w:b/>
                      <w:bCs/>
                      <w:lang w:val="mk-MK"/>
                    </w:rPr>
                    <w:t xml:space="preserve">Индикатор: Воннаставни активности </w:t>
                  </w:r>
                </w:p>
              </w:tc>
            </w:tr>
            <w:tr w14:paraId="0FEC257E">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56360F52">
                  <w:pPr>
                    <w:numPr>
                      <w:ilvl w:val="0"/>
                      <w:numId w:val="14"/>
                    </w:numPr>
                    <w:spacing w:after="200" w:line="240" w:lineRule="auto"/>
                    <w:rPr>
                      <w:rFonts w:ascii="Arial" w:hAnsi="Arial" w:eastAsia="Cambria" w:cs="Arial"/>
                      <w:b/>
                      <w:bCs/>
                      <w:lang w:val="mk-MK"/>
                    </w:rPr>
                  </w:pPr>
                </w:p>
              </w:tc>
              <w:tc>
                <w:tcPr>
                  <w:tcW w:w="8801" w:type="dxa"/>
                </w:tcPr>
                <w:p w14:paraId="72F6AD1B">
                  <w:pPr>
                    <w:spacing w:after="0" w:line="240" w:lineRule="auto"/>
                    <w:rPr>
                      <w:rFonts w:ascii="Arial" w:hAnsi="Arial" w:eastAsia="Cambria" w:cs="Arial"/>
                      <w:lang w:val="mk-MK"/>
                    </w:rPr>
                  </w:pPr>
                  <w:r>
                    <w:rPr>
                      <w:rFonts w:ascii="Arial" w:hAnsi="Arial" w:eastAsia="Cambria" w:cs="Arial"/>
                      <w:lang w:val="mk-MK"/>
                    </w:rPr>
                    <w:t>Во училиштето редовно се планираат и реализираат различни воннаставни активности</w:t>
                  </w:r>
                </w:p>
              </w:tc>
              <w:tc>
                <w:tcPr>
                  <w:tcW w:w="1560" w:type="dxa"/>
                </w:tcPr>
                <w:p w14:paraId="7C5BC95C">
                  <w:pPr>
                    <w:spacing w:line="240" w:lineRule="auto"/>
                    <w:rPr>
                      <w:rFonts w:ascii="Arial" w:hAnsi="Arial" w:eastAsia="Cambria" w:cs="Arial"/>
                      <w:lang w:val="mk-MK"/>
                    </w:rPr>
                  </w:pPr>
                  <w:r>
                    <w:rPr>
                      <w:rFonts w:ascii="Arial" w:hAnsi="Arial" w:eastAsia="Cambria" w:cs="Arial"/>
                      <w:lang w:val="mk-MK"/>
                    </w:rPr>
                    <w:t>27(75%)</w:t>
                  </w:r>
                </w:p>
              </w:tc>
              <w:tc>
                <w:tcPr>
                  <w:tcW w:w="1559" w:type="dxa"/>
                </w:tcPr>
                <w:p w14:paraId="6848C5A1">
                  <w:pPr>
                    <w:spacing w:line="240" w:lineRule="auto"/>
                    <w:rPr>
                      <w:rFonts w:ascii="Arial" w:hAnsi="Arial" w:eastAsia="Cambria" w:cs="Arial"/>
                      <w:lang w:val="mk-MK"/>
                    </w:rPr>
                  </w:pPr>
                  <w:r>
                    <w:rPr>
                      <w:rFonts w:ascii="Arial" w:hAnsi="Arial" w:eastAsia="Cambria" w:cs="Arial"/>
                      <w:lang w:val="mk-MK"/>
                    </w:rPr>
                    <w:t>7(19.4%)</w:t>
                  </w:r>
                </w:p>
              </w:tc>
              <w:tc>
                <w:tcPr>
                  <w:tcW w:w="1701" w:type="dxa"/>
                </w:tcPr>
                <w:p w14:paraId="4AD2B164">
                  <w:pPr>
                    <w:spacing w:line="240" w:lineRule="auto"/>
                    <w:rPr>
                      <w:rFonts w:ascii="Arial" w:hAnsi="Arial" w:eastAsia="Cambria" w:cs="Arial"/>
                      <w:lang w:val="mk-MK"/>
                    </w:rPr>
                  </w:pPr>
                  <w:r>
                    <w:rPr>
                      <w:rFonts w:ascii="Arial" w:hAnsi="Arial" w:eastAsia="Cambria" w:cs="Arial"/>
                      <w:lang w:val="mk-MK"/>
                    </w:rPr>
                    <w:t>2 (5.6%)</w:t>
                  </w:r>
                </w:p>
              </w:tc>
            </w:tr>
            <w:tr w14:paraId="074FAC50">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Borders>
                    <w:top w:val="single" w:color="F79646" w:sz="8" w:space="0"/>
                    <w:left w:val="single" w:color="F79646" w:sz="8" w:space="0"/>
                    <w:bottom w:val="single" w:color="F79646" w:sz="8" w:space="0"/>
                  </w:tcBorders>
                </w:tcPr>
                <w:p w14:paraId="71671648">
                  <w:pPr>
                    <w:numPr>
                      <w:ilvl w:val="0"/>
                      <w:numId w:val="14"/>
                    </w:numPr>
                    <w:spacing w:after="200" w:line="240" w:lineRule="auto"/>
                    <w:rPr>
                      <w:rFonts w:ascii="Arial" w:hAnsi="Arial" w:eastAsia="Cambria" w:cs="Arial"/>
                      <w:b/>
                      <w:bCs/>
                      <w:lang w:val="mk-MK"/>
                    </w:rPr>
                  </w:pPr>
                </w:p>
              </w:tc>
              <w:tc>
                <w:tcPr>
                  <w:tcW w:w="8801" w:type="dxa"/>
                  <w:tcBorders>
                    <w:top w:val="single" w:color="F79646" w:sz="8" w:space="0"/>
                    <w:bottom w:val="single" w:color="F79646" w:sz="8" w:space="0"/>
                  </w:tcBorders>
                </w:tcPr>
                <w:p w14:paraId="1ACEBB40">
                  <w:pPr>
                    <w:spacing w:after="0" w:line="240" w:lineRule="auto"/>
                    <w:rPr>
                      <w:rFonts w:ascii="Arial" w:hAnsi="Arial" w:eastAsia="Cambria" w:cs="Arial"/>
                      <w:lang w:val="mk-MK"/>
                    </w:rPr>
                  </w:pPr>
                  <w:r>
                    <w:rPr>
                      <w:rFonts w:ascii="Arial" w:hAnsi="Arial" w:eastAsia="Cambria" w:cs="Arial"/>
                      <w:lang w:val="mk-MK"/>
                    </w:rPr>
                    <w:t>Учениците активно учествуваат во изборот и подготовката на воннаставните активности</w:t>
                  </w:r>
                </w:p>
              </w:tc>
              <w:tc>
                <w:tcPr>
                  <w:tcW w:w="1560" w:type="dxa"/>
                  <w:tcBorders>
                    <w:top w:val="single" w:color="F79646" w:sz="8" w:space="0"/>
                    <w:bottom w:val="single" w:color="F79646" w:sz="8" w:space="0"/>
                  </w:tcBorders>
                </w:tcPr>
                <w:p w14:paraId="07F239BB">
                  <w:pPr>
                    <w:spacing w:line="240" w:lineRule="auto"/>
                    <w:rPr>
                      <w:rFonts w:ascii="Arial" w:hAnsi="Arial" w:eastAsia="Cambria" w:cs="Arial"/>
                      <w:lang w:val="mk-MK"/>
                    </w:rPr>
                  </w:pPr>
                  <w:r>
                    <w:rPr>
                      <w:rFonts w:ascii="Arial" w:hAnsi="Arial" w:eastAsia="Cambria" w:cs="Arial"/>
                      <w:lang w:val="mk-MK"/>
                    </w:rPr>
                    <w:t>22(59.5%)</w:t>
                  </w:r>
                </w:p>
              </w:tc>
              <w:tc>
                <w:tcPr>
                  <w:tcW w:w="1559" w:type="dxa"/>
                  <w:tcBorders>
                    <w:top w:val="single" w:color="F79646" w:sz="8" w:space="0"/>
                    <w:bottom w:val="single" w:color="F79646" w:sz="8" w:space="0"/>
                  </w:tcBorders>
                </w:tcPr>
                <w:p w14:paraId="729D663D">
                  <w:pPr>
                    <w:spacing w:line="240" w:lineRule="auto"/>
                    <w:rPr>
                      <w:rFonts w:ascii="Arial" w:hAnsi="Arial" w:eastAsia="Cambria" w:cs="Arial"/>
                      <w:lang w:val="mk-MK"/>
                    </w:rPr>
                  </w:pPr>
                  <w:r>
                    <w:rPr>
                      <w:rFonts w:ascii="Arial" w:hAnsi="Arial" w:eastAsia="Cambria" w:cs="Arial"/>
                      <w:lang w:val="mk-MK"/>
                    </w:rPr>
                    <w:t>13(35.1%)</w:t>
                  </w:r>
                </w:p>
              </w:tc>
              <w:tc>
                <w:tcPr>
                  <w:tcW w:w="1701" w:type="dxa"/>
                  <w:tcBorders>
                    <w:top w:val="single" w:color="F79646" w:sz="8" w:space="0"/>
                    <w:bottom w:val="single" w:color="F79646" w:sz="8" w:space="0"/>
                    <w:right w:val="single" w:color="F79646" w:sz="8" w:space="0"/>
                  </w:tcBorders>
                </w:tcPr>
                <w:p w14:paraId="1B6831EA">
                  <w:pPr>
                    <w:spacing w:line="240" w:lineRule="auto"/>
                    <w:rPr>
                      <w:rFonts w:ascii="Arial" w:hAnsi="Arial" w:eastAsia="Cambria" w:cs="Arial"/>
                      <w:lang w:val="mk-MK"/>
                    </w:rPr>
                  </w:pPr>
                  <w:r>
                    <w:rPr>
                      <w:rFonts w:ascii="Arial" w:hAnsi="Arial" w:eastAsia="Cambria" w:cs="Arial"/>
                      <w:lang w:val="mk-MK"/>
                    </w:rPr>
                    <w:t>2( 5.4%)</w:t>
                  </w:r>
                </w:p>
              </w:tc>
            </w:tr>
            <w:tr w14:paraId="69CD6860">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1692256C">
                  <w:pPr>
                    <w:numPr>
                      <w:ilvl w:val="0"/>
                      <w:numId w:val="14"/>
                    </w:numPr>
                    <w:spacing w:after="200" w:line="240" w:lineRule="auto"/>
                    <w:rPr>
                      <w:rFonts w:ascii="Arial" w:hAnsi="Arial" w:eastAsia="Cambria" w:cs="Arial"/>
                      <w:b/>
                      <w:bCs/>
                      <w:lang w:val="mk-MK"/>
                    </w:rPr>
                  </w:pPr>
                </w:p>
              </w:tc>
              <w:tc>
                <w:tcPr>
                  <w:tcW w:w="8801" w:type="dxa"/>
                </w:tcPr>
                <w:p w14:paraId="7FB26816">
                  <w:pPr>
                    <w:spacing w:after="0" w:line="240" w:lineRule="auto"/>
                    <w:rPr>
                      <w:rFonts w:ascii="Arial" w:hAnsi="Arial" w:eastAsia="Cambria" w:cs="Arial"/>
                      <w:lang w:val="mk-MK"/>
                    </w:rPr>
                  </w:pPr>
                  <w:r>
                    <w:rPr>
                      <w:rFonts w:ascii="Arial" w:hAnsi="Arial" w:eastAsia="Cambria" w:cs="Arial"/>
                      <w:lang w:val="mk-MK"/>
                    </w:rPr>
                    <w:t>Имам поддршка од раководството во реализацијата на воннаставните активности (ресурси, време, логистика)</w:t>
                  </w:r>
                </w:p>
              </w:tc>
              <w:tc>
                <w:tcPr>
                  <w:tcW w:w="1560" w:type="dxa"/>
                </w:tcPr>
                <w:p w14:paraId="7A501B9C">
                  <w:pPr>
                    <w:spacing w:line="240" w:lineRule="auto"/>
                    <w:rPr>
                      <w:rFonts w:ascii="Arial" w:hAnsi="Arial" w:eastAsia="Cambria" w:cs="Arial"/>
                      <w:lang w:val="mk-MK"/>
                    </w:rPr>
                  </w:pPr>
                  <w:r>
                    <w:rPr>
                      <w:rFonts w:ascii="Arial" w:hAnsi="Arial" w:eastAsia="Cambria" w:cs="Arial"/>
                      <w:lang w:val="mk-MK"/>
                    </w:rPr>
                    <w:t>21 (56.8%)</w:t>
                  </w:r>
                </w:p>
              </w:tc>
              <w:tc>
                <w:tcPr>
                  <w:tcW w:w="1559" w:type="dxa"/>
                </w:tcPr>
                <w:p w14:paraId="6E40272E">
                  <w:pPr>
                    <w:spacing w:line="240" w:lineRule="auto"/>
                    <w:rPr>
                      <w:rFonts w:ascii="Arial" w:hAnsi="Arial" w:eastAsia="Cambria" w:cs="Arial"/>
                      <w:lang w:val="mk-MK"/>
                    </w:rPr>
                  </w:pPr>
                  <w:r>
                    <w:rPr>
                      <w:rFonts w:ascii="Arial" w:hAnsi="Arial" w:eastAsia="Cambria" w:cs="Arial"/>
                      <w:lang w:val="mk-MK"/>
                    </w:rPr>
                    <w:t>10 (27%)</w:t>
                  </w:r>
                </w:p>
              </w:tc>
              <w:tc>
                <w:tcPr>
                  <w:tcW w:w="1701" w:type="dxa"/>
                </w:tcPr>
                <w:p w14:paraId="2E2C0520">
                  <w:pPr>
                    <w:spacing w:line="240" w:lineRule="auto"/>
                    <w:rPr>
                      <w:rFonts w:ascii="Arial" w:hAnsi="Arial" w:eastAsia="Cambria" w:cs="Arial"/>
                      <w:lang w:val="mk-MK"/>
                    </w:rPr>
                  </w:pPr>
                  <w:r>
                    <w:rPr>
                      <w:rFonts w:ascii="Arial" w:hAnsi="Arial" w:eastAsia="Cambria" w:cs="Arial"/>
                      <w:lang w:val="mk-MK"/>
                    </w:rPr>
                    <w:t>6(16.2%)</w:t>
                  </w:r>
                </w:p>
              </w:tc>
            </w:tr>
            <w:tr w14:paraId="6DBA2CFA">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Borders>
                    <w:top w:val="single" w:color="F79646" w:sz="8" w:space="0"/>
                    <w:left w:val="single" w:color="F79646" w:sz="8" w:space="0"/>
                    <w:bottom w:val="single" w:color="F79646" w:sz="8" w:space="0"/>
                  </w:tcBorders>
                </w:tcPr>
                <w:p w14:paraId="082A1D38">
                  <w:pPr>
                    <w:numPr>
                      <w:ilvl w:val="0"/>
                      <w:numId w:val="14"/>
                    </w:numPr>
                    <w:spacing w:after="200" w:line="240" w:lineRule="auto"/>
                    <w:rPr>
                      <w:rFonts w:ascii="Arial" w:hAnsi="Arial" w:eastAsia="Cambria" w:cs="Arial"/>
                      <w:b/>
                      <w:bCs/>
                      <w:lang w:val="mk-MK"/>
                    </w:rPr>
                  </w:pPr>
                </w:p>
              </w:tc>
              <w:tc>
                <w:tcPr>
                  <w:tcW w:w="8801" w:type="dxa"/>
                  <w:tcBorders>
                    <w:top w:val="single" w:color="F79646" w:sz="8" w:space="0"/>
                    <w:bottom w:val="single" w:color="F79646" w:sz="8" w:space="0"/>
                  </w:tcBorders>
                </w:tcPr>
                <w:p w14:paraId="52AFA7DD">
                  <w:pPr>
                    <w:spacing w:after="0" w:line="240" w:lineRule="auto"/>
                    <w:rPr>
                      <w:rFonts w:ascii="Arial" w:hAnsi="Arial" w:eastAsia="Cambria" w:cs="Arial"/>
                      <w:lang w:val="mk-MK"/>
                    </w:rPr>
                  </w:pPr>
                  <w:r>
                    <w:rPr>
                      <w:rFonts w:ascii="Arial" w:hAnsi="Arial" w:eastAsia="Cambria" w:cs="Arial"/>
                      <w:lang w:val="mk-MK"/>
                    </w:rPr>
                    <w:t>Училиштето ја промовира својата работа преку воннаставните активности и проекти</w:t>
                  </w:r>
                </w:p>
              </w:tc>
              <w:tc>
                <w:tcPr>
                  <w:tcW w:w="1560" w:type="dxa"/>
                  <w:tcBorders>
                    <w:top w:val="single" w:color="F79646" w:sz="8" w:space="0"/>
                    <w:bottom w:val="single" w:color="F79646" w:sz="8" w:space="0"/>
                  </w:tcBorders>
                </w:tcPr>
                <w:p w14:paraId="37C79DCE">
                  <w:pPr>
                    <w:spacing w:line="240" w:lineRule="auto"/>
                    <w:rPr>
                      <w:rFonts w:ascii="Arial" w:hAnsi="Arial" w:eastAsia="Cambria" w:cs="Arial"/>
                      <w:lang w:val="mk-MK"/>
                    </w:rPr>
                  </w:pPr>
                  <w:r>
                    <w:rPr>
                      <w:rFonts w:ascii="Arial" w:hAnsi="Arial" w:eastAsia="Cambria" w:cs="Arial"/>
                      <w:lang w:val="mk-MK"/>
                    </w:rPr>
                    <w:t>27(73%)</w:t>
                  </w:r>
                </w:p>
              </w:tc>
              <w:tc>
                <w:tcPr>
                  <w:tcW w:w="1559" w:type="dxa"/>
                  <w:tcBorders>
                    <w:top w:val="single" w:color="F79646" w:sz="8" w:space="0"/>
                    <w:bottom w:val="single" w:color="F79646" w:sz="8" w:space="0"/>
                  </w:tcBorders>
                </w:tcPr>
                <w:p w14:paraId="7FFDBD7A">
                  <w:pPr>
                    <w:spacing w:line="240" w:lineRule="auto"/>
                    <w:rPr>
                      <w:rFonts w:ascii="Arial" w:hAnsi="Arial" w:eastAsia="Cambria" w:cs="Arial"/>
                      <w:lang w:val="mk-MK"/>
                    </w:rPr>
                  </w:pPr>
                  <w:r>
                    <w:rPr>
                      <w:rFonts w:ascii="Arial" w:hAnsi="Arial" w:eastAsia="Cambria" w:cs="Arial"/>
                      <w:lang w:val="mk-MK"/>
                    </w:rPr>
                    <w:t>8 (21.6%)</w:t>
                  </w:r>
                </w:p>
              </w:tc>
              <w:tc>
                <w:tcPr>
                  <w:tcW w:w="1701" w:type="dxa"/>
                  <w:tcBorders>
                    <w:top w:val="single" w:color="F79646" w:sz="8" w:space="0"/>
                    <w:bottom w:val="single" w:color="F79646" w:sz="8" w:space="0"/>
                    <w:right w:val="single" w:color="F79646" w:sz="8" w:space="0"/>
                  </w:tcBorders>
                </w:tcPr>
                <w:p w14:paraId="445AE2C3">
                  <w:pPr>
                    <w:spacing w:line="240" w:lineRule="auto"/>
                    <w:rPr>
                      <w:rFonts w:ascii="Arial" w:hAnsi="Arial" w:eastAsia="Cambria" w:cs="Arial"/>
                      <w:lang w:val="mk-MK"/>
                    </w:rPr>
                  </w:pPr>
                  <w:r>
                    <w:rPr>
                      <w:rFonts w:ascii="Arial" w:hAnsi="Arial" w:eastAsia="Cambria" w:cs="Arial"/>
                      <w:lang w:val="mk-MK"/>
                    </w:rPr>
                    <w:t>2(5.4%)</w:t>
                  </w:r>
                </w:p>
              </w:tc>
            </w:tr>
            <w:tr w14:paraId="7F4C5476">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81" w:type="dxa"/>
                </w:tcPr>
                <w:p w14:paraId="1A5C605E">
                  <w:pPr>
                    <w:numPr>
                      <w:ilvl w:val="0"/>
                      <w:numId w:val="14"/>
                    </w:numPr>
                    <w:spacing w:after="200" w:line="240" w:lineRule="auto"/>
                    <w:rPr>
                      <w:rFonts w:ascii="Arial" w:hAnsi="Arial" w:eastAsia="Cambria" w:cs="Arial"/>
                      <w:b/>
                      <w:bCs/>
                      <w:lang w:val="mk-MK"/>
                    </w:rPr>
                  </w:pPr>
                </w:p>
              </w:tc>
              <w:tc>
                <w:tcPr>
                  <w:tcW w:w="8801" w:type="dxa"/>
                </w:tcPr>
                <w:p w14:paraId="64E9BF34">
                  <w:pPr>
                    <w:spacing w:after="0" w:line="240" w:lineRule="auto"/>
                    <w:rPr>
                      <w:rFonts w:ascii="Arial" w:hAnsi="Arial" w:eastAsia="Cambria" w:cs="Arial"/>
                      <w:lang w:val="mk-MK"/>
                    </w:rPr>
                  </w:pPr>
                  <w:r>
                    <w:rPr>
                      <w:rFonts w:ascii="Arial" w:hAnsi="Arial" w:eastAsia="Cambria" w:cs="Arial"/>
                      <w:lang w:val="mk-MK"/>
                    </w:rPr>
                    <w:t>Воннаставните активности позитивно влијаат врз однесувањето и мотивацијата на учениците</w:t>
                  </w:r>
                </w:p>
              </w:tc>
              <w:tc>
                <w:tcPr>
                  <w:tcW w:w="1560" w:type="dxa"/>
                </w:tcPr>
                <w:p w14:paraId="76590B8C">
                  <w:pPr>
                    <w:spacing w:line="240" w:lineRule="auto"/>
                    <w:rPr>
                      <w:rFonts w:ascii="Arial" w:hAnsi="Arial" w:eastAsia="Cambria" w:cs="Arial"/>
                      <w:lang w:val="mk-MK"/>
                    </w:rPr>
                  </w:pPr>
                  <w:r>
                    <w:rPr>
                      <w:rFonts w:ascii="Arial" w:hAnsi="Arial" w:eastAsia="Cambria" w:cs="Arial"/>
                      <w:lang w:val="mk-MK"/>
                    </w:rPr>
                    <w:t>30(81.1%)</w:t>
                  </w:r>
                </w:p>
              </w:tc>
              <w:tc>
                <w:tcPr>
                  <w:tcW w:w="1559" w:type="dxa"/>
                </w:tcPr>
                <w:p w14:paraId="511CFC02">
                  <w:pPr>
                    <w:spacing w:line="240" w:lineRule="auto"/>
                    <w:rPr>
                      <w:rFonts w:ascii="Arial" w:hAnsi="Arial" w:eastAsia="Cambria" w:cs="Arial"/>
                      <w:lang w:val="mk-MK"/>
                    </w:rPr>
                  </w:pPr>
                  <w:r>
                    <w:rPr>
                      <w:rFonts w:ascii="Arial" w:hAnsi="Arial" w:eastAsia="Cambria" w:cs="Arial"/>
                      <w:lang w:val="mk-MK"/>
                    </w:rPr>
                    <w:t>6 (16.3%)</w:t>
                  </w:r>
                </w:p>
              </w:tc>
              <w:tc>
                <w:tcPr>
                  <w:tcW w:w="1701" w:type="dxa"/>
                </w:tcPr>
                <w:p w14:paraId="5FFCC632">
                  <w:pPr>
                    <w:spacing w:line="240" w:lineRule="auto"/>
                    <w:rPr>
                      <w:rFonts w:ascii="Arial" w:hAnsi="Arial" w:eastAsia="Cambria" w:cs="Arial"/>
                      <w:lang w:val="mk-MK"/>
                    </w:rPr>
                  </w:pPr>
                  <w:r>
                    <w:rPr>
                      <w:rFonts w:ascii="Arial" w:hAnsi="Arial" w:eastAsia="Cambria" w:cs="Arial"/>
                      <w:lang w:val="mk-MK"/>
                    </w:rPr>
                    <w:t>1(2.6%)</w:t>
                  </w:r>
                </w:p>
              </w:tc>
            </w:tr>
          </w:tbl>
          <w:p w14:paraId="2E512D14">
            <w:pPr>
              <w:spacing w:after="0" w:line="240" w:lineRule="auto"/>
              <w:rPr>
                <w:rFonts w:ascii="Arial" w:hAnsi="Arial" w:eastAsia="Arial" w:cs="Arial"/>
                <w:sz w:val="24"/>
                <w:szCs w:val="24"/>
                <w:lang w:val="mk-MK"/>
              </w:rPr>
            </w:pPr>
          </w:p>
          <w:p w14:paraId="7B3B15A1">
            <w:pPr>
              <w:spacing w:after="0" w:line="240" w:lineRule="auto"/>
              <w:jc w:val="both"/>
              <w:rPr>
                <w:rFonts w:ascii="Arial" w:hAnsi="Arial" w:eastAsia="Arial" w:cs="Arial"/>
                <w:b/>
                <w:sz w:val="24"/>
                <w:szCs w:val="24"/>
                <w:lang w:val="mk-MK"/>
              </w:rPr>
            </w:pPr>
            <w:r>
              <w:rPr>
                <w:rFonts w:ascii="Arial" w:hAnsi="Arial" w:eastAsia="Arial" w:cs="Arial"/>
                <w:b/>
                <w:sz w:val="24"/>
                <w:szCs w:val="24"/>
                <w:lang w:val="mk-MK"/>
              </w:rPr>
              <w:t>Прашалник за ученици (примерок 88 ученици)</w:t>
            </w:r>
          </w:p>
          <w:p w14:paraId="24B9B8A0">
            <w:pPr>
              <w:spacing w:after="0" w:line="240" w:lineRule="auto"/>
              <w:jc w:val="both"/>
              <w:rPr>
                <w:rFonts w:ascii="Arial" w:hAnsi="Arial" w:eastAsia="Arial" w:cs="Arial"/>
                <w:sz w:val="24"/>
                <w:szCs w:val="24"/>
                <w:lang w:val="mk-MK"/>
              </w:rPr>
            </w:pPr>
          </w:p>
          <w:tbl>
            <w:tblPr>
              <w:tblStyle w:val="9"/>
              <w:tblW w:w="14602" w:type="dxa"/>
              <w:tblInd w:w="0" w:type="dxa"/>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Layout w:type="fixed"/>
              <w:tblCellMar>
                <w:top w:w="0" w:type="dxa"/>
                <w:left w:w="108" w:type="dxa"/>
                <w:bottom w:w="0" w:type="dxa"/>
                <w:right w:w="108" w:type="dxa"/>
              </w:tblCellMar>
            </w:tblPr>
            <w:tblGrid>
              <w:gridCol w:w="851"/>
              <w:gridCol w:w="139"/>
              <w:gridCol w:w="8792"/>
              <w:gridCol w:w="1560"/>
              <w:gridCol w:w="1559"/>
              <w:gridCol w:w="1701"/>
            </w:tblGrid>
            <w:tr w14:paraId="404975A8">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90" w:type="dxa"/>
                  <w:gridSpan w:val="2"/>
                  <w:shd w:val="clear" w:color="auto" w:fill="F79646"/>
                </w:tcPr>
                <w:p w14:paraId="03ECA4C6">
                  <w:pPr>
                    <w:rPr>
                      <w:rFonts w:ascii="Arial" w:hAnsi="Arial" w:eastAsia="Cambria" w:cs="Arial"/>
                      <w:b/>
                      <w:bCs/>
                      <w:lang w:val="mk-MK"/>
                    </w:rPr>
                  </w:pPr>
                  <w:r>
                    <w:rPr>
                      <w:rFonts w:ascii="Arial" w:hAnsi="Arial" w:eastAsia="Cambria" w:cs="Arial"/>
                      <w:b/>
                      <w:bCs/>
                      <w:lang w:val="mk-MK"/>
                    </w:rPr>
                    <w:t xml:space="preserve">Ред. бр </w:t>
                  </w:r>
                </w:p>
              </w:tc>
              <w:tc>
                <w:tcPr>
                  <w:tcW w:w="8792" w:type="dxa"/>
                  <w:shd w:val="clear" w:color="auto" w:fill="F79646"/>
                </w:tcPr>
                <w:p w14:paraId="287A00D2">
                  <w:pPr>
                    <w:jc w:val="center"/>
                    <w:rPr>
                      <w:rFonts w:ascii="Arial" w:hAnsi="Arial" w:eastAsia="Cambria" w:cs="Arial"/>
                      <w:b/>
                      <w:bCs/>
                      <w:lang w:val="mk-MK"/>
                    </w:rPr>
                  </w:pPr>
                  <w:r>
                    <w:rPr>
                      <w:rFonts w:ascii="Arial" w:hAnsi="Arial" w:eastAsia="Cambria" w:cs="Arial"/>
                      <w:b/>
                      <w:bCs/>
                      <w:lang w:val="mk-MK"/>
                    </w:rPr>
                    <w:t>тврдење/исказ</w:t>
                  </w:r>
                </w:p>
              </w:tc>
              <w:tc>
                <w:tcPr>
                  <w:tcW w:w="1560" w:type="dxa"/>
                  <w:shd w:val="clear" w:color="auto" w:fill="F79646"/>
                </w:tcPr>
                <w:p w14:paraId="6B7E374D">
                  <w:pPr>
                    <w:jc w:val="center"/>
                    <w:rPr>
                      <w:rFonts w:ascii="Arial" w:hAnsi="Arial" w:eastAsia="Cambria" w:cs="Arial"/>
                      <w:b/>
                      <w:bCs/>
                      <w:lang w:val="mk-MK"/>
                    </w:rPr>
                  </w:pPr>
                  <w:r>
                    <w:rPr>
                      <w:rFonts w:ascii="Arial" w:hAnsi="Arial" w:eastAsia="Cambria" w:cs="Arial"/>
                      <w:b/>
                      <w:bCs/>
                      <w:lang w:val="mk-MK"/>
                    </w:rPr>
                    <w:t>да</w:t>
                  </w:r>
                </w:p>
              </w:tc>
              <w:tc>
                <w:tcPr>
                  <w:tcW w:w="1559" w:type="dxa"/>
                  <w:shd w:val="clear" w:color="auto" w:fill="F79646"/>
                </w:tcPr>
                <w:p w14:paraId="641C7BF5">
                  <w:pPr>
                    <w:jc w:val="center"/>
                    <w:rPr>
                      <w:rFonts w:ascii="Arial" w:hAnsi="Arial" w:eastAsia="Cambria" w:cs="Arial"/>
                      <w:b/>
                      <w:bCs/>
                      <w:lang w:val="mk-MK"/>
                    </w:rPr>
                  </w:pPr>
                  <w:r>
                    <w:rPr>
                      <w:rFonts w:ascii="Arial" w:hAnsi="Arial" w:eastAsia="Cambria" w:cs="Arial"/>
                      <w:b/>
                      <w:bCs/>
                      <w:lang w:val="mk-MK"/>
                    </w:rPr>
                    <w:t>делумно</w:t>
                  </w:r>
                </w:p>
              </w:tc>
              <w:tc>
                <w:tcPr>
                  <w:tcW w:w="1701" w:type="dxa"/>
                  <w:shd w:val="clear" w:color="auto" w:fill="F79646"/>
                </w:tcPr>
                <w:p w14:paraId="33CC50ED">
                  <w:pPr>
                    <w:jc w:val="center"/>
                    <w:rPr>
                      <w:rFonts w:ascii="Arial" w:hAnsi="Arial" w:eastAsia="Cambria" w:cs="Arial"/>
                      <w:b/>
                      <w:bCs/>
                      <w:lang w:val="mk-MK"/>
                    </w:rPr>
                  </w:pPr>
                  <w:r>
                    <w:rPr>
                      <w:rFonts w:ascii="Arial" w:hAnsi="Arial" w:eastAsia="Cambria" w:cs="Arial"/>
                      <w:b/>
                      <w:bCs/>
                      <w:lang w:val="mk-MK"/>
                    </w:rPr>
                    <w:t>не</w:t>
                  </w:r>
                </w:p>
              </w:tc>
            </w:tr>
            <w:tr w14:paraId="1A0AA90D">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4602" w:type="dxa"/>
                  <w:gridSpan w:val="6"/>
                  <w:tcBorders>
                    <w:top w:val="single" w:color="F79646" w:sz="8" w:space="0"/>
                    <w:left w:val="single" w:color="F79646" w:sz="8" w:space="0"/>
                    <w:bottom w:val="single" w:color="F79646" w:sz="8" w:space="0"/>
                    <w:right w:val="single" w:color="F79646" w:sz="8" w:space="0"/>
                  </w:tcBorders>
                  <w:shd w:val="clear" w:color="auto" w:fill="FDE9D9"/>
                </w:tcPr>
                <w:p w14:paraId="5D33748A">
                  <w:pPr>
                    <w:spacing w:after="0"/>
                    <w:rPr>
                      <w:rFonts w:ascii="Arial" w:hAnsi="Arial" w:eastAsia="Cambria" w:cs="Arial"/>
                      <w:b/>
                      <w:bCs/>
                      <w:lang w:val="mk-MK"/>
                    </w:rPr>
                  </w:pPr>
                  <w:r>
                    <w:rPr>
                      <w:rFonts w:ascii="Arial" w:hAnsi="Arial" w:eastAsia="Cambria" w:cs="Arial"/>
                      <w:b/>
                      <w:bCs/>
                      <w:lang w:val="mk-MK"/>
                    </w:rPr>
                    <w:t xml:space="preserve">Индикатор: Реализација на наставни планови и програми </w:t>
                  </w:r>
                </w:p>
              </w:tc>
            </w:tr>
            <w:tr w14:paraId="66CBDD9C">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Pr>
                <w:p w14:paraId="2604262D">
                  <w:pPr>
                    <w:numPr>
                      <w:ilvl w:val="0"/>
                      <w:numId w:val="15"/>
                    </w:numPr>
                    <w:spacing w:after="0" w:line="276" w:lineRule="auto"/>
                    <w:rPr>
                      <w:rFonts w:ascii="Arial" w:hAnsi="Arial" w:eastAsia="Cambria" w:cs="Arial"/>
                      <w:b/>
                      <w:bCs/>
                      <w:lang w:val="mk-MK"/>
                    </w:rPr>
                  </w:pPr>
                </w:p>
              </w:tc>
              <w:tc>
                <w:tcPr>
                  <w:tcW w:w="8931" w:type="dxa"/>
                  <w:gridSpan w:val="2"/>
                </w:tcPr>
                <w:p w14:paraId="083946A5">
                  <w:pPr>
                    <w:spacing w:after="0"/>
                    <w:rPr>
                      <w:rFonts w:ascii="Arial" w:hAnsi="Arial" w:eastAsia="Cambria" w:cs="Arial"/>
                      <w:lang w:val="mk-MK"/>
                    </w:rPr>
                  </w:pPr>
                  <w:r>
                    <w:rPr>
                      <w:rFonts w:ascii="Arial" w:hAnsi="Arial" w:eastAsia="Cambria" w:cs="Arial"/>
                      <w:lang w:val="mk-MK"/>
                    </w:rPr>
                    <w:t>Наставниците ја реализираат наставата според однапред  утврдена програма од Биро за развој на образованието</w:t>
                  </w:r>
                </w:p>
              </w:tc>
              <w:tc>
                <w:tcPr>
                  <w:tcW w:w="1560" w:type="dxa"/>
                </w:tcPr>
                <w:p w14:paraId="1857E78F">
                  <w:pPr>
                    <w:spacing w:after="0"/>
                    <w:rPr>
                      <w:rFonts w:ascii="Arial" w:hAnsi="Arial" w:eastAsia="Cambria" w:cs="Arial"/>
                      <w:lang w:val="mk-MK"/>
                    </w:rPr>
                  </w:pPr>
                  <w:r>
                    <w:rPr>
                      <w:rFonts w:ascii="Arial" w:hAnsi="Arial" w:eastAsia="Cambria" w:cs="Arial"/>
                      <w:lang w:val="mk-MK"/>
                    </w:rPr>
                    <w:t>56 (63.6%)</w:t>
                  </w:r>
                </w:p>
              </w:tc>
              <w:tc>
                <w:tcPr>
                  <w:tcW w:w="1559" w:type="dxa"/>
                </w:tcPr>
                <w:p w14:paraId="7F5B1497">
                  <w:pPr>
                    <w:spacing w:after="0"/>
                    <w:rPr>
                      <w:rFonts w:ascii="Arial" w:hAnsi="Arial" w:eastAsia="Cambria" w:cs="Arial"/>
                      <w:lang w:val="mk-MK"/>
                    </w:rPr>
                  </w:pPr>
                  <w:r>
                    <w:rPr>
                      <w:rFonts w:ascii="Arial" w:hAnsi="Arial" w:eastAsia="Cambria" w:cs="Arial"/>
                      <w:lang w:val="mk-MK"/>
                    </w:rPr>
                    <w:t>25(28.4%)</w:t>
                  </w:r>
                </w:p>
              </w:tc>
              <w:tc>
                <w:tcPr>
                  <w:tcW w:w="1701" w:type="dxa"/>
                </w:tcPr>
                <w:p w14:paraId="6431D52C">
                  <w:pPr>
                    <w:spacing w:after="0"/>
                    <w:rPr>
                      <w:rFonts w:ascii="Arial" w:hAnsi="Arial" w:eastAsia="Cambria" w:cs="Arial"/>
                      <w:lang w:val="mk-MK"/>
                    </w:rPr>
                  </w:pPr>
                  <w:r>
                    <w:rPr>
                      <w:rFonts w:ascii="Arial" w:hAnsi="Arial" w:eastAsia="Cambria" w:cs="Arial"/>
                      <w:lang w:val="mk-MK"/>
                    </w:rPr>
                    <w:t>7 (8 %)</w:t>
                  </w:r>
                </w:p>
              </w:tc>
            </w:tr>
            <w:tr w14:paraId="38512518">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3601A7B4">
                  <w:pPr>
                    <w:numPr>
                      <w:ilvl w:val="0"/>
                      <w:numId w:val="15"/>
                    </w:numPr>
                    <w:spacing w:after="0" w:line="276"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788B6BCB">
                  <w:pPr>
                    <w:spacing w:after="0"/>
                    <w:rPr>
                      <w:rFonts w:ascii="Arial" w:hAnsi="Arial" w:eastAsia="Cambria" w:cs="Arial"/>
                      <w:lang w:val="mk-MK"/>
                    </w:rPr>
                  </w:pPr>
                  <w:r>
                    <w:rPr>
                      <w:rFonts w:ascii="Arial" w:hAnsi="Arial" w:eastAsia="Cambria" w:cs="Arial"/>
                      <w:lang w:val="mk-MK"/>
                    </w:rPr>
                    <w:t xml:space="preserve">Наставниците нè информираат за тоа што ќе учиме во текот на учебната година </w:t>
                  </w:r>
                </w:p>
              </w:tc>
              <w:tc>
                <w:tcPr>
                  <w:tcW w:w="1560" w:type="dxa"/>
                  <w:tcBorders>
                    <w:top w:val="single" w:color="F79646" w:sz="8" w:space="0"/>
                    <w:bottom w:val="single" w:color="F79646" w:sz="8" w:space="0"/>
                  </w:tcBorders>
                </w:tcPr>
                <w:p w14:paraId="17B34EEC">
                  <w:pPr>
                    <w:spacing w:after="0"/>
                    <w:rPr>
                      <w:rFonts w:ascii="Arial" w:hAnsi="Arial" w:eastAsia="Cambria" w:cs="Arial"/>
                      <w:lang w:val="mk-MK"/>
                    </w:rPr>
                  </w:pPr>
                  <w:r>
                    <w:rPr>
                      <w:rFonts w:ascii="Arial" w:hAnsi="Arial" w:eastAsia="Cambria" w:cs="Arial"/>
                      <w:lang w:val="mk-MK"/>
                    </w:rPr>
                    <w:t>61(69.3%)</w:t>
                  </w:r>
                </w:p>
              </w:tc>
              <w:tc>
                <w:tcPr>
                  <w:tcW w:w="1559" w:type="dxa"/>
                  <w:tcBorders>
                    <w:top w:val="single" w:color="F79646" w:sz="8" w:space="0"/>
                    <w:bottom w:val="single" w:color="F79646" w:sz="8" w:space="0"/>
                  </w:tcBorders>
                </w:tcPr>
                <w:p w14:paraId="54E77718">
                  <w:pPr>
                    <w:spacing w:after="0"/>
                    <w:rPr>
                      <w:rFonts w:ascii="Arial" w:hAnsi="Arial" w:eastAsia="Cambria" w:cs="Arial"/>
                      <w:lang w:val="mk-MK"/>
                    </w:rPr>
                  </w:pPr>
                  <w:r>
                    <w:rPr>
                      <w:rFonts w:ascii="Arial" w:hAnsi="Arial" w:eastAsia="Cambria" w:cs="Arial"/>
                      <w:lang w:val="mk-MK"/>
                    </w:rPr>
                    <w:t>19 (21.6%)</w:t>
                  </w:r>
                </w:p>
              </w:tc>
              <w:tc>
                <w:tcPr>
                  <w:tcW w:w="1701" w:type="dxa"/>
                  <w:tcBorders>
                    <w:top w:val="single" w:color="F79646" w:sz="8" w:space="0"/>
                    <w:bottom w:val="single" w:color="F79646" w:sz="8" w:space="0"/>
                    <w:right w:val="single" w:color="F79646" w:sz="8" w:space="0"/>
                  </w:tcBorders>
                </w:tcPr>
                <w:p w14:paraId="4ED0B8DF">
                  <w:pPr>
                    <w:spacing w:after="0"/>
                    <w:rPr>
                      <w:rFonts w:ascii="Arial" w:hAnsi="Arial" w:eastAsia="Cambria" w:cs="Arial"/>
                      <w:lang w:val="mk-MK"/>
                    </w:rPr>
                  </w:pPr>
                  <w:r>
                    <w:rPr>
                      <w:rFonts w:ascii="Arial" w:hAnsi="Arial" w:eastAsia="Cambria" w:cs="Arial"/>
                      <w:lang w:val="mk-MK"/>
                    </w:rPr>
                    <w:t>8 (9.1%)</w:t>
                  </w:r>
                </w:p>
              </w:tc>
            </w:tr>
            <w:tr w14:paraId="2B5C8A87">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Pr>
                <w:p w14:paraId="1C08DAA5">
                  <w:pPr>
                    <w:numPr>
                      <w:ilvl w:val="0"/>
                      <w:numId w:val="15"/>
                    </w:numPr>
                    <w:spacing w:after="0" w:line="276" w:lineRule="auto"/>
                    <w:rPr>
                      <w:rFonts w:ascii="Arial" w:hAnsi="Arial" w:eastAsia="Cambria" w:cs="Arial"/>
                      <w:b/>
                      <w:bCs/>
                      <w:lang w:val="mk-MK"/>
                    </w:rPr>
                  </w:pPr>
                </w:p>
              </w:tc>
              <w:tc>
                <w:tcPr>
                  <w:tcW w:w="8931" w:type="dxa"/>
                  <w:gridSpan w:val="2"/>
                </w:tcPr>
                <w:p w14:paraId="1AB8A603">
                  <w:pPr>
                    <w:spacing w:after="0"/>
                    <w:rPr>
                      <w:rFonts w:ascii="Arial" w:hAnsi="Arial" w:eastAsia="Cambria" w:cs="Arial"/>
                      <w:lang w:val="mk-MK"/>
                    </w:rPr>
                  </w:pPr>
                  <w:r>
                    <w:rPr>
                      <w:rFonts w:ascii="Arial" w:hAnsi="Arial" w:eastAsia="Cambria" w:cs="Arial"/>
                      <w:lang w:val="mk-MK"/>
                    </w:rPr>
                    <w:t>Родителите се запознаени со тоа што учиме и како напредуваме</w:t>
                  </w:r>
                </w:p>
              </w:tc>
              <w:tc>
                <w:tcPr>
                  <w:tcW w:w="1560" w:type="dxa"/>
                </w:tcPr>
                <w:p w14:paraId="38C5922A">
                  <w:pPr>
                    <w:spacing w:after="0"/>
                    <w:rPr>
                      <w:rFonts w:ascii="Arial" w:hAnsi="Arial" w:eastAsia="Cambria" w:cs="Arial"/>
                      <w:lang w:val="mk-MK"/>
                    </w:rPr>
                  </w:pPr>
                  <w:r>
                    <w:rPr>
                      <w:rFonts w:ascii="Arial" w:hAnsi="Arial" w:eastAsia="Cambria" w:cs="Arial"/>
                      <w:lang w:val="mk-MK"/>
                    </w:rPr>
                    <w:t>44 (50%)</w:t>
                  </w:r>
                </w:p>
              </w:tc>
              <w:tc>
                <w:tcPr>
                  <w:tcW w:w="1559" w:type="dxa"/>
                </w:tcPr>
                <w:p w14:paraId="0E851D44">
                  <w:pPr>
                    <w:spacing w:after="0"/>
                    <w:rPr>
                      <w:rFonts w:ascii="Arial" w:hAnsi="Arial" w:eastAsia="Cambria" w:cs="Arial"/>
                      <w:lang w:val="mk-MK"/>
                    </w:rPr>
                  </w:pPr>
                  <w:r>
                    <w:rPr>
                      <w:rFonts w:ascii="Arial" w:hAnsi="Arial" w:eastAsia="Cambria" w:cs="Arial"/>
                      <w:lang w:val="mk-MK"/>
                    </w:rPr>
                    <w:t>33(37.5%)</w:t>
                  </w:r>
                </w:p>
              </w:tc>
              <w:tc>
                <w:tcPr>
                  <w:tcW w:w="1701" w:type="dxa"/>
                </w:tcPr>
                <w:p w14:paraId="23C08289">
                  <w:pPr>
                    <w:spacing w:after="0"/>
                    <w:rPr>
                      <w:rFonts w:ascii="Arial" w:hAnsi="Arial" w:eastAsia="Cambria" w:cs="Arial"/>
                      <w:lang w:val="mk-MK"/>
                    </w:rPr>
                  </w:pPr>
                  <w:r>
                    <w:rPr>
                      <w:rFonts w:ascii="Arial" w:hAnsi="Arial" w:eastAsia="Cambria" w:cs="Arial"/>
                      <w:lang w:val="mk-MK"/>
                    </w:rPr>
                    <w:t>11(12.5%)</w:t>
                  </w:r>
                </w:p>
              </w:tc>
            </w:tr>
            <w:tr w14:paraId="2FDDD744">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183B1ED5">
                  <w:pPr>
                    <w:numPr>
                      <w:ilvl w:val="0"/>
                      <w:numId w:val="15"/>
                    </w:numPr>
                    <w:spacing w:after="0" w:line="276"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2F1A974A">
                  <w:pPr>
                    <w:spacing w:after="0"/>
                    <w:rPr>
                      <w:rFonts w:ascii="Arial" w:hAnsi="Arial" w:eastAsia="Cambria" w:cs="Arial"/>
                      <w:lang w:val="mk-MK"/>
                    </w:rPr>
                  </w:pPr>
                  <w:r>
                    <w:rPr>
                      <w:rFonts w:ascii="Arial" w:hAnsi="Arial" w:eastAsia="Cambria" w:cs="Arial"/>
                      <w:lang w:val="mk-MK"/>
                    </w:rPr>
                    <w:t>Наставата е прилагодена на различните способности и потребите на учениците</w:t>
                  </w:r>
                </w:p>
              </w:tc>
              <w:tc>
                <w:tcPr>
                  <w:tcW w:w="1560" w:type="dxa"/>
                  <w:tcBorders>
                    <w:top w:val="single" w:color="F79646" w:sz="8" w:space="0"/>
                    <w:bottom w:val="single" w:color="F79646" w:sz="8" w:space="0"/>
                  </w:tcBorders>
                </w:tcPr>
                <w:p w14:paraId="2A2AB76B">
                  <w:pPr>
                    <w:spacing w:after="0"/>
                    <w:rPr>
                      <w:rFonts w:ascii="Arial" w:hAnsi="Arial" w:eastAsia="Cambria" w:cs="Arial"/>
                      <w:lang w:val="mk-MK"/>
                    </w:rPr>
                  </w:pPr>
                  <w:r>
                    <w:rPr>
                      <w:rFonts w:ascii="Arial" w:hAnsi="Arial" w:eastAsia="Cambria" w:cs="Arial"/>
                      <w:lang w:val="mk-MK"/>
                    </w:rPr>
                    <w:t>45(51.5%)</w:t>
                  </w:r>
                </w:p>
              </w:tc>
              <w:tc>
                <w:tcPr>
                  <w:tcW w:w="1559" w:type="dxa"/>
                  <w:tcBorders>
                    <w:top w:val="single" w:color="F79646" w:sz="8" w:space="0"/>
                    <w:bottom w:val="single" w:color="F79646" w:sz="8" w:space="0"/>
                  </w:tcBorders>
                </w:tcPr>
                <w:p w14:paraId="43CB4CED">
                  <w:pPr>
                    <w:spacing w:after="0"/>
                    <w:rPr>
                      <w:rFonts w:ascii="Arial" w:hAnsi="Arial" w:eastAsia="Cambria" w:cs="Arial"/>
                      <w:lang w:val="mk-MK"/>
                    </w:rPr>
                  </w:pPr>
                  <w:r>
                    <w:rPr>
                      <w:rFonts w:ascii="Arial" w:hAnsi="Arial" w:eastAsia="Cambria" w:cs="Arial"/>
                      <w:lang w:val="mk-MK"/>
                    </w:rPr>
                    <w:t>25 (28%)</w:t>
                  </w:r>
                </w:p>
              </w:tc>
              <w:tc>
                <w:tcPr>
                  <w:tcW w:w="1701" w:type="dxa"/>
                  <w:tcBorders>
                    <w:top w:val="single" w:color="F79646" w:sz="8" w:space="0"/>
                    <w:bottom w:val="single" w:color="F79646" w:sz="8" w:space="0"/>
                    <w:right w:val="single" w:color="F79646" w:sz="8" w:space="0"/>
                  </w:tcBorders>
                </w:tcPr>
                <w:p w14:paraId="6952FDC1">
                  <w:pPr>
                    <w:spacing w:after="0"/>
                    <w:rPr>
                      <w:rFonts w:ascii="Arial" w:hAnsi="Arial" w:eastAsia="Cambria" w:cs="Arial"/>
                      <w:lang w:val="mk-MK"/>
                    </w:rPr>
                  </w:pPr>
                  <w:r>
                    <w:rPr>
                      <w:rFonts w:ascii="Arial" w:hAnsi="Arial" w:eastAsia="Cambria" w:cs="Arial"/>
                      <w:lang w:val="mk-MK"/>
                    </w:rPr>
                    <w:t>18 (20.5%)</w:t>
                  </w:r>
                </w:p>
              </w:tc>
            </w:tr>
            <w:tr w14:paraId="784B815F">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Pr>
                <w:p w14:paraId="6C9812BC">
                  <w:pPr>
                    <w:numPr>
                      <w:ilvl w:val="0"/>
                      <w:numId w:val="15"/>
                    </w:numPr>
                    <w:spacing w:after="0" w:line="276" w:lineRule="auto"/>
                    <w:rPr>
                      <w:rFonts w:ascii="Arial" w:hAnsi="Arial" w:eastAsia="Cambria" w:cs="Arial"/>
                      <w:b/>
                      <w:bCs/>
                      <w:lang w:val="mk-MK"/>
                    </w:rPr>
                  </w:pPr>
                </w:p>
              </w:tc>
              <w:tc>
                <w:tcPr>
                  <w:tcW w:w="8931" w:type="dxa"/>
                  <w:gridSpan w:val="2"/>
                </w:tcPr>
                <w:p w14:paraId="211397A2">
                  <w:pPr>
                    <w:spacing w:after="0"/>
                    <w:rPr>
                      <w:rFonts w:ascii="Arial" w:hAnsi="Arial" w:eastAsia="Cambria" w:cs="Arial"/>
                      <w:lang w:val="mk-MK"/>
                    </w:rPr>
                  </w:pPr>
                  <w:r>
                    <w:rPr>
                      <w:rFonts w:ascii="Arial" w:hAnsi="Arial" w:eastAsia="Cambria" w:cs="Arial"/>
                      <w:lang w:val="mk-MK"/>
                    </w:rPr>
                    <w:t xml:space="preserve">Имаме можност да избереме предмети  или содржини што нè интересираат </w:t>
                  </w:r>
                </w:p>
              </w:tc>
              <w:tc>
                <w:tcPr>
                  <w:tcW w:w="1560" w:type="dxa"/>
                </w:tcPr>
                <w:p w14:paraId="07ACD388">
                  <w:pPr>
                    <w:spacing w:after="0"/>
                    <w:rPr>
                      <w:rFonts w:ascii="Arial" w:hAnsi="Arial" w:eastAsia="Cambria" w:cs="Arial"/>
                      <w:lang w:val="mk-MK"/>
                    </w:rPr>
                  </w:pPr>
                  <w:r>
                    <w:rPr>
                      <w:rFonts w:ascii="Arial" w:hAnsi="Arial" w:eastAsia="Cambria" w:cs="Arial"/>
                      <w:lang w:val="mk-MK"/>
                    </w:rPr>
                    <w:t>46 (52.3%)</w:t>
                  </w:r>
                </w:p>
              </w:tc>
              <w:tc>
                <w:tcPr>
                  <w:tcW w:w="1559" w:type="dxa"/>
                </w:tcPr>
                <w:p w14:paraId="0C3BCC4B">
                  <w:pPr>
                    <w:spacing w:after="0"/>
                    <w:rPr>
                      <w:rFonts w:ascii="Arial" w:hAnsi="Arial" w:eastAsia="Cambria" w:cs="Arial"/>
                      <w:lang w:val="mk-MK"/>
                    </w:rPr>
                  </w:pPr>
                  <w:r>
                    <w:rPr>
                      <w:rFonts w:ascii="Arial" w:hAnsi="Arial" w:eastAsia="Cambria" w:cs="Arial"/>
                      <w:lang w:val="mk-MK"/>
                    </w:rPr>
                    <w:t>20 (22.7%)</w:t>
                  </w:r>
                </w:p>
              </w:tc>
              <w:tc>
                <w:tcPr>
                  <w:tcW w:w="1701" w:type="dxa"/>
                </w:tcPr>
                <w:p w14:paraId="6D192273">
                  <w:pPr>
                    <w:spacing w:after="0"/>
                    <w:rPr>
                      <w:rFonts w:ascii="Arial" w:hAnsi="Arial" w:eastAsia="Cambria" w:cs="Arial"/>
                      <w:lang w:val="mk-MK"/>
                    </w:rPr>
                  </w:pPr>
                  <w:r>
                    <w:rPr>
                      <w:rFonts w:ascii="Arial" w:hAnsi="Arial" w:eastAsia="Cambria" w:cs="Arial"/>
                      <w:lang w:val="mk-MK"/>
                    </w:rPr>
                    <w:t>22 (25%)</w:t>
                  </w:r>
                </w:p>
              </w:tc>
            </w:tr>
            <w:tr w14:paraId="705ADE6E">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03AF136D">
                  <w:pPr>
                    <w:numPr>
                      <w:ilvl w:val="0"/>
                      <w:numId w:val="15"/>
                    </w:numPr>
                    <w:spacing w:after="0" w:line="276"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6E88DE17">
                  <w:pPr>
                    <w:spacing w:after="0"/>
                    <w:rPr>
                      <w:rFonts w:ascii="Arial" w:hAnsi="Arial" w:eastAsia="Cambria" w:cs="Arial"/>
                      <w:lang w:val="mk-MK"/>
                    </w:rPr>
                  </w:pPr>
                  <w:r>
                    <w:rPr>
                      <w:rFonts w:ascii="Arial" w:hAnsi="Arial" w:eastAsia="Cambria" w:cs="Arial"/>
                      <w:lang w:val="mk-MK"/>
                    </w:rPr>
                    <w:t xml:space="preserve">Наставниците редовно реализираат дополнителна/додатна настава според нашите потреби </w:t>
                  </w:r>
                </w:p>
              </w:tc>
              <w:tc>
                <w:tcPr>
                  <w:tcW w:w="1560" w:type="dxa"/>
                  <w:tcBorders>
                    <w:top w:val="single" w:color="F79646" w:sz="8" w:space="0"/>
                    <w:bottom w:val="single" w:color="F79646" w:sz="8" w:space="0"/>
                  </w:tcBorders>
                </w:tcPr>
                <w:p w14:paraId="13BCF99E">
                  <w:pPr>
                    <w:spacing w:after="0"/>
                    <w:rPr>
                      <w:rFonts w:ascii="Arial" w:hAnsi="Arial" w:eastAsia="Cambria" w:cs="Arial"/>
                      <w:lang w:val="mk-MK"/>
                    </w:rPr>
                  </w:pPr>
                  <w:r>
                    <w:rPr>
                      <w:rFonts w:ascii="Arial" w:hAnsi="Arial" w:eastAsia="Cambria" w:cs="Arial"/>
                      <w:lang w:val="mk-MK"/>
                    </w:rPr>
                    <w:t>53 (61.6%)</w:t>
                  </w:r>
                </w:p>
              </w:tc>
              <w:tc>
                <w:tcPr>
                  <w:tcW w:w="1559" w:type="dxa"/>
                  <w:tcBorders>
                    <w:top w:val="single" w:color="F79646" w:sz="8" w:space="0"/>
                    <w:bottom w:val="single" w:color="F79646" w:sz="8" w:space="0"/>
                  </w:tcBorders>
                </w:tcPr>
                <w:p w14:paraId="53C0CD2E">
                  <w:pPr>
                    <w:spacing w:after="0"/>
                    <w:rPr>
                      <w:rFonts w:ascii="Arial" w:hAnsi="Arial" w:eastAsia="Cambria" w:cs="Arial"/>
                      <w:lang w:val="mk-MK"/>
                    </w:rPr>
                  </w:pPr>
                  <w:r>
                    <w:rPr>
                      <w:rFonts w:ascii="Arial" w:hAnsi="Arial" w:eastAsia="Cambria" w:cs="Arial"/>
                      <w:lang w:val="mk-MK"/>
                    </w:rPr>
                    <w:t>24 (27.9%)</w:t>
                  </w:r>
                </w:p>
              </w:tc>
              <w:tc>
                <w:tcPr>
                  <w:tcW w:w="1701" w:type="dxa"/>
                  <w:tcBorders>
                    <w:top w:val="single" w:color="F79646" w:sz="8" w:space="0"/>
                    <w:bottom w:val="single" w:color="F79646" w:sz="8" w:space="0"/>
                    <w:right w:val="single" w:color="F79646" w:sz="8" w:space="0"/>
                  </w:tcBorders>
                </w:tcPr>
                <w:p w14:paraId="268C530D">
                  <w:pPr>
                    <w:spacing w:after="0"/>
                    <w:rPr>
                      <w:rFonts w:ascii="Arial" w:hAnsi="Arial" w:eastAsia="Cambria" w:cs="Arial"/>
                      <w:lang w:val="mk-MK"/>
                    </w:rPr>
                  </w:pPr>
                  <w:r>
                    <w:rPr>
                      <w:rFonts w:ascii="Arial" w:hAnsi="Arial" w:eastAsia="Cambria" w:cs="Arial"/>
                      <w:lang w:val="mk-MK"/>
                    </w:rPr>
                    <w:t>9 (10.5%)</w:t>
                  </w:r>
                </w:p>
              </w:tc>
            </w:tr>
            <w:tr w14:paraId="41EE73C5">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602" w:type="dxa"/>
                  <w:gridSpan w:val="6"/>
                  <w:shd w:val="clear" w:color="auto" w:fill="FDE9D9"/>
                </w:tcPr>
                <w:p w14:paraId="69141174">
                  <w:pPr>
                    <w:spacing w:after="0"/>
                    <w:rPr>
                      <w:rFonts w:ascii="Arial" w:hAnsi="Arial" w:eastAsia="Cambria" w:cs="Arial"/>
                      <w:b/>
                      <w:bCs/>
                      <w:lang w:val="mk-MK"/>
                    </w:rPr>
                  </w:pPr>
                  <w:r>
                    <w:rPr>
                      <w:rFonts w:ascii="Arial" w:hAnsi="Arial" w:eastAsia="Cambria" w:cs="Arial"/>
                      <w:b/>
                      <w:bCs/>
                      <w:lang w:val="mk-MK"/>
                    </w:rPr>
                    <w:t xml:space="preserve">Индикатор: Квалитет на наставни планови и програми </w:t>
                  </w:r>
                </w:p>
              </w:tc>
            </w:tr>
            <w:tr w14:paraId="1EC69F34">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73DC243B">
                  <w:pPr>
                    <w:numPr>
                      <w:ilvl w:val="0"/>
                      <w:numId w:val="15"/>
                    </w:numPr>
                    <w:spacing w:after="0" w:line="276"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5F66D934">
                  <w:pPr>
                    <w:spacing w:after="0"/>
                    <w:rPr>
                      <w:rFonts w:ascii="Arial" w:hAnsi="Arial" w:eastAsia="Cambria" w:cs="Arial"/>
                      <w:lang w:val="mk-MK"/>
                    </w:rPr>
                  </w:pPr>
                  <w:r>
                    <w:rPr>
                      <w:rFonts w:ascii="Arial" w:hAnsi="Arial" w:eastAsia="Cambria" w:cs="Arial"/>
                      <w:lang w:val="mk-MK"/>
                    </w:rPr>
                    <w:t>Наставата поттикнува почитување меѓу сите ученици,  без оглед на пол, етничка или културна припадност</w:t>
                  </w:r>
                </w:p>
              </w:tc>
              <w:tc>
                <w:tcPr>
                  <w:tcW w:w="1560" w:type="dxa"/>
                  <w:tcBorders>
                    <w:top w:val="single" w:color="F79646" w:sz="8" w:space="0"/>
                    <w:bottom w:val="single" w:color="F79646" w:sz="8" w:space="0"/>
                  </w:tcBorders>
                </w:tcPr>
                <w:p w14:paraId="07A77DC8">
                  <w:pPr>
                    <w:spacing w:after="0"/>
                    <w:rPr>
                      <w:rFonts w:ascii="Arial" w:hAnsi="Arial" w:eastAsia="Cambria" w:cs="Arial"/>
                      <w:lang w:val="mk-MK"/>
                    </w:rPr>
                  </w:pPr>
                  <w:r>
                    <w:rPr>
                      <w:rFonts w:ascii="Arial" w:hAnsi="Arial" w:eastAsia="Cambria" w:cs="Arial"/>
                      <w:lang w:val="mk-MK"/>
                    </w:rPr>
                    <w:t>66(75%)</w:t>
                  </w:r>
                </w:p>
              </w:tc>
              <w:tc>
                <w:tcPr>
                  <w:tcW w:w="1559" w:type="dxa"/>
                  <w:tcBorders>
                    <w:top w:val="single" w:color="F79646" w:sz="8" w:space="0"/>
                    <w:bottom w:val="single" w:color="F79646" w:sz="8" w:space="0"/>
                  </w:tcBorders>
                </w:tcPr>
                <w:p w14:paraId="3F91059F">
                  <w:pPr>
                    <w:spacing w:after="0"/>
                    <w:rPr>
                      <w:rFonts w:ascii="Arial" w:hAnsi="Arial" w:eastAsia="Cambria" w:cs="Arial"/>
                      <w:lang w:val="mk-MK"/>
                    </w:rPr>
                  </w:pPr>
                  <w:r>
                    <w:rPr>
                      <w:rFonts w:ascii="Arial" w:hAnsi="Arial" w:eastAsia="Cambria" w:cs="Arial"/>
                      <w:lang w:val="mk-MK"/>
                    </w:rPr>
                    <w:t>14(15.9%)</w:t>
                  </w:r>
                </w:p>
              </w:tc>
              <w:tc>
                <w:tcPr>
                  <w:tcW w:w="1701" w:type="dxa"/>
                  <w:tcBorders>
                    <w:top w:val="single" w:color="F79646" w:sz="8" w:space="0"/>
                    <w:bottom w:val="single" w:color="F79646" w:sz="8" w:space="0"/>
                    <w:right w:val="single" w:color="F79646" w:sz="8" w:space="0"/>
                  </w:tcBorders>
                </w:tcPr>
                <w:p w14:paraId="399185CB">
                  <w:pPr>
                    <w:spacing w:after="0"/>
                    <w:rPr>
                      <w:rFonts w:ascii="Arial" w:hAnsi="Arial" w:eastAsia="Cambria" w:cs="Arial"/>
                      <w:lang w:val="mk-MK"/>
                    </w:rPr>
                  </w:pPr>
                  <w:r>
                    <w:rPr>
                      <w:rFonts w:ascii="Arial" w:hAnsi="Arial" w:eastAsia="Cambria" w:cs="Arial"/>
                      <w:lang w:val="mk-MK"/>
                    </w:rPr>
                    <w:t xml:space="preserve">   8 (9.1%)</w:t>
                  </w:r>
                </w:p>
              </w:tc>
            </w:tr>
            <w:tr w14:paraId="0418588D">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Pr>
                <w:p w14:paraId="44D65B4B">
                  <w:pPr>
                    <w:numPr>
                      <w:ilvl w:val="0"/>
                      <w:numId w:val="15"/>
                    </w:numPr>
                    <w:spacing w:after="0" w:line="276" w:lineRule="auto"/>
                    <w:rPr>
                      <w:rFonts w:ascii="Arial" w:hAnsi="Arial" w:eastAsia="Cambria" w:cs="Arial"/>
                      <w:b/>
                      <w:bCs/>
                      <w:lang w:val="mk-MK"/>
                    </w:rPr>
                  </w:pPr>
                </w:p>
              </w:tc>
              <w:tc>
                <w:tcPr>
                  <w:tcW w:w="8931" w:type="dxa"/>
                  <w:gridSpan w:val="2"/>
                </w:tcPr>
                <w:p w14:paraId="6E791812">
                  <w:pPr>
                    <w:spacing w:after="0"/>
                    <w:rPr>
                      <w:rFonts w:ascii="Arial" w:hAnsi="Arial" w:eastAsia="Cambria" w:cs="Arial"/>
                      <w:lang w:val="mk-MK"/>
                    </w:rPr>
                  </w:pPr>
                  <w:r>
                    <w:rPr>
                      <w:rFonts w:ascii="Arial" w:hAnsi="Arial" w:eastAsia="Cambria" w:cs="Arial"/>
                      <w:lang w:val="mk-MK"/>
                    </w:rPr>
                    <w:t>На часовите учиме за различни култури и се охрабруваме да ги почитуваме</w:t>
                  </w:r>
                </w:p>
              </w:tc>
              <w:tc>
                <w:tcPr>
                  <w:tcW w:w="1560" w:type="dxa"/>
                </w:tcPr>
                <w:p w14:paraId="369D63D9">
                  <w:pPr>
                    <w:spacing w:after="0"/>
                    <w:rPr>
                      <w:rFonts w:ascii="Arial" w:hAnsi="Arial" w:eastAsia="Cambria" w:cs="Arial"/>
                      <w:lang w:val="mk-MK"/>
                    </w:rPr>
                  </w:pPr>
                  <w:r>
                    <w:rPr>
                      <w:rFonts w:ascii="Arial" w:hAnsi="Arial" w:eastAsia="Cambria" w:cs="Arial"/>
                      <w:lang w:val="mk-MK"/>
                    </w:rPr>
                    <w:t>55(62.5%)</w:t>
                  </w:r>
                </w:p>
              </w:tc>
              <w:tc>
                <w:tcPr>
                  <w:tcW w:w="1559" w:type="dxa"/>
                </w:tcPr>
                <w:p w14:paraId="4F0C58AB">
                  <w:pPr>
                    <w:spacing w:after="0"/>
                    <w:rPr>
                      <w:rFonts w:ascii="Arial" w:hAnsi="Arial" w:eastAsia="Cambria" w:cs="Arial"/>
                      <w:lang w:val="mk-MK"/>
                    </w:rPr>
                  </w:pPr>
                  <w:r>
                    <w:rPr>
                      <w:rFonts w:ascii="Arial" w:hAnsi="Arial" w:eastAsia="Cambria" w:cs="Arial"/>
                      <w:lang w:val="mk-MK"/>
                    </w:rPr>
                    <w:t>22 (25%)</w:t>
                  </w:r>
                </w:p>
              </w:tc>
              <w:tc>
                <w:tcPr>
                  <w:tcW w:w="1701" w:type="dxa"/>
                </w:tcPr>
                <w:p w14:paraId="27B273FC">
                  <w:pPr>
                    <w:spacing w:after="0"/>
                    <w:rPr>
                      <w:rFonts w:ascii="Arial" w:hAnsi="Arial" w:eastAsia="Cambria" w:cs="Arial"/>
                      <w:lang w:val="mk-MK"/>
                    </w:rPr>
                  </w:pPr>
                  <w:r>
                    <w:rPr>
                      <w:rFonts w:ascii="Arial" w:hAnsi="Arial" w:eastAsia="Cambria" w:cs="Arial"/>
                      <w:lang w:val="mk-MK"/>
                    </w:rPr>
                    <w:t>11 (12.5%)</w:t>
                  </w:r>
                </w:p>
              </w:tc>
            </w:tr>
            <w:tr w14:paraId="7865AD82">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3509D012">
                  <w:pPr>
                    <w:numPr>
                      <w:ilvl w:val="0"/>
                      <w:numId w:val="15"/>
                    </w:numPr>
                    <w:spacing w:after="0" w:line="276"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54801AE1">
                  <w:pPr>
                    <w:spacing w:after="0"/>
                    <w:rPr>
                      <w:rFonts w:ascii="Arial" w:hAnsi="Arial" w:eastAsia="Cambria" w:cs="Arial"/>
                      <w:lang w:val="mk-MK"/>
                    </w:rPr>
                  </w:pPr>
                  <w:r>
                    <w:rPr>
                      <w:rFonts w:ascii="Arial" w:hAnsi="Arial" w:eastAsia="Cambria" w:cs="Arial"/>
                      <w:lang w:val="mk-MK"/>
                    </w:rPr>
                    <w:t>Содржините на наставата се поврзани со нашиот град, средина и секојдневен живот</w:t>
                  </w:r>
                </w:p>
              </w:tc>
              <w:tc>
                <w:tcPr>
                  <w:tcW w:w="1560" w:type="dxa"/>
                  <w:tcBorders>
                    <w:top w:val="single" w:color="F79646" w:sz="8" w:space="0"/>
                    <w:bottom w:val="single" w:color="F79646" w:sz="8" w:space="0"/>
                  </w:tcBorders>
                </w:tcPr>
                <w:p w14:paraId="5194097F">
                  <w:pPr>
                    <w:spacing w:after="0"/>
                    <w:rPr>
                      <w:rFonts w:ascii="Arial" w:hAnsi="Arial" w:eastAsia="Cambria" w:cs="Arial"/>
                      <w:lang w:val="mk-MK"/>
                    </w:rPr>
                  </w:pPr>
                  <w:r>
                    <w:rPr>
                      <w:rFonts w:ascii="Arial" w:hAnsi="Arial" w:eastAsia="Cambria" w:cs="Arial"/>
                      <w:lang w:val="mk-MK"/>
                    </w:rPr>
                    <w:t>31 (35.2%)</w:t>
                  </w:r>
                </w:p>
              </w:tc>
              <w:tc>
                <w:tcPr>
                  <w:tcW w:w="1559" w:type="dxa"/>
                  <w:tcBorders>
                    <w:top w:val="single" w:color="F79646" w:sz="8" w:space="0"/>
                    <w:bottom w:val="single" w:color="F79646" w:sz="8" w:space="0"/>
                  </w:tcBorders>
                </w:tcPr>
                <w:p w14:paraId="373D2C39">
                  <w:pPr>
                    <w:spacing w:after="0"/>
                    <w:rPr>
                      <w:rFonts w:ascii="Arial" w:hAnsi="Arial" w:eastAsia="Cambria" w:cs="Arial"/>
                      <w:lang w:val="mk-MK"/>
                    </w:rPr>
                  </w:pPr>
                  <w:r>
                    <w:rPr>
                      <w:rFonts w:ascii="Arial" w:hAnsi="Arial" w:eastAsia="Cambria" w:cs="Arial"/>
                      <w:lang w:val="mk-MK"/>
                    </w:rPr>
                    <w:t>41(46.6%)</w:t>
                  </w:r>
                </w:p>
              </w:tc>
              <w:tc>
                <w:tcPr>
                  <w:tcW w:w="1701" w:type="dxa"/>
                  <w:tcBorders>
                    <w:top w:val="single" w:color="F79646" w:sz="8" w:space="0"/>
                    <w:bottom w:val="single" w:color="F79646" w:sz="8" w:space="0"/>
                    <w:right w:val="single" w:color="F79646" w:sz="8" w:space="0"/>
                  </w:tcBorders>
                </w:tcPr>
                <w:p w14:paraId="40D64D71">
                  <w:pPr>
                    <w:spacing w:after="0"/>
                    <w:rPr>
                      <w:rFonts w:ascii="Arial" w:hAnsi="Arial" w:eastAsia="Cambria" w:cs="Arial"/>
                      <w:lang w:val="mk-MK"/>
                    </w:rPr>
                  </w:pPr>
                  <w:r>
                    <w:rPr>
                      <w:rFonts w:ascii="Arial" w:hAnsi="Arial" w:eastAsia="Cambria" w:cs="Arial"/>
                      <w:lang w:val="mk-MK"/>
                    </w:rPr>
                    <w:t>16 (18.2%)</w:t>
                  </w:r>
                </w:p>
              </w:tc>
            </w:tr>
            <w:tr w14:paraId="3F887655">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Pr>
                <w:p w14:paraId="6FBE3CAD">
                  <w:pPr>
                    <w:numPr>
                      <w:ilvl w:val="0"/>
                      <w:numId w:val="15"/>
                    </w:numPr>
                    <w:spacing w:after="0" w:line="276" w:lineRule="auto"/>
                    <w:rPr>
                      <w:rFonts w:ascii="Arial" w:hAnsi="Arial" w:eastAsia="Cambria" w:cs="Arial"/>
                      <w:b/>
                      <w:bCs/>
                      <w:lang w:val="mk-MK"/>
                    </w:rPr>
                  </w:pPr>
                </w:p>
              </w:tc>
              <w:tc>
                <w:tcPr>
                  <w:tcW w:w="8931" w:type="dxa"/>
                  <w:gridSpan w:val="2"/>
                </w:tcPr>
                <w:p w14:paraId="702A9AC7">
                  <w:pPr>
                    <w:spacing w:after="0"/>
                    <w:rPr>
                      <w:rFonts w:ascii="Arial" w:hAnsi="Arial" w:eastAsia="Cambria" w:cs="Arial"/>
                      <w:lang w:val="mk-MK"/>
                    </w:rPr>
                  </w:pPr>
                  <w:r>
                    <w:rPr>
                      <w:rFonts w:ascii="Arial" w:hAnsi="Arial" w:eastAsia="Cambria" w:cs="Arial"/>
                      <w:lang w:val="mk-MK"/>
                    </w:rPr>
                    <w:t xml:space="preserve">Наставниците поврзуваат знаења од различни предмети за полесно разбирање на материјалот  </w:t>
                  </w:r>
                </w:p>
              </w:tc>
              <w:tc>
                <w:tcPr>
                  <w:tcW w:w="1560" w:type="dxa"/>
                </w:tcPr>
                <w:p w14:paraId="2D80ADB8">
                  <w:pPr>
                    <w:spacing w:after="0"/>
                    <w:rPr>
                      <w:rFonts w:ascii="Arial" w:hAnsi="Arial" w:eastAsia="Cambria" w:cs="Arial"/>
                      <w:lang w:val="mk-MK"/>
                    </w:rPr>
                  </w:pPr>
                  <w:r>
                    <w:rPr>
                      <w:rFonts w:ascii="Arial" w:hAnsi="Arial" w:eastAsia="Cambria" w:cs="Arial"/>
                      <w:lang w:val="mk-MK"/>
                    </w:rPr>
                    <w:t>53 (61.6%)</w:t>
                  </w:r>
                </w:p>
              </w:tc>
              <w:tc>
                <w:tcPr>
                  <w:tcW w:w="1559" w:type="dxa"/>
                </w:tcPr>
                <w:p w14:paraId="3C953533">
                  <w:pPr>
                    <w:spacing w:after="0"/>
                    <w:rPr>
                      <w:rFonts w:ascii="Arial" w:hAnsi="Arial" w:eastAsia="Cambria" w:cs="Arial"/>
                      <w:lang w:val="mk-MK"/>
                    </w:rPr>
                  </w:pPr>
                  <w:r>
                    <w:rPr>
                      <w:rFonts w:ascii="Arial" w:hAnsi="Arial" w:eastAsia="Cambria" w:cs="Arial"/>
                      <w:lang w:val="mk-MK"/>
                    </w:rPr>
                    <w:t>24 (27.9%)</w:t>
                  </w:r>
                </w:p>
              </w:tc>
              <w:tc>
                <w:tcPr>
                  <w:tcW w:w="1701" w:type="dxa"/>
                </w:tcPr>
                <w:p w14:paraId="4326B8B3">
                  <w:pPr>
                    <w:spacing w:after="0"/>
                    <w:rPr>
                      <w:rFonts w:ascii="Arial" w:hAnsi="Arial" w:eastAsia="Cambria" w:cs="Arial"/>
                      <w:lang w:val="mk-MK"/>
                    </w:rPr>
                  </w:pPr>
                  <w:r>
                    <w:rPr>
                      <w:rFonts w:ascii="Arial" w:hAnsi="Arial" w:eastAsia="Cambria" w:cs="Arial"/>
                      <w:lang w:val="mk-MK"/>
                    </w:rPr>
                    <w:t>9(10.5%)</w:t>
                  </w:r>
                </w:p>
              </w:tc>
            </w:tr>
            <w:tr w14:paraId="79051429">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71306368">
                  <w:pPr>
                    <w:numPr>
                      <w:ilvl w:val="0"/>
                      <w:numId w:val="15"/>
                    </w:numPr>
                    <w:spacing w:after="0" w:line="276"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68628663">
                  <w:pPr>
                    <w:spacing w:after="0"/>
                    <w:rPr>
                      <w:rFonts w:ascii="Arial" w:hAnsi="Arial" w:eastAsia="Cambria" w:cs="Arial"/>
                      <w:lang w:val="mk-MK"/>
                    </w:rPr>
                  </w:pPr>
                  <w:r>
                    <w:rPr>
                      <w:rFonts w:ascii="Arial" w:hAnsi="Arial" w:eastAsia="Cambria" w:cs="Arial"/>
                      <w:lang w:val="mk-MK"/>
                    </w:rPr>
                    <w:t>Нашите предлози и мислења се земаат во предвид со цел да се подобри наставата</w:t>
                  </w:r>
                </w:p>
              </w:tc>
              <w:tc>
                <w:tcPr>
                  <w:tcW w:w="1560" w:type="dxa"/>
                  <w:tcBorders>
                    <w:top w:val="single" w:color="F79646" w:sz="8" w:space="0"/>
                    <w:bottom w:val="single" w:color="F79646" w:sz="8" w:space="0"/>
                  </w:tcBorders>
                </w:tcPr>
                <w:p w14:paraId="26CA7CAD">
                  <w:pPr>
                    <w:spacing w:after="0"/>
                    <w:rPr>
                      <w:rFonts w:ascii="Arial" w:hAnsi="Arial" w:eastAsia="Cambria" w:cs="Arial"/>
                      <w:lang w:val="mk-MK"/>
                    </w:rPr>
                  </w:pPr>
                  <w:r>
                    <w:rPr>
                      <w:rFonts w:ascii="Arial" w:hAnsi="Arial" w:eastAsia="Cambria" w:cs="Arial"/>
                      <w:lang w:val="mk-MK"/>
                    </w:rPr>
                    <w:t>34 (40%)</w:t>
                  </w:r>
                </w:p>
              </w:tc>
              <w:tc>
                <w:tcPr>
                  <w:tcW w:w="1559" w:type="dxa"/>
                  <w:tcBorders>
                    <w:top w:val="single" w:color="F79646" w:sz="8" w:space="0"/>
                    <w:bottom w:val="single" w:color="F79646" w:sz="8" w:space="0"/>
                  </w:tcBorders>
                </w:tcPr>
                <w:p w14:paraId="411DC43A">
                  <w:pPr>
                    <w:spacing w:after="0"/>
                    <w:rPr>
                      <w:rFonts w:ascii="Arial" w:hAnsi="Arial" w:eastAsia="Cambria" w:cs="Arial"/>
                      <w:lang w:val="mk-MK"/>
                    </w:rPr>
                  </w:pPr>
                  <w:r>
                    <w:rPr>
                      <w:rFonts w:ascii="Arial" w:hAnsi="Arial" w:eastAsia="Cambria" w:cs="Arial"/>
                      <w:lang w:val="mk-MK"/>
                    </w:rPr>
                    <w:t>31(36.5 %)</w:t>
                  </w:r>
                </w:p>
              </w:tc>
              <w:tc>
                <w:tcPr>
                  <w:tcW w:w="1701" w:type="dxa"/>
                  <w:tcBorders>
                    <w:top w:val="single" w:color="F79646" w:sz="8" w:space="0"/>
                    <w:bottom w:val="single" w:color="F79646" w:sz="8" w:space="0"/>
                    <w:right w:val="single" w:color="F79646" w:sz="8" w:space="0"/>
                  </w:tcBorders>
                </w:tcPr>
                <w:p w14:paraId="2DFDB492">
                  <w:pPr>
                    <w:spacing w:after="0"/>
                    <w:rPr>
                      <w:rFonts w:ascii="Arial" w:hAnsi="Arial" w:eastAsia="Cambria" w:cs="Arial"/>
                      <w:lang w:val="mk-MK"/>
                    </w:rPr>
                  </w:pPr>
                  <w:r>
                    <w:rPr>
                      <w:rFonts w:ascii="Arial" w:hAnsi="Arial" w:eastAsia="Cambria" w:cs="Arial"/>
                      <w:lang w:val="mk-MK"/>
                    </w:rPr>
                    <w:t>20 (23.5%)</w:t>
                  </w:r>
                </w:p>
              </w:tc>
            </w:tr>
            <w:tr w14:paraId="782FC23E">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14602" w:type="dxa"/>
                  <w:gridSpan w:val="6"/>
                  <w:shd w:val="clear" w:color="auto" w:fill="FDE9D9"/>
                </w:tcPr>
                <w:p w14:paraId="52E361E7">
                  <w:pPr>
                    <w:spacing w:after="0"/>
                    <w:rPr>
                      <w:rFonts w:ascii="Arial" w:hAnsi="Arial" w:eastAsia="Cambria" w:cs="Arial"/>
                      <w:b/>
                      <w:bCs/>
                      <w:lang w:val="mk-MK"/>
                    </w:rPr>
                  </w:pPr>
                  <w:r>
                    <w:rPr>
                      <w:rFonts w:ascii="Arial" w:hAnsi="Arial" w:eastAsia="Cambria" w:cs="Arial"/>
                      <w:b/>
                      <w:bCs/>
                      <w:lang w:val="mk-MK"/>
                    </w:rPr>
                    <w:t xml:space="preserve">Индикатор: Воннаставни активности </w:t>
                  </w:r>
                </w:p>
              </w:tc>
            </w:tr>
            <w:tr w14:paraId="43FC19BB">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5B3BB0DE">
                  <w:pPr>
                    <w:numPr>
                      <w:ilvl w:val="0"/>
                      <w:numId w:val="15"/>
                    </w:numPr>
                    <w:spacing w:after="0" w:line="276"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1BFD27AA">
                  <w:pPr>
                    <w:spacing w:after="0"/>
                    <w:rPr>
                      <w:rFonts w:ascii="Arial" w:hAnsi="Arial" w:eastAsia="Cambria" w:cs="Arial"/>
                      <w:lang w:val="mk-MK"/>
                    </w:rPr>
                  </w:pPr>
                  <w:r>
                    <w:rPr>
                      <w:rFonts w:ascii="Arial" w:hAnsi="Arial" w:eastAsia="Cambria" w:cs="Arial"/>
                      <w:lang w:val="mk-MK"/>
                    </w:rPr>
                    <w:t>Во училиштето  има доволно воннаставни активности (спортски, културни, хуманиарни, едукативни и сл.)</w:t>
                  </w:r>
                </w:p>
              </w:tc>
              <w:tc>
                <w:tcPr>
                  <w:tcW w:w="1560" w:type="dxa"/>
                  <w:tcBorders>
                    <w:top w:val="single" w:color="F79646" w:sz="8" w:space="0"/>
                    <w:bottom w:val="single" w:color="F79646" w:sz="8" w:space="0"/>
                  </w:tcBorders>
                </w:tcPr>
                <w:p w14:paraId="59E777A1">
                  <w:pPr>
                    <w:spacing w:after="0"/>
                    <w:rPr>
                      <w:rFonts w:ascii="Arial" w:hAnsi="Arial" w:eastAsia="Cambria" w:cs="Arial"/>
                      <w:lang w:val="mk-MK"/>
                    </w:rPr>
                  </w:pPr>
                  <w:r>
                    <w:rPr>
                      <w:rFonts w:ascii="Arial" w:hAnsi="Arial" w:eastAsia="Cambria" w:cs="Arial"/>
                      <w:lang w:val="mk-MK"/>
                    </w:rPr>
                    <w:t>44(50%)</w:t>
                  </w:r>
                </w:p>
              </w:tc>
              <w:tc>
                <w:tcPr>
                  <w:tcW w:w="1559" w:type="dxa"/>
                  <w:tcBorders>
                    <w:top w:val="single" w:color="F79646" w:sz="8" w:space="0"/>
                    <w:bottom w:val="single" w:color="F79646" w:sz="8" w:space="0"/>
                  </w:tcBorders>
                </w:tcPr>
                <w:p w14:paraId="1FE53149">
                  <w:pPr>
                    <w:spacing w:after="0"/>
                    <w:rPr>
                      <w:rFonts w:ascii="Arial" w:hAnsi="Arial" w:eastAsia="Cambria" w:cs="Arial"/>
                      <w:lang w:val="mk-MK"/>
                    </w:rPr>
                  </w:pPr>
                  <w:r>
                    <w:rPr>
                      <w:rFonts w:ascii="Arial" w:hAnsi="Arial" w:eastAsia="Cambria" w:cs="Arial"/>
                      <w:lang w:val="mk-MK"/>
                    </w:rPr>
                    <w:t>28 (31.2%)</w:t>
                  </w:r>
                </w:p>
              </w:tc>
              <w:tc>
                <w:tcPr>
                  <w:tcW w:w="1701" w:type="dxa"/>
                  <w:tcBorders>
                    <w:top w:val="single" w:color="F79646" w:sz="8" w:space="0"/>
                    <w:bottom w:val="single" w:color="F79646" w:sz="8" w:space="0"/>
                    <w:right w:val="single" w:color="F79646" w:sz="8" w:space="0"/>
                  </w:tcBorders>
                </w:tcPr>
                <w:p w14:paraId="36A0702C">
                  <w:pPr>
                    <w:spacing w:after="0"/>
                    <w:rPr>
                      <w:rFonts w:ascii="Arial" w:hAnsi="Arial" w:eastAsia="Cambria" w:cs="Arial"/>
                      <w:lang w:val="mk-MK"/>
                    </w:rPr>
                  </w:pPr>
                  <w:r>
                    <w:rPr>
                      <w:rFonts w:ascii="Arial" w:hAnsi="Arial" w:eastAsia="Cambria" w:cs="Arial"/>
                      <w:lang w:val="mk-MK"/>
                    </w:rPr>
                    <w:t>16 (18.8%)</w:t>
                  </w:r>
                </w:p>
              </w:tc>
            </w:tr>
            <w:tr w14:paraId="74CBB52B">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Pr>
                <w:p w14:paraId="3973FB4B">
                  <w:pPr>
                    <w:numPr>
                      <w:ilvl w:val="0"/>
                      <w:numId w:val="15"/>
                    </w:numPr>
                    <w:spacing w:after="0" w:line="276" w:lineRule="auto"/>
                    <w:rPr>
                      <w:rFonts w:ascii="Arial" w:hAnsi="Arial" w:eastAsia="Cambria" w:cs="Arial"/>
                      <w:b/>
                      <w:bCs/>
                      <w:lang w:val="mk-MK"/>
                    </w:rPr>
                  </w:pPr>
                </w:p>
              </w:tc>
              <w:tc>
                <w:tcPr>
                  <w:tcW w:w="8931" w:type="dxa"/>
                  <w:gridSpan w:val="2"/>
                </w:tcPr>
                <w:p w14:paraId="317C365A">
                  <w:pPr>
                    <w:spacing w:after="0"/>
                    <w:rPr>
                      <w:rFonts w:ascii="Arial" w:hAnsi="Arial" w:eastAsia="Cambria" w:cs="Arial"/>
                      <w:lang w:val="mk-MK"/>
                    </w:rPr>
                  </w:pPr>
                  <w:r>
                    <w:rPr>
                      <w:rFonts w:ascii="Arial" w:hAnsi="Arial" w:eastAsia="Cambria" w:cs="Arial"/>
                      <w:lang w:val="mk-MK"/>
                    </w:rPr>
                    <w:t>Голем број ученици учествуваат во воннаставни активности вклучувајќи ги и учениците со посебни образовни потреби</w:t>
                  </w:r>
                </w:p>
              </w:tc>
              <w:tc>
                <w:tcPr>
                  <w:tcW w:w="1560" w:type="dxa"/>
                </w:tcPr>
                <w:p w14:paraId="053DE6D4">
                  <w:pPr>
                    <w:spacing w:after="0"/>
                    <w:rPr>
                      <w:rFonts w:ascii="Arial" w:hAnsi="Arial" w:eastAsia="Cambria" w:cs="Arial"/>
                      <w:lang w:val="mk-MK"/>
                    </w:rPr>
                  </w:pPr>
                  <w:r>
                    <w:rPr>
                      <w:rFonts w:ascii="Arial" w:hAnsi="Arial" w:eastAsia="Cambria" w:cs="Arial"/>
                      <w:lang w:val="mk-MK"/>
                    </w:rPr>
                    <w:t>47 (54%)</w:t>
                  </w:r>
                </w:p>
              </w:tc>
              <w:tc>
                <w:tcPr>
                  <w:tcW w:w="1559" w:type="dxa"/>
                </w:tcPr>
                <w:p w14:paraId="32CCF51C">
                  <w:pPr>
                    <w:spacing w:after="0"/>
                    <w:rPr>
                      <w:rFonts w:ascii="Arial" w:hAnsi="Arial" w:eastAsia="Cambria" w:cs="Arial"/>
                      <w:lang w:val="mk-MK"/>
                    </w:rPr>
                  </w:pPr>
                  <w:r>
                    <w:rPr>
                      <w:rFonts w:ascii="Arial" w:hAnsi="Arial" w:eastAsia="Cambria" w:cs="Arial"/>
                      <w:lang w:val="mk-MK"/>
                    </w:rPr>
                    <w:t>30 (33.4%)</w:t>
                  </w:r>
                </w:p>
              </w:tc>
              <w:tc>
                <w:tcPr>
                  <w:tcW w:w="1701" w:type="dxa"/>
                </w:tcPr>
                <w:p w14:paraId="7BE3FF72">
                  <w:pPr>
                    <w:spacing w:after="0"/>
                    <w:rPr>
                      <w:rFonts w:ascii="Arial" w:hAnsi="Arial" w:eastAsia="Cambria" w:cs="Arial"/>
                      <w:lang w:val="mk-MK"/>
                    </w:rPr>
                  </w:pPr>
                  <w:r>
                    <w:rPr>
                      <w:rFonts w:ascii="Arial" w:hAnsi="Arial" w:eastAsia="Cambria" w:cs="Arial"/>
                      <w:lang w:val="mk-MK"/>
                    </w:rPr>
                    <w:t>11 (12.6%)</w:t>
                  </w:r>
                </w:p>
              </w:tc>
            </w:tr>
            <w:tr w14:paraId="1D1B02D9">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45F21D18">
                  <w:pPr>
                    <w:numPr>
                      <w:ilvl w:val="0"/>
                      <w:numId w:val="15"/>
                    </w:numPr>
                    <w:spacing w:after="0" w:line="276"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7452FFE7">
                  <w:pPr>
                    <w:spacing w:after="0"/>
                    <w:rPr>
                      <w:rFonts w:ascii="Arial" w:hAnsi="Arial" w:eastAsia="Cambria" w:cs="Arial"/>
                      <w:lang w:val="mk-MK"/>
                    </w:rPr>
                  </w:pPr>
                  <w:r>
                    <w:rPr>
                      <w:rFonts w:ascii="Arial" w:hAnsi="Arial" w:eastAsia="Cambria" w:cs="Arial"/>
                      <w:lang w:val="mk-MK"/>
                    </w:rPr>
                    <w:t>Имаме можност да предложиме нови воннаставни активности кои нè интересираат</w:t>
                  </w:r>
                </w:p>
              </w:tc>
              <w:tc>
                <w:tcPr>
                  <w:tcW w:w="1560" w:type="dxa"/>
                  <w:tcBorders>
                    <w:top w:val="single" w:color="F79646" w:sz="8" w:space="0"/>
                    <w:bottom w:val="single" w:color="F79646" w:sz="8" w:space="0"/>
                  </w:tcBorders>
                </w:tcPr>
                <w:p w14:paraId="2F30271F">
                  <w:pPr>
                    <w:spacing w:after="0"/>
                    <w:rPr>
                      <w:rFonts w:ascii="Arial" w:hAnsi="Arial" w:eastAsia="Cambria" w:cs="Arial"/>
                      <w:lang w:val="mk-MK"/>
                    </w:rPr>
                  </w:pPr>
                  <w:r>
                    <w:rPr>
                      <w:rFonts w:ascii="Arial" w:hAnsi="Arial" w:eastAsia="Cambria" w:cs="Arial"/>
                      <w:lang w:val="mk-MK"/>
                    </w:rPr>
                    <w:t>35 (40.2%)</w:t>
                  </w:r>
                </w:p>
              </w:tc>
              <w:tc>
                <w:tcPr>
                  <w:tcW w:w="1559" w:type="dxa"/>
                  <w:tcBorders>
                    <w:top w:val="single" w:color="F79646" w:sz="8" w:space="0"/>
                    <w:bottom w:val="single" w:color="F79646" w:sz="8" w:space="0"/>
                  </w:tcBorders>
                </w:tcPr>
                <w:p w14:paraId="6559A0CF">
                  <w:pPr>
                    <w:spacing w:after="0"/>
                    <w:rPr>
                      <w:rFonts w:ascii="Arial" w:hAnsi="Arial" w:eastAsia="Cambria" w:cs="Arial"/>
                      <w:lang w:val="mk-MK"/>
                    </w:rPr>
                  </w:pPr>
                  <w:r>
                    <w:rPr>
                      <w:rFonts w:ascii="Arial" w:hAnsi="Arial" w:eastAsia="Cambria" w:cs="Arial"/>
                      <w:lang w:val="mk-MK"/>
                    </w:rPr>
                    <w:t>29 (33.3%)</w:t>
                  </w:r>
                </w:p>
              </w:tc>
              <w:tc>
                <w:tcPr>
                  <w:tcW w:w="1701" w:type="dxa"/>
                  <w:tcBorders>
                    <w:top w:val="single" w:color="F79646" w:sz="8" w:space="0"/>
                    <w:bottom w:val="single" w:color="F79646" w:sz="8" w:space="0"/>
                    <w:right w:val="single" w:color="F79646" w:sz="8" w:space="0"/>
                  </w:tcBorders>
                </w:tcPr>
                <w:p w14:paraId="3A7B0927">
                  <w:pPr>
                    <w:spacing w:after="0"/>
                    <w:rPr>
                      <w:rFonts w:ascii="Arial" w:hAnsi="Arial" w:eastAsia="Cambria" w:cs="Arial"/>
                      <w:lang w:val="mk-MK"/>
                    </w:rPr>
                  </w:pPr>
                  <w:r>
                    <w:rPr>
                      <w:rFonts w:ascii="Arial" w:hAnsi="Arial" w:eastAsia="Cambria" w:cs="Arial"/>
                      <w:lang w:val="mk-MK"/>
                    </w:rPr>
                    <w:t>24  (26.5%)</w:t>
                  </w:r>
                </w:p>
              </w:tc>
            </w:tr>
            <w:tr w14:paraId="2B8C33A1">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Pr>
                <w:p w14:paraId="304904F7">
                  <w:pPr>
                    <w:numPr>
                      <w:ilvl w:val="0"/>
                      <w:numId w:val="15"/>
                    </w:numPr>
                    <w:spacing w:after="0" w:line="276" w:lineRule="auto"/>
                    <w:rPr>
                      <w:rFonts w:ascii="Arial" w:hAnsi="Arial" w:eastAsia="Cambria" w:cs="Arial"/>
                      <w:b/>
                      <w:bCs/>
                      <w:lang w:val="mk-MK"/>
                    </w:rPr>
                  </w:pPr>
                </w:p>
              </w:tc>
              <w:tc>
                <w:tcPr>
                  <w:tcW w:w="8931" w:type="dxa"/>
                  <w:gridSpan w:val="2"/>
                </w:tcPr>
                <w:p w14:paraId="7C50522A">
                  <w:pPr>
                    <w:spacing w:after="0"/>
                    <w:rPr>
                      <w:rFonts w:ascii="Arial" w:hAnsi="Arial" w:eastAsia="Cambria" w:cs="Arial"/>
                      <w:lang w:val="mk-MK"/>
                    </w:rPr>
                  </w:pPr>
                  <w:r>
                    <w:rPr>
                      <w:rFonts w:ascii="Arial" w:hAnsi="Arial" w:eastAsia="Cambria" w:cs="Arial"/>
                      <w:lang w:val="mk-MK"/>
                    </w:rPr>
                    <w:t xml:space="preserve"> Наставниците нè охрабруваат  да се вклучиме во активности надвор од наставата </w:t>
                  </w:r>
                </w:p>
              </w:tc>
              <w:tc>
                <w:tcPr>
                  <w:tcW w:w="1560" w:type="dxa"/>
                </w:tcPr>
                <w:p w14:paraId="306D1EAD">
                  <w:pPr>
                    <w:spacing w:after="0"/>
                    <w:rPr>
                      <w:rFonts w:ascii="Arial" w:hAnsi="Arial" w:eastAsia="Cambria" w:cs="Arial"/>
                      <w:lang w:val="mk-MK"/>
                    </w:rPr>
                  </w:pPr>
                  <w:r>
                    <w:rPr>
                      <w:rFonts w:ascii="Arial" w:hAnsi="Arial" w:eastAsia="Cambria" w:cs="Arial"/>
                      <w:lang w:val="mk-MK"/>
                    </w:rPr>
                    <w:t>47(53%)</w:t>
                  </w:r>
                </w:p>
              </w:tc>
              <w:tc>
                <w:tcPr>
                  <w:tcW w:w="1559" w:type="dxa"/>
                </w:tcPr>
                <w:p w14:paraId="653EB1C8">
                  <w:pPr>
                    <w:spacing w:after="0"/>
                    <w:rPr>
                      <w:rFonts w:ascii="Arial" w:hAnsi="Arial" w:eastAsia="Cambria" w:cs="Arial"/>
                      <w:lang w:val="mk-MK"/>
                    </w:rPr>
                  </w:pPr>
                  <w:r>
                    <w:rPr>
                      <w:rFonts w:ascii="Arial" w:hAnsi="Arial" w:eastAsia="Cambria" w:cs="Arial"/>
                      <w:lang w:val="mk-MK"/>
                    </w:rPr>
                    <w:t>23 (26.4%)</w:t>
                  </w:r>
                </w:p>
              </w:tc>
              <w:tc>
                <w:tcPr>
                  <w:tcW w:w="1701" w:type="dxa"/>
                </w:tcPr>
                <w:p w14:paraId="313724D1">
                  <w:pPr>
                    <w:spacing w:after="0"/>
                    <w:rPr>
                      <w:rFonts w:ascii="Arial" w:hAnsi="Arial" w:eastAsia="Cambria" w:cs="Arial"/>
                      <w:lang w:val="mk-MK"/>
                    </w:rPr>
                  </w:pPr>
                  <w:r>
                    <w:rPr>
                      <w:rFonts w:ascii="Arial" w:hAnsi="Arial" w:eastAsia="Cambria" w:cs="Arial"/>
                      <w:lang w:val="mk-MK"/>
                    </w:rPr>
                    <w:t>18(20.6%)</w:t>
                  </w:r>
                </w:p>
              </w:tc>
            </w:tr>
            <w:tr w14:paraId="4E06E95D">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F79646" w:sz="8" w:space="0"/>
                    <w:left w:val="single" w:color="F79646" w:sz="8" w:space="0"/>
                    <w:bottom w:val="single" w:color="F79646" w:sz="8" w:space="0"/>
                  </w:tcBorders>
                </w:tcPr>
                <w:p w14:paraId="3CA568D4">
                  <w:pPr>
                    <w:numPr>
                      <w:ilvl w:val="0"/>
                      <w:numId w:val="15"/>
                    </w:numPr>
                    <w:spacing w:after="0" w:line="240" w:lineRule="auto"/>
                    <w:rPr>
                      <w:rFonts w:ascii="Arial" w:hAnsi="Arial" w:eastAsia="Cambria" w:cs="Arial"/>
                      <w:b/>
                      <w:bCs/>
                      <w:lang w:val="mk-MK"/>
                    </w:rPr>
                  </w:pPr>
                </w:p>
              </w:tc>
              <w:tc>
                <w:tcPr>
                  <w:tcW w:w="8931" w:type="dxa"/>
                  <w:gridSpan w:val="2"/>
                  <w:tcBorders>
                    <w:top w:val="single" w:color="F79646" w:sz="8" w:space="0"/>
                    <w:bottom w:val="single" w:color="F79646" w:sz="8" w:space="0"/>
                  </w:tcBorders>
                </w:tcPr>
                <w:p w14:paraId="30B34F7A">
                  <w:pPr>
                    <w:spacing w:after="0" w:line="240" w:lineRule="auto"/>
                    <w:rPr>
                      <w:rFonts w:ascii="Arial" w:hAnsi="Arial" w:eastAsia="Cambria" w:cs="Arial"/>
                      <w:lang w:val="mk-MK"/>
                    </w:rPr>
                  </w:pPr>
                  <w:r>
                    <w:rPr>
                      <w:rFonts w:ascii="Arial" w:hAnsi="Arial" w:eastAsia="Cambria" w:cs="Arial"/>
                      <w:lang w:val="mk-MK"/>
                    </w:rPr>
                    <w:t xml:space="preserve">Воннаставните активности ми помагаат да се изразам, да стекнам нови пријатели и да го претставам училиштето на убав начин </w:t>
                  </w:r>
                </w:p>
              </w:tc>
              <w:tc>
                <w:tcPr>
                  <w:tcW w:w="1560" w:type="dxa"/>
                  <w:tcBorders>
                    <w:top w:val="single" w:color="F79646" w:sz="8" w:space="0"/>
                    <w:bottom w:val="single" w:color="F79646" w:sz="8" w:space="0"/>
                  </w:tcBorders>
                </w:tcPr>
                <w:p w14:paraId="69FCD994">
                  <w:pPr>
                    <w:spacing w:after="0" w:line="240" w:lineRule="auto"/>
                    <w:rPr>
                      <w:rFonts w:ascii="Arial" w:hAnsi="Arial" w:eastAsia="Cambria" w:cs="Arial"/>
                      <w:lang w:val="mk-MK"/>
                    </w:rPr>
                  </w:pPr>
                  <w:r>
                    <w:rPr>
                      <w:rFonts w:ascii="Arial" w:hAnsi="Arial" w:eastAsia="Cambria" w:cs="Arial"/>
                      <w:lang w:val="mk-MK"/>
                    </w:rPr>
                    <w:t>49 (55.7%)</w:t>
                  </w:r>
                </w:p>
              </w:tc>
              <w:tc>
                <w:tcPr>
                  <w:tcW w:w="1559" w:type="dxa"/>
                  <w:tcBorders>
                    <w:top w:val="single" w:color="F79646" w:sz="8" w:space="0"/>
                    <w:bottom w:val="single" w:color="F79646" w:sz="8" w:space="0"/>
                  </w:tcBorders>
                </w:tcPr>
                <w:p w14:paraId="2433EFF0">
                  <w:pPr>
                    <w:spacing w:after="0" w:line="240" w:lineRule="auto"/>
                    <w:rPr>
                      <w:rFonts w:ascii="Arial" w:hAnsi="Arial" w:eastAsia="Cambria" w:cs="Arial"/>
                      <w:lang w:val="mk-MK"/>
                    </w:rPr>
                  </w:pPr>
                  <w:r>
                    <w:rPr>
                      <w:rFonts w:ascii="Arial" w:hAnsi="Arial" w:eastAsia="Cambria" w:cs="Arial"/>
                      <w:lang w:val="mk-MK"/>
                    </w:rPr>
                    <w:t>22 (25%)</w:t>
                  </w:r>
                </w:p>
              </w:tc>
              <w:tc>
                <w:tcPr>
                  <w:tcW w:w="1701" w:type="dxa"/>
                  <w:tcBorders>
                    <w:top w:val="single" w:color="F79646" w:sz="8" w:space="0"/>
                    <w:bottom w:val="single" w:color="F79646" w:sz="8" w:space="0"/>
                    <w:right w:val="single" w:color="F79646" w:sz="8" w:space="0"/>
                  </w:tcBorders>
                </w:tcPr>
                <w:p w14:paraId="7788969C">
                  <w:pPr>
                    <w:spacing w:after="0" w:line="240" w:lineRule="auto"/>
                    <w:rPr>
                      <w:rFonts w:ascii="Arial" w:hAnsi="Arial" w:eastAsia="Cambria" w:cs="Arial"/>
                      <w:lang w:val="mk-MK"/>
                    </w:rPr>
                  </w:pPr>
                  <w:r>
                    <w:rPr>
                      <w:rFonts w:ascii="Arial" w:hAnsi="Arial" w:eastAsia="Cambria" w:cs="Arial"/>
                      <w:lang w:val="mk-MK"/>
                    </w:rPr>
                    <w:t>17 (19.3%)</w:t>
                  </w:r>
                </w:p>
              </w:tc>
            </w:tr>
            <w:tr w14:paraId="484CC50E">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851" w:type="dxa"/>
                </w:tcPr>
                <w:p w14:paraId="7A337703">
                  <w:pPr>
                    <w:numPr>
                      <w:ilvl w:val="0"/>
                      <w:numId w:val="15"/>
                    </w:numPr>
                    <w:spacing w:after="0" w:line="240" w:lineRule="auto"/>
                    <w:rPr>
                      <w:rFonts w:ascii="Arial" w:hAnsi="Arial" w:eastAsia="Cambria" w:cs="Arial"/>
                      <w:b/>
                      <w:bCs/>
                      <w:lang w:val="mk-MK"/>
                    </w:rPr>
                  </w:pPr>
                </w:p>
              </w:tc>
              <w:tc>
                <w:tcPr>
                  <w:tcW w:w="8931" w:type="dxa"/>
                  <w:gridSpan w:val="2"/>
                </w:tcPr>
                <w:p w14:paraId="2369B350">
                  <w:pPr>
                    <w:spacing w:after="0" w:line="240" w:lineRule="auto"/>
                    <w:rPr>
                      <w:rFonts w:ascii="Arial" w:hAnsi="Arial" w:eastAsia="Cambria" w:cs="Arial"/>
                      <w:lang w:val="mk-MK"/>
                    </w:rPr>
                  </w:pPr>
                  <w:r>
                    <w:rPr>
                      <w:rFonts w:ascii="Arial" w:hAnsi="Arial" w:eastAsia="Cambria" w:cs="Arial"/>
                      <w:lang w:val="mk-MK"/>
                    </w:rPr>
                    <w:t>Училиштето редовно ги промовира воннаставните активности преку медиуми, училиштен весник и социјални мрежи.</w:t>
                  </w:r>
                </w:p>
              </w:tc>
              <w:tc>
                <w:tcPr>
                  <w:tcW w:w="1560" w:type="dxa"/>
                </w:tcPr>
                <w:p w14:paraId="2910DC68">
                  <w:pPr>
                    <w:spacing w:after="0" w:line="240" w:lineRule="auto"/>
                    <w:rPr>
                      <w:rFonts w:ascii="Arial" w:hAnsi="Arial" w:eastAsia="Cambria" w:cs="Arial"/>
                      <w:lang w:val="mk-MK"/>
                    </w:rPr>
                  </w:pPr>
                  <w:r>
                    <w:rPr>
                      <w:rFonts w:ascii="Arial" w:hAnsi="Arial" w:eastAsia="Cambria" w:cs="Arial"/>
                      <w:lang w:val="mk-MK"/>
                    </w:rPr>
                    <w:t>59 (67%)</w:t>
                  </w:r>
                </w:p>
              </w:tc>
              <w:tc>
                <w:tcPr>
                  <w:tcW w:w="1559" w:type="dxa"/>
                </w:tcPr>
                <w:p w14:paraId="06E43B2E">
                  <w:pPr>
                    <w:spacing w:after="0" w:line="240" w:lineRule="auto"/>
                    <w:rPr>
                      <w:rFonts w:ascii="Arial" w:hAnsi="Arial" w:eastAsia="Cambria" w:cs="Arial"/>
                      <w:lang w:val="mk-MK"/>
                    </w:rPr>
                  </w:pPr>
                  <w:r>
                    <w:rPr>
                      <w:rFonts w:ascii="Arial" w:hAnsi="Arial" w:eastAsia="Cambria" w:cs="Arial"/>
                      <w:lang w:val="mk-MK"/>
                    </w:rPr>
                    <w:t>18 (20,5)</w:t>
                  </w:r>
                </w:p>
              </w:tc>
              <w:tc>
                <w:tcPr>
                  <w:tcW w:w="1701" w:type="dxa"/>
                </w:tcPr>
                <w:p w14:paraId="7CBF0C6E">
                  <w:pPr>
                    <w:spacing w:after="0" w:line="240" w:lineRule="auto"/>
                    <w:rPr>
                      <w:rFonts w:ascii="Arial" w:hAnsi="Arial" w:eastAsia="Cambria" w:cs="Arial"/>
                      <w:lang w:val="mk-MK"/>
                    </w:rPr>
                  </w:pPr>
                  <w:r>
                    <w:rPr>
                      <w:rFonts w:ascii="Arial" w:hAnsi="Arial" w:eastAsia="Cambria" w:cs="Arial"/>
                      <w:lang w:val="mk-MK"/>
                    </w:rPr>
                    <w:t>11 (20,5%)</w:t>
                  </w:r>
                </w:p>
              </w:tc>
            </w:tr>
          </w:tbl>
          <w:p w14:paraId="443095E8">
            <w:pPr>
              <w:spacing w:after="0" w:line="240" w:lineRule="auto"/>
              <w:jc w:val="both"/>
              <w:rPr>
                <w:rFonts w:ascii="Arial" w:hAnsi="Arial" w:eastAsia="Arial" w:cs="Arial"/>
                <w:sz w:val="24"/>
                <w:szCs w:val="24"/>
                <w:lang w:val="mk-MK"/>
              </w:rPr>
            </w:pPr>
          </w:p>
          <w:p w14:paraId="16F3CDBC">
            <w:pPr>
              <w:spacing w:after="0" w:line="240" w:lineRule="auto"/>
              <w:jc w:val="both"/>
              <w:rPr>
                <w:rFonts w:ascii="Arial" w:hAnsi="Arial" w:eastAsia="Arial" w:cs="Arial"/>
                <w:sz w:val="24"/>
                <w:szCs w:val="24"/>
                <w:lang w:val="mk-MK"/>
              </w:rPr>
            </w:pPr>
          </w:p>
          <w:p w14:paraId="222860B8">
            <w:pPr>
              <w:spacing w:after="0" w:line="240" w:lineRule="auto"/>
              <w:jc w:val="both"/>
              <w:rPr>
                <w:rFonts w:ascii="Arial" w:hAnsi="Arial" w:eastAsia="Arial" w:cs="Arial"/>
                <w:b/>
                <w:sz w:val="24"/>
                <w:szCs w:val="24"/>
                <w:lang w:val="mk-MK"/>
              </w:rPr>
            </w:pPr>
            <w:r>
              <w:rPr>
                <w:rFonts w:ascii="Arial" w:hAnsi="Arial" w:eastAsia="Arial" w:cs="Arial"/>
                <w:b/>
                <w:sz w:val="24"/>
                <w:szCs w:val="24"/>
                <w:lang w:val="mk-MK"/>
              </w:rPr>
              <w:t xml:space="preserve">Прашалник за родители </w:t>
            </w:r>
            <w:r>
              <w:rPr>
                <w:rFonts w:ascii="Arial" w:hAnsi="Arial" w:eastAsia="Arial" w:cs="Arial"/>
                <w:sz w:val="24"/>
                <w:szCs w:val="24"/>
                <w:lang w:val="mk-MK"/>
              </w:rPr>
              <w:t xml:space="preserve"> </w:t>
            </w:r>
            <w:r>
              <w:rPr>
                <w:rFonts w:ascii="Arial" w:hAnsi="Arial" w:eastAsia="Arial" w:cs="Arial"/>
                <w:b/>
                <w:sz w:val="24"/>
                <w:szCs w:val="24"/>
                <w:lang w:val="mk-MK"/>
              </w:rPr>
              <w:t>(примерок 30)</w:t>
            </w:r>
          </w:p>
          <w:p w14:paraId="021327E6">
            <w:pPr>
              <w:spacing w:after="0" w:line="240" w:lineRule="auto"/>
              <w:jc w:val="both"/>
              <w:rPr>
                <w:rFonts w:ascii="Arial" w:hAnsi="Arial" w:eastAsia="Arial" w:cs="Arial"/>
                <w:sz w:val="24"/>
                <w:szCs w:val="24"/>
                <w:lang w:val="mk-MK"/>
              </w:rPr>
            </w:pPr>
          </w:p>
          <w:tbl>
            <w:tblPr>
              <w:tblStyle w:val="9"/>
              <w:tblW w:w="14602" w:type="dxa"/>
              <w:tblInd w:w="0" w:type="dxa"/>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Layout w:type="fixed"/>
              <w:tblCellMar>
                <w:top w:w="0" w:type="dxa"/>
                <w:left w:w="108" w:type="dxa"/>
                <w:bottom w:w="0" w:type="dxa"/>
                <w:right w:w="108" w:type="dxa"/>
              </w:tblCellMar>
            </w:tblPr>
            <w:tblGrid>
              <w:gridCol w:w="990"/>
              <w:gridCol w:w="8792"/>
              <w:gridCol w:w="1560"/>
              <w:gridCol w:w="1559"/>
              <w:gridCol w:w="1701"/>
            </w:tblGrid>
            <w:tr w14:paraId="3CA657BF">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shd w:val="clear" w:color="auto" w:fill="F79646"/>
                </w:tcPr>
                <w:p w14:paraId="33EE46BF">
                  <w:pPr>
                    <w:spacing w:after="0" w:line="240" w:lineRule="auto"/>
                    <w:rPr>
                      <w:rFonts w:ascii="Arial" w:hAnsi="Arial" w:eastAsia="Cambria" w:cs="Arial"/>
                      <w:b/>
                      <w:bCs/>
                      <w:color w:val="FFFFFF"/>
                      <w:lang w:val="mk-MK"/>
                    </w:rPr>
                  </w:pPr>
                  <w:r>
                    <w:rPr>
                      <w:rFonts w:ascii="Arial" w:hAnsi="Arial" w:eastAsia="Cambria" w:cs="Arial"/>
                      <w:b/>
                      <w:bCs/>
                      <w:color w:val="FFFFFF"/>
                      <w:lang w:val="mk-MK"/>
                    </w:rPr>
                    <w:t xml:space="preserve">Ред. бр </w:t>
                  </w:r>
                </w:p>
              </w:tc>
              <w:tc>
                <w:tcPr>
                  <w:tcW w:w="8792" w:type="dxa"/>
                  <w:shd w:val="clear" w:color="auto" w:fill="F79646"/>
                </w:tcPr>
                <w:p w14:paraId="571CDCF6">
                  <w:pPr>
                    <w:spacing w:after="0" w:line="240" w:lineRule="auto"/>
                    <w:rPr>
                      <w:rFonts w:ascii="Arial" w:hAnsi="Arial" w:eastAsia="Cambria" w:cs="Arial"/>
                      <w:b/>
                      <w:bCs/>
                      <w:color w:val="FFFFFF"/>
                      <w:lang w:val="mk-MK"/>
                    </w:rPr>
                  </w:pPr>
                  <w:r>
                    <w:rPr>
                      <w:rFonts w:ascii="Arial" w:hAnsi="Arial" w:eastAsia="Cambria" w:cs="Arial"/>
                      <w:b/>
                      <w:bCs/>
                      <w:color w:val="FFFFFF"/>
                      <w:lang w:val="mk-MK"/>
                    </w:rPr>
                    <w:t>тврдење/исказ</w:t>
                  </w:r>
                </w:p>
              </w:tc>
              <w:tc>
                <w:tcPr>
                  <w:tcW w:w="1560" w:type="dxa"/>
                  <w:shd w:val="clear" w:color="auto" w:fill="F79646"/>
                </w:tcPr>
                <w:p w14:paraId="0955B677">
                  <w:pPr>
                    <w:spacing w:after="0" w:line="240" w:lineRule="auto"/>
                    <w:rPr>
                      <w:rFonts w:ascii="Arial" w:hAnsi="Arial" w:eastAsia="Cambria" w:cs="Arial"/>
                      <w:b/>
                      <w:bCs/>
                      <w:color w:val="FFFFFF"/>
                      <w:lang w:val="mk-MK"/>
                    </w:rPr>
                  </w:pPr>
                  <w:r>
                    <w:rPr>
                      <w:rFonts w:ascii="Arial" w:hAnsi="Arial" w:eastAsia="Cambria" w:cs="Arial"/>
                      <w:b/>
                      <w:bCs/>
                      <w:color w:val="FFFFFF"/>
                      <w:lang w:val="mk-MK"/>
                    </w:rPr>
                    <w:t>да</w:t>
                  </w:r>
                </w:p>
              </w:tc>
              <w:tc>
                <w:tcPr>
                  <w:tcW w:w="1559" w:type="dxa"/>
                  <w:shd w:val="clear" w:color="auto" w:fill="F79646"/>
                </w:tcPr>
                <w:p w14:paraId="3845B8B1">
                  <w:pPr>
                    <w:spacing w:after="0" w:line="240" w:lineRule="auto"/>
                    <w:rPr>
                      <w:rFonts w:ascii="Arial" w:hAnsi="Arial" w:eastAsia="Cambria" w:cs="Arial"/>
                      <w:b/>
                      <w:bCs/>
                      <w:color w:val="FFFFFF"/>
                      <w:lang w:val="mk-MK"/>
                    </w:rPr>
                  </w:pPr>
                  <w:r>
                    <w:rPr>
                      <w:rFonts w:ascii="Arial" w:hAnsi="Arial" w:eastAsia="Cambria" w:cs="Arial"/>
                      <w:b/>
                      <w:bCs/>
                      <w:color w:val="FFFFFF"/>
                      <w:lang w:val="mk-MK"/>
                    </w:rPr>
                    <w:t>делумно</w:t>
                  </w:r>
                </w:p>
              </w:tc>
              <w:tc>
                <w:tcPr>
                  <w:tcW w:w="1701" w:type="dxa"/>
                  <w:shd w:val="clear" w:color="auto" w:fill="F79646"/>
                </w:tcPr>
                <w:p w14:paraId="65CB2063">
                  <w:pPr>
                    <w:spacing w:after="0" w:line="240" w:lineRule="auto"/>
                    <w:rPr>
                      <w:rFonts w:ascii="Arial" w:hAnsi="Arial" w:eastAsia="Cambria" w:cs="Arial"/>
                      <w:b/>
                      <w:bCs/>
                      <w:color w:val="FFFFFF"/>
                      <w:sz w:val="24"/>
                      <w:szCs w:val="24"/>
                      <w:lang w:val="mk-MK"/>
                    </w:rPr>
                  </w:pPr>
                  <w:r>
                    <w:rPr>
                      <w:rFonts w:ascii="Arial" w:hAnsi="Arial" w:eastAsia="Cambria" w:cs="Arial"/>
                      <w:b/>
                      <w:bCs/>
                      <w:color w:val="FFFFFF"/>
                      <w:sz w:val="24"/>
                      <w:szCs w:val="24"/>
                      <w:lang w:val="mk-MK"/>
                    </w:rPr>
                    <w:t>не</w:t>
                  </w:r>
                </w:p>
              </w:tc>
            </w:tr>
            <w:tr w14:paraId="772E2406">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14602" w:type="dxa"/>
                  <w:gridSpan w:val="5"/>
                  <w:tcBorders>
                    <w:top w:val="single" w:color="F79646" w:sz="8" w:space="0"/>
                    <w:left w:val="single" w:color="F79646" w:sz="8" w:space="0"/>
                    <w:bottom w:val="single" w:color="F79646" w:sz="8" w:space="0"/>
                    <w:right w:val="single" w:color="F79646" w:sz="8" w:space="0"/>
                  </w:tcBorders>
                  <w:shd w:val="clear" w:color="auto" w:fill="FDE9D9"/>
                </w:tcPr>
                <w:p w14:paraId="548115CC">
                  <w:pPr>
                    <w:spacing w:after="0" w:line="240" w:lineRule="auto"/>
                    <w:rPr>
                      <w:rFonts w:ascii="Arial" w:hAnsi="Arial" w:eastAsia="Cambria" w:cs="Arial"/>
                      <w:b/>
                      <w:bCs/>
                      <w:lang w:val="mk-MK"/>
                    </w:rPr>
                  </w:pPr>
                  <w:r>
                    <w:rPr>
                      <w:rFonts w:ascii="Arial" w:hAnsi="Arial" w:eastAsia="Cambria" w:cs="Arial"/>
                      <w:b/>
                      <w:bCs/>
                      <w:lang w:val="mk-MK"/>
                    </w:rPr>
                    <w:t xml:space="preserve">Индикатор: Реализација на наставни планови и програми </w:t>
                  </w:r>
                </w:p>
              </w:tc>
            </w:tr>
            <w:tr w14:paraId="16DC6E12">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Pr>
                <w:p w14:paraId="4028F01E">
                  <w:pPr>
                    <w:numPr>
                      <w:ilvl w:val="0"/>
                      <w:numId w:val="16"/>
                    </w:numPr>
                    <w:spacing w:after="200" w:line="276" w:lineRule="auto"/>
                    <w:rPr>
                      <w:rFonts w:ascii="Arial" w:hAnsi="Arial" w:eastAsia="Cambria" w:cs="Arial"/>
                      <w:b/>
                      <w:bCs/>
                      <w:lang w:val="mk-MK"/>
                    </w:rPr>
                  </w:pPr>
                </w:p>
              </w:tc>
              <w:tc>
                <w:tcPr>
                  <w:tcW w:w="8792" w:type="dxa"/>
                </w:tcPr>
                <w:p w14:paraId="7D908523">
                  <w:pPr>
                    <w:spacing w:after="0" w:line="240" w:lineRule="auto"/>
                    <w:rPr>
                      <w:rFonts w:ascii="Arial" w:hAnsi="Arial" w:eastAsia="Cambria" w:cs="Arial"/>
                      <w:lang w:val="mk-MK"/>
                    </w:rPr>
                  </w:pPr>
                  <w:r>
                    <w:rPr>
                      <w:rFonts w:ascii="Arial" w:hAnsi="Arial" w:eastAsia="Cambria" w:cs="Arial"/>
                      <w:lang w:val="mk-MK"/>
                    </w:rPr>
                    <w:t>Наставните планови и програми се соодветно применети во наставата</w:t>
                  </w:r>
                </w:p>
              </w:tc>
              <w:tc>
                <w:tcPr>
                  <w:tcW w:w="1560" w:type="dxa"/>
                </w:tcPr>
                <w:p w14:paraId="2C50928B">
                  <w:pPr>
                    <w:spacing w:after="0" w:line="240" w:lineRule="auto"/>
                    <w:rPr>
                      <w:rFonts w:ascii="Arial" w:hAnsi="Arial" w:eastAsia="Cambria" w:cs="Arial"/>
                      <w:lang w:val="mk-MK"/>
                    </w:rPr>
                  </w:pPr>
                  <w:r>
                    <w:rPr>
                      <w:rFonts w:ascii="Arial" w:hAnsi="Arial" w:eastAsia="Cambria" w:cs="Arial"/>
                      <w:lang w:val="mk-MK"/>
                    </w:rPr>
                    <w:t xml:space="preserve"> 21 (70%)</w:t>
                  </w:r>
                </w:p>
              </w:tc>
              <w:tc>
                <w:tcPr>
                  <w:tcW w:w="1559" w:type="dxa"/>
                </w:tcPr>
                <w:p w14:paraId="2A1297AB">
                  <w:pPr>
                    <w:spacing w:after="0" w:line="240" w:lineRule="auto"/>
                    <w:rPr>
                      <w:rFonts w:ascii="Arial" w:hAnsi="Arial" w:eastAsia="Cambria" w:cs="Arial"/>
                      <w:lang w:val="mk-MK"/>
                    </w:rPr>
                  </w:pPr>
                  <w:r>
                    <w:rPr>
                      <w:rFonts w:ascii="Arial" w:hAnsi="Arial" w:eastAsia="Cambria" w:cs="Arial"/>
                      <w:lang w:val="mk-MK"/>
                    </w:rPr>
                    <w:t>7(23.3%)</w:t>
                  </w:r>
                </w:p>
              </w:tc>
              <w:tc>
                <w:tcPr>
                  <w:tcW w:w="1701" w:type="dxa"/>
                </w:tcPr>
                <w:p w14:paraId="2651454D">
                  <w:pPr>
                    <w:spacing w:after="0" w:line="240" w:lineRule="auto"/>
                    <w:rPr>
                      <w:rFonts w:ascii="Arial" w:hAnsi="Arial" w:eastAsia="Cambria" w:cs="Arial"/>
                      <w:sz w:val="24"/>
                      <w:szCs w:val="24"/>
                      <w:lang w:val="mk-MK"/>
                    </w:rPr>
                  </w:pPr>
                  <w:r>
                    <w:rPr>
                      <w:rFonts w:ascii="Arial" w:hAnsi="Arial" w:eastAsia="Cambria" w:cs="Arial"/>
                      <w:sz w:val="24"/>
                      <w:szCs w:val="24"/>
                      <w:lang w:val="mk-MK"/>
                    </w:rPr>
                    <w:t>2 (6.7%)</w:t>
                  </w:r>
                </w:p>
              </w:tc>
            </w:tr>
            <w:tr w14:paraId="0D94B671">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F79646" w:sz="8" w:space="0"/>
                    <w:left w:val="single" w:color="F79646" w:sz="8" w:space="0"/>
                    <w:bottom w:val="single" w:color="F79646" w:sz="8" w:space="0"/>
                  </w:tcBorders>
                </w:tcPr>
                <w:p w14:paraId="21776CE0">
                  <w:pPr>
                    <w:numPr>
                      <w:ilvl w:val="0"/>
                      <w:numId w:val="16"/>
                    </w:numPr>
                    <w:spacing w:after="200" w:line="276" w:lineRule="auto"/>
                    <w:rPr>
                      <w:rFonts w:ascii="Arial" w:hAnsi="Arial" w:eastAsia="Cambria" w:cs="Arial"/>
                      <w:b/>
                      <w:bCs/>
                      <w:lang w:val="mk-MK"/>
                    </w:rPr>
                  </w:pPr>
                </w:p>
              </w:tc>
              <w:tc>
                <w:tcPr>
                  <w:tcW w:w="8792" w:type="dxa"/>
                  <w:tcBorders>
                    <w:top w:val="single" w:color="F79646" w:sz="8" w:space="0"/>
                    <w:bottom w:val="single" w:color="F79646" w:sz="8" w:space="0"/>
                  </w:tcBorders>
                </w:tcPr>
                <w:p w14:paraId="7D989A06">
                  <w:pPr>
                    <w:spacing w:after="0" w:line="240" w:lineRule="auto"/>
                    <w:rPr>
                      <w:rFonts w:ascii="Arial" w:hAnsi="Arial" w:eastAsia="Cambria" w:cs="Arial"/>
                      <w:lang w:val="mk-MK"/>
                    </w:rPr>
                  </w:pPr>
                  <w:r>
                    <w:rPr>
                      <w:rFonts w:ascii="Arial" w:hAnsi="Arial" w:eastAsia="Cambria" w:cs="Arial"/>
                      <w:lang w:val="mk-MK"/>
                    </w:rPr>
                    <w:t>Редовно сте информирани за содржината и целите на наставните планови и програми</w:t>
                  </w:r>
                </w:p>
              </w:tc>
              <w:tc>
                <w:tcPr>
                  <w:tcW w:w="1560" w:type="dxa"/>
                  <w:tcBorders>
                    <w:top w:val="single" w:color="F79646" w:sz="8" w:space="0"/>
                    <w:bottom w:val="single" w:color="F79646" w:sz="8" w:space="0"/>
                  </w:tcBorders>
                </w:tcPr>
                <w:p w14:paraId="6259D169">
                  <w:pPr>
                    <w:spacing w:after="0" w:line="240" w:lineRule="auto"/>
                    <w:rPr>
                      <w:rFonts w:ascii="Arial" w:hAnsi="Arial" w:eastAsia="Cambria" w:cs="Arial"/>
                      <w:lang w:val="mk-MK"/>
                    </w:rPr>
                  </w:pPr>
                  <w:r>
                    <w:rPr>
                      <w:rFonts w:ascii="Arial" w:hAnsi="Arial" w:eastAsia="Cambria" w:cs="Arial"/>
                      <w:lang w:val="mk-MK"/>
                    </w:rPr>
                    <w:t>18 (60%)</w:t>
                  </w:r>
                </w:p>
              </w:tc>
              <w:tc>
                <w:tcPr>
                  <w:tcW w:w="1559" w:type="dxa"/>
                  <w:tcBorders>
                    <w:top w:val="single" w:color="F79646" w:sz="8" w:space="0"/>
                    <w:bottom w:val="single" w:color="F79646" w:sz="8" w:space="0"/>
                  </w:tcBorders>
                </w:tcPr>
                <w:p w14:paraId="2AC3A574">
                  <w:pPr>
                    <w:spacing w:after="0" w:line="240" w:lineRule="auto"/>
                    <w:rPr>
                      <w:rFonts w:ascii="Arial" w:hAnsi="Arial" w:eastAsia="Cambria" w:cs="Arial"/>
                      <w:lang w:val="mk-MK"/>
                    </w:rPr>
                  </w:pPr>
                  <w:r>
                    <w:rPr>
                      <w:rFonts w:ascii="Arial" w:hAnsi="Arial" w:eastAsia="Cambria" w:cs="Arial"/>
                      <w:lang w:val="mk-MK"/>
                    </w:rPr>
                    <w:t>9 (30%)</w:t>
                  </w:r>
                </w:p>
              </w:tc>
              <w:tc>
                <w:tcPr>
                  <w:tcW w:w="1701" w:type="dxa"/>
                  <w:tcBorders>
                    <w:top w:val="single" w:color="F79646" w:sz="8" w:space="0"/>
                    <w:bottom w:val="single" w:color="F79646" w:sz="8" w:space="0"/>
                    <w:right w:val="single" w:color="F79646" w:sz="8" w:space="0"/>
                  </w:tcBorders>
                </w:tcPr>
                <w:p w14:paraId="2EAF13BB">
                  <w:pPr>
                    <w:spacing w:after="0" w:line="240" w:lineRule="auto"/>
                    <w:rPr>
                      <w:rFonts w:ascii="Arial" w:hAnsi="Arial" w:eastAsia="Cambria" w:cs="Arial"/>
                      <w:sz w:val="24"/>
                      <w:szCs w:val="24"/>
                      <w:lang w:val="mk-MK"/>
                    </w:rPr>
                  </w:pPr>
                  <w:r>
                    <w:rPr>
                      <w:rFonts w:ascii="Arial" w:hAnsi="Arial" w:eastAsia="Cambria" w:cs="Arial"/>
                      <w:sz w:val="24"/>
                      <w:szCs w:val="24"/>
                      <w:lang w:val="mk-MK"/>
                    </w:rPr>
                    <w:t>3 (10%)</w:t>
                  </w:r>
                </w:p>
              </w:tc>
            </w:tr>
            <w:tr w14:paraId="1E0DAFEA">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Pr>
                <w:p w14:paraId="1D27C7CC">
                  <w:pPr>
                    <w:numPr>
                      <w:ilvl w:val="0"/>
                      <w:numId w:val="16"/>
                    </w:numPr>
                    <w:spacing w:after="200" w:line="276" w:lineRule="auto"/>
                    <w:rPr>
                      <w:rFonts w:ascii="Arial" w:hAnsi="Arial" w:eastAsia="Cambria" w:cs="Arial"/>
                      <w:b/>
                      <w:bCs/>
                      <w:lang w:val="mk-MK"/>
                    </w:rPr>
                  </w:pPr>
                </w:p>
              </w:tc>
              <w:tc>
                <w:tcPr>
                  <w:tcW w:w="8792" w:type="dxa"/>
                </w:tcPr>
                <w:p w14:paraId="1A28A02C">
                  <w:pPr>
                    <w:spacing w:after="0" w:line="240" w:lineRule="auto"/>
                    <w:rPr>
                      <w:rFonts w:ascii="Arial" w:hAnsi="Arial" w:eastAsia="Cambria" w:cs="Arial"/>
                      <w:lang w:val="mk-MK"/>
                    </w:rPr>
                  </w:pPr>
                  <w:r>
                    <w:rPr>
                      <w:rFonts w:ascii="Arial" w:hAnsi="Arial" w:eastAsia="Cambria" w:cs="Arial"/>
                      <w:lang w:val="mk-MK"/>
                    </w:rPr>
                    <w:t>Наставните програми се приспособуваат според потребите на вашето дете</w:t>
                  </w:r>
                </w:p>
              </w:tc>
              <w:tc>
                <w:tcPr>
                  <w:tcW w:w="1560" w:type="dxa"/>
                </w:tcPr>
                <w:p w14:paraId="23958144">
                  <w:pPr>
                    <w:spacing w:after="0" w:line="240" w:lineRule="auto"/>
                    <w:rPr>
                      <w:rFonts w:ascii="Arial" w:hAnsi="Arial" w:eastAsia="Cambria" w:cs="Arial"/>
                      <w:lang w:val="mk-MK"/>
                    </w:rPr>
                  </w:pPr>
                  <w:r>
                    <w:rPr>
                      <w:rFonts w:ascii="Arial" w:hAnsi="Arial" w:eastAsia="Cambria" w:cs="Arial"/>
                      <w:lang w:val="mk-MK"/>
                    </w:rPr>
                    <w:t>21 (70%)</w:t>
                  </w:r>
                </w:p>
              </w:tc>
              <w:tc>
                <w:tcPr>
                  <w:tcW w:w="1559" w:type="dxa"/>
                </w:tcPr>
                <w:p w14:paraId="398CD9E8">
                  <w:pPr>
                    <w:spacing w:after="0" w:line="240" w:lineRule="auto"/>
                    <w:rPr>
                      <w:rFonts w:ascii="Arial" w:hAnsi="Arial" w:eastAsia="Cambria" w:cs="Arial"/>
                      <w:lang w:val="mk-MK"/>
                    </w:rPr>
                  </w:pPr>
                  <w:r>
                    <w:rPr>
                      <w:rFonts w:ascii="Arial" w:hAnsi="Arial" w:eastAsia="Cambria" w:cs="Arial"/>
                      <w:lang w:val="mk-MK"/>
                    </w:rPr>
                    <w:t>7(23.3%)</w:t>
                  </w:r>
                </w:p>
              </w:tc>
              <w:tc>
                <w:tcPr>
                  <w:tcW w:w="1701" w:type="dxa"/>
                </w:tcPr>
                <w:p w14:paraId="6B9068B4">
                  <w:pPr>
                    <w:spacing w:after="0" w:line="240" w:lineRule="auto"/>
                    <w:rPr>
                      <w:rFonts w:ascii="Arial" w:hAnsi="Arial" w:eastAsia="Cambria" w:cs="Arial"/>
                      <w:sz w:val="24"/>
                      <w:szCs w:val="24"/>
                      <w:lang w:val="mk-MK"/>
                    </w:rPr>
                  </w:pPr>
                  <w:r>
                    <w:rPr>
                      <w:rFonts w:ascii="Arial" w:hAnsi="Arial" w:eastAsia="Cambria" w:cs="Arial"/>
                      <w:sz w:val="24"/>
                      <w:szCs w:val="24"/>
                      <w:lang w:val="mk-MK"/>
                    </w:rPr>
                    <w:t>2 (6.7%)</w:t>
                  </w:r>
                </w:p>
              </w:tc>
            </w:tr>
            <w:tr w14:paraId="4DB38E8B">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F79646" w:sz="8" w:space="0"/>
                    <w:left w:val="single" w:color="F79646" w:sz="8" w:space="0"/>
                    <w:bottom w:val="single" w:color="F79646" w:sz="8" w:space="0"/>
                  </w:tcBorders>
                </w:tcPr>
                <w:p w14:paraId="0E22547D">
                  <w:pPr>
                    <w:numPr>
                      <w:ilvl w:val="0"/>
                      <w:numId w:val="16"/>
                    </w:numPr>
                    <w:spacing w:after="200" w:line="276" w:lineRule="auto"/>
                    <w:rPr>
                      <w:rFonts w:ascii="Arial" w:hAnsi="Arial" w:eastAsia="Cambria" w:cs="Arial"/>
                      <w:b/>
                      <w:bCs/>
                      <w:lang w:val="mk-MK"/>
                    </w:rPr>
                  </w:pPr>
                </w:p>
              </w:tc>
              <w:tc>
                <w:tcPr>
                  <w:tcW w:w="8792" w:type="dxa"/>
                  <w:tcBorders>
                    <w:top w:val="single" w:color="F79646" w:sz="8" w:space="0"/>
                    <w:bottom w:val="single" w:color="F79646" w:sz="8" w:space="0"/>
                  </w:tcBorders>
                </w:tcPr>
                <w:p w14:paraId="561006E4">
                  <w:pPr>
                    <w:spacing w:after="0" w:line="240" w:lineRule="auto"/>
                    <w:rPr>
                      <w:rFonts w:ascii="Arial" w:hAnsi="Arial" w:eastAsia="Cambria" w:cs="Arial"/>
                      <w:lang w:val="mk-MK"/>
                    </w:rPr>
                  </w:pPr>
                  <w:r>
                    <w:rPr>
                      <w:rFonts w:ascii="Arial" w:hAnsi="Arial" w:eastAsia="Cambria" w:cs="Arial"/>
                      <w:lang w:val="mk-MK"/>
                    </w:rPr>
                    <w:t>Училиштето овозможува избор на наставни предмети според интересите на учениците</w:t>
                  </w:r>
                </w:p>
              </w:tc>
              <w:tc>
                <w:tcPr>
                  <w:tcW w:w="1560" w:type="dxa"/>
                  <w:tcBorders>
                    <w:top w:val="single" w:color="F79646" w:sz="8" w:space="0"/>
                    <w:bottom w:val="single" w:color="F79646" w:sz="8" w:space="0"/>
                  </w:tcBorders>
                </w:tcPr>
                <w:p w14:paraId="3FE53D9B">
                  <w:pPr>
                    <w:spacing w:after="0" w:line="240" w:lineRule="auto"/>
                    <w:rPr>
                      <w:rFonts w:ascii="Arial" w:hAnsi="Arial" w:eastAsia="Cambria" w:cs="Arial"/>
                      <w:lang w:val="mk-MK"/>
                    </w:rPr>
                  </w:pPr>
                  <w:r>
                    <w:rPr>
                      <w:rFonts w:ascii="Arial" w:hAnsi="Arial" w:eastAsia="Cambria" w:cs="Arial"/>
                      <w:lang w:val="mk-MK"/>
                    </w:rPr>
                    <w:t>25(83.3%)</w:t>
                  </w:r>
                </w:p>
              </w:tc>
              <w:tc>
                <w:tcPr>
                  <w:tcW w:w="1559" w:type="dxa"/>
                  <w:tcBorders>
                    <w:top w:val="single" w:color="F79646" w:sz="8" w:space="0"/>
                    <w:bottom w:val="single" w:color="F79646" w:sz="8" w:space="0"/>
                  </w:tcBorders>
                </w:tcPr>
                <w:p w14:paraId="587948E9">
                  <w:pPr>
                    <w:spacing w:after="0" w:line="240" w:lineRule="auto"/>
                    <w:rPr>
                      <w:rFonts w:ascii="Arial" w:hAnsi="Arial" w:eastAsia="Cambria" w:cs="Arial"/>
                      <w:lang w:val="mk-MK"/>
                    </w:rPr>
                  </w:pPr>
                  <w:r>
                    <w:rPr>
                      <w:rFonts w:ascii="Arial" w:hAnsi="Arial" w:eastAsia="Cambria" w:cs="Arial"/>
                      <w:lang w:val="mk-MK"/>
                    </w:rPr>
                    <w:t>3 (10%)</w:t>
                  </w:r>
                </w:p>
              </w:tc>
              <w:tc>
                <w:tcPr>
                  <w:tcW w:w="1701" w:type="dxa"/>
                  <w:tcBorders>
                    <w:top w:val="single" w:color="F79646" w:sz="8" w:space="0"/>
                    <w:bottom w:val="single" w:color="F79646" w:sz="8" w:space="0"/>
                    <w:right w:val="single" w:color="F79646" w:sz="8" w:space="0"/>
                  </w:tcBorders>
                </w:tcPr>
                <w:p w14:paraId="3FEEF82C">
                  <w:pPr>
                    <w:spacing w:after="0" w:line="240" w:lineRule="auto"/>
                    <w:rPr>
                      <w:rFonts w:ascii="Arial" w:hAnsi="Arial" w:eastAsia="Cambria" w:cs="Arial"/>
                      <w:sz w:val="24"/>
                      <w:szCs w:val="24"/>
                      <w:lang w:val="mk-MK"/>
                    </w:rPr>
                  </w:pPr>
                  <w:r>
                    <w:rPr>
                      <w:rFonts w:ascii="Arial" w:hAnsi="Arial" w:eastAsia="Cambria" w:cs="Arial"/>
                      <w:sz w:val="24"/>
                      <w:szCs w:val="24"/>
                      <w:lang w:val="mk-MK"/>
                    </w:rPr>
                    <w:t>2 (6.7%)</w:t>
                  </w:r>
                </w:p>
              </w:tc>
            </w:tr>
            <w:tr w14:paraId="195A8159">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Pr>
                <w:p w14:paraId="7C704D2C">
                  <w:pPr>
                    <w:numPr>
                      <w:ilvl w:val="0"/>
                      <w:numId w:val="16"/>
                    </w:numPr>
                    <w:spacing w:after="200" w:line="276" w:lineRule="auto"/>
                    <w:rPr>
                      <w:rFonts w:ascii="Arial" w:hAnsi="Arial" w:eastAsia="Cambria" w:cs="Arial"/>
                      <w:b/>
                      <w:bCs/>
                      <w:lang w:val="mk-MK"/>
                    </w:rPr>
                  </w:pPr>
                </w:p>
              </w:tc>
              <w:tc>
                <w:tcPr>
                  <w:tcW w:w="8792" w:type="dxa"/>
                </w:tcPr>
                <w:p w14:paraId="7B4D99A6">
                  <w:pPr>
                    <w:spacing w:after="0" w:line="240" w:lineRule="auto"/>
                    <w:rPr>
                      <w:rFonts w:ascii="Arial" w:hAnsi="Arial" w:eastAsia="Cambria" w:cs="Arial"/>
                      <w:lang w:val="mk-MK"/>
                    </w:rPr>
                  </w:pPr>
                  <w:r>
                    <w:rPr>
                      <w:rFonts w:ascii="Arial" w:hAnsi="Arial" w:eastAsia="Cambria" w:cs="Arial"/>
                      <w:lang w:val="mk-MK"/>
                    </w:rPr>
                    <w:t>Наставниците ја спроведуваат наставата според планираното  на јасен и разбирлив начин</w:t>
                  </w:r>
                </w:p>
              </w:tc>
              <w:tc>
                <w:tcPr>
                  <w:tcW w:w="1560" w:type="dxa"/>
                </w:tcPr>
                <w:p w14:paraId="6B0C817E">
                  <w:pPr>
                    <w:spacing w:after="0" w:line="240" w:lineRule="auto"/>
                    <w:rPr>
                      <w:rFonts w:ascii="Arial" w:hAnsi="Arial" w:eastAsia="Cambria" w:cs="Arial"/>
                      <w:lang w:val="mk-MK"/>
                    </w:rPr>
                  </w:pPr>
                  <w:r>
                    <w:rPr>
                      <w:rFonts w:ascii="Arial" w:hAnsi="Arial" w:eastAsia="Cambria" w:cs="Arial"/>
                      <w:lang w:val="mk-MK"/>
                    </w:rPr>
                    <w:t>23 (76.7%)</w:t>
                  </w:r>
                </w:p>
              </w:tc>
              <w:tc>
                <w:tcPr>
                  <w:tcW w:w="1559" w:type="dxa"/>
                </w:tcPr>
                <w:p w14:paraId="59D0B948">
                  <w:pPr>
                    <w:spacing w:after="0" w:line="240" w:lineRule="auto"/>
                    <w:rPr>
                      <w:rFonts w:ascii="Arial" w:hAnsi="Arial" w:eastAsia="Cambria" w:cs="Arial"/>
                      <w:lang w:val="mk-MK"/>
                    </w:rPr>
                  </w:pPr>
                  <w:r>
                    <w:rPr>
                      <w:rFonts w:ascii="Arial" w:hAnsi="Arial" w:eastAsia="Cambria" w:cs="Arial"/>
                      <w:lang w:val="mk-MK"/>
                    </w:rPr>
                    <w:t>4 (13.3%)</w:t>
                  </w:r>
                </w:p>
              </w:tc>
              <w:tc>
                <w:tcPr>
                  <w:tcW w:w="1701" w:type="dxa"/>
                </w:tcPr>
                <w:p w14:paraId="3760D866">
                  <w:pPr>
                    <w:spacing w:after="0" w:line="240" w:lineRule="auto"/>
                    <w:rPr>
                      <w:rFonts w:ascii="Arial" w:hAnsi="Arial" w:eastAsia="Cambria" w:cs="Arial"/>
                      <w:sz w:val="24"/>
                      <w:szCs w:val="24"/>
                      <w:lang w:val="mk-MK"/>
                    </w:rPr>
                  </w:pPr>
                  <w:r>
                    <w:rPr>
                      <w:rFonts w:ascii="Arial" w:hAnsi="Arial" w:eastAsia="Cambria" w:cs="Arial"/>
                      <w:sz w:val="24"/>
                      <w:szCs w:val="24"/>
                      <w:lang w:val="mk-MK"/>
                    </w:rPr>
                    <w:t>3 (10%)</w:t>
                  </w:r>
                </w:p>
              </w:tc>
            </w:tr>
            <w:tr w14:paraId="45DB43F0">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F79646" w:sz="8" w:space="0"/>
                    <w:left w:val="single" w:color="F79646" w:sz="8" w:space="0"/>
                    <w:bottom w:val="single" w:color="F79646" w:sz="8" w:space="0"/>
                  </w:tcBorders>
                </w:tcPr>
                <w:p w14:paraId="4020E0F7">
                  <w:pPr>
                    <w:numPr>
                      <w:ilvl w:val="0"/>
                      <w:numId w:val="16"/>
                    </w:numPr>
                    <w:spacing w:after="200" w:line="276" w:lineRule="auto"/>
                    <w:rPr>
                      <w:rFonts w:ascii="Arial" w:hAnsi="Arial" w:eastAsia="Cambria" w:cs="Arial"/>
                      <w:b/>
                      <w:bCs/>
                      <w:lang w:val="mk-MK"/>
                    </w:rPr>
                  </w:pPr>
                </w:p>
              </w:tc>
              <w:tc>
                <w:tcPr>
                  <w:tcW w:w="8792" w:type="dxa"/>
                  <w:tcBorders>
                    <w:top w:val="single" w:color="F79646" w:sz="8" w:space="0"/>
                    <w:bottom w:val="single" w:color="F79646" w:sz="8" w:space="0"/>
                  </w:tcBorders>
                </w:tcPr>
                <w:p w14:paraId="48632EF5">
                  <w:pPr>
                    <w:spacing w:after="0" w:line="240" w:lineRule="auto"/>
                    <w:rPr>
                      <w:rFonts w:ascii="Arial" w:hAnsi="Arial" w:eastAsia="Cambria" w:cs="Arial"/>
                      <w:lang w:val="mk-MK"/>
                    </w:rPr>
                  </w:pPr>
                  <w:r>
                    <w:rPr>
                      <w:rFonts w:ascii="Arial" w:hAnsi="Arial" w:eastAsia="Cambria" w:cs="Arial"/>
                      <w:lang w:val="mk-MK"/>
                    </w:rPr>
                    <w:t>Информиран/-а сум за реализирањето на дополнителна/додатна настава во училиштето</w:t>
                  </w:r>
                </w:p>
              </w:tc>
              <w:tc>
                <w:tcPr>
                  <w:tcW w:w="1560" w:type="dxa"/>
                  <w:tcBorders>
                    <w:top w:val="single" w:color="F79646" w:sz="8" w:space="0"/>
                    <w:bottom w:val="single" w:color="F79646" w:sz="8" w:space="0"/>
                  </w:tcBorders>
                </w:tcPr>
                <w:p w14:paraId="200D54EF">
                  <w:pPr>
                    <w:spacing w:after="0" w:line="240" w:lineRule="auto"/>
                    <w:rPr>
                      <w:rFonts w:ascii="Arial" w:hAnsi="Arial" w:eastAsia="Cambria" w:cs="Arial"/>
                      <w:lang w:val="mk-MK"/>
                    </w:rPr>
                  </w:pPr>
                  <w:r>
                    <w:rPr>
                      <w:rFonts w:ascii="Arial" w:hAnsi="Arial" w:eastAsia="Cambria" w:cs="Arial"/>
                      <w:lang w:val="mk-MK"/>
                    </w:rPr>
                    <w:t>18 (60%)</w:t>
                  </w:r>
                </w:p>
              </w:tc>
              <w:tc>
                <w:tcPr>
                  <w:tcW w:w="1559" w:type="dxa"/>
                  <w:tcBorders>
                    <w:top w:val="single" w:color="F79646" w:sz="8" w:space="0"/>
                    <w:bottom w:val="single" w:color="F79646" w:sz="8" w:space="0"/>
                  </w:tcBorders>
                </w:tcPr>
                <w:p w14:paraId="3A8005D4">
                  <w:pPr>
                    <w:spacing w:after="0" w:line="240" w:lineRule="auto"/>
                    <w:rPr>
                      <w:rFonts w:ascii="Arial" w:hAnsi="Arial" w:eastAsia="Cambria" w:cs="Arial"/>
                      <w:lang w:val="mk-MK"/>
                    </w:rPr>
                  </w:pPr>
                  <w:r>
                    <w:rPr>
                      <w:rFonts w:ascii="Arial" w:hAnsi="Arial" w:eastAsia="Cambria" w:cs="Arial"/>
                      <w:lang w:val="mk-MK"/>
                    </w:rPr>
                    <w:t>7 (23.3%)</w:t>
                  </w:r>
                </w:p>
              </w:tc>
              <w:tc>
                <w:tcPr>
                  <w:tcW w:w="1701" w:type="dxa"/>
                  <w:tcBorders>
                    <w:top w:val="single" w:color="F79646" w:sz="8" w:space="0"/>
                    <w:bottom w:val="single" w:color="F79646" w:sz="8" w:space="0"/>
                    <w:right w:val="single" w:color="F79646" w:sz="8" w:space="0"/>
                  </w:tcBorders>
                </w:tcPr>
                <w:p w14:paraId="5C6C67E9">
                  <w:pPr>
                    <w:spacing w:after="0" w:line="240" w:lineRule="auto"/>
                    <w:rPr>
                      <w:rFonts w:ascii="Arial" w:hAnsi="Arial" w:eastAsia="Cambria" w:cs="Arial"/>
                      <w:sz w:val="24"/>
                      <w:szCs w:val="24"/>
                      <w:lang w:val="mk-MK"/>
                    </w:rPr>
                  </w:pPr>
                  <w:r>
                    <w:rPr>
                      <w:rFonts w:ascii="Arial" w:hAnsi="Arial" w:eastAsia="Cambria" w:cs="Arial"/>
                      <w:sz w:val="24"/>
                      <w:szCs w:val="24"/>
                      <w:lang w:val="mk-MK"/>
                    </w:rPr>
                    <w:t>5 (16.7)</w:t>
                  </w:r>
                </w:p>
              </w:tc>
            </w:tr>
            <w:tr w14:paraId="73964D62">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14602" w:type="dxa"/>
                  <w:gridSpan w:val="5"/>
                  <w:shd w:val="clear" w:color="auto" w:fill="FDE9D9"/>
                </w:tcPr>
                <w:p w14:paraId="07CA366B">
                  <w:pPr>
                    <w:spacing w:after="0" w:line="240" w:lineRule="auto"/>
                    <w:rPr>
                      <w:rFonts w:ascii="Arial" w:hAnsi="Arial" w:eastAsia="Cambria" w:cs="Arial"/>
                      <w:b/>
                      <w:bCs/>
                      <w:lang w:val="mk-MK"/>
                    </w:rPr>
                  </w:pPr>
                  <w:r>
                    <w:rPr>
                      <w:rFonts w:ascii="Arial" w:hAnsi="Arial" w:eastAsia="Cambria" w:cs="Arial"/>
                      <w:b/>
                      <w:bCs/>
                      <w:lang w:val="mk-MK"/>
                    </w:rPr>
                    <w:t xml:space="preserve">Индикатор: Квалитет на наставни планови и програми </w:t>
                  </w:r>
                </w:p>
              </w:tc>
            </w:tr>
            <w:tr w14:paraId="54C50774">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F79646" w:sz="8" w:space="0"/>
                    <w:left w:val="single" w:color="F79646" w:sz="8" w:space="0"/>
                    <w:bottom w:val="single" w:color="F79646" w:sz="8" w:space="0"/>
                  </w:tcBorders>
                </w:tcPr>
                <w:p w14:paraId="68239060">
                  <w:pPr>
                    <w:numPr>
                      <w:ilvl w:val="0"/>
                      <w:numId w:val="16"/>
                    </w:numPr>
                    <w:spacing w:after="200" w:line="276" w:lineRule="auto"/>
                    <w:rPr>
                      <w:rFonts w:ascii="Arial" w:hAnsi="Arial" w:eastAsia="Cambria" w:cs="Arial"/>
                      <w:b/>
                      <w:bCs/>
                      <w:lang w:val="mk-MK"/>
                    </w:rPr>
                  </w:pPr>
                </w:p>
              </w:tc>
              <w:tc>
                <w:tcPr>
                  <w:tcW w:w="8792" w:type="dxa"/>
                  <w:tcBorders>
                    <w:top w:val="single" w:color="F79646" w:sz="8" w:space="0"/>
                    <w:bottom w:val="single" w:color="F79646" w:sz="8" w:space="0"/>
                  </w:tcBorders>
                </w:tcPr>
                <w:p w14:paraId="3766A2BE">
                  <w:pPr>
                    <w:spacing w:after="0" w:line="240" w:lineRule="auto"/>
                    <w:rPr>
                      <w:rFonts w:ascii="Arial" w:hAnsi="Arial" w:eastAsia="Cambria" w:cs="Arial"/>
                      <w:lang w:val="mk-MK"/>
                    </w:rPr>
                  </w:pPr>
                  <w:r>
                    <w:rPr>
                      <w:rFonts w:ascii="Arial" w:hAnsi="Arial" w:eastAsia="Cambria" w:cs="Arial"/>
                      <w:lang w:val="mk-MK"/>
                    </w:rPr>
                    <w:t>Наставните програми го поттикнуваат почитувањето на родовата и етничка рамноправност</w:t>
                  </w:r>
                </w:p>
              </w:tc>
              <w:tc>
                <w:tcPr>
                  <w:tcW w:w="1560" w:type="dxa"/>
                  <w:tcBorders>
                    <w:top w:val="single" w:color="F79646" w:sz="8" w:space="0"/>
                    <w:bottom w:val="single" w:color="F79646" w:sz="8" w:space="0"/>
                  </w:tcBorders>
                </w:tcPr>
                <w:p w14:paraId="777E3421">
                  <w:pPr>
                    <w:spacing w:after="0" w:line="240" w:lineRule="auto"/>
                    <w:rPr>
                      <w:rFonts w:ascii="Arial" w:hAnsi="Arial" w:eastAsia="Cambria" w:cs="Arial"/>
                      <w:lang w:val="mk-MK"/>
                    </w:rPr>
                  </w:pPr>
                  <w:r>
                    <w:rPr>
                      <w:rFonts w:ascii="Arial" w:hAnsi="Arial" w:eastAsia="Cambria" w:cs="Arial"/>
                      <w:lang w:val="mk-MK"/>
                    </w:rPr>
                    <w:t>24 (80%)</w:t>
                  </w:r>
                </w:p>
              </w:tc>
              <w:tc>
                <w:tcPr>
                  <w:tcW w:w="1559" w:type="dxa"/>
                  <w:tcBorders>
                    <w:top w:val="single" w:color="F79646" w:sz="8" w:space="0"/>
                    <w:bottom w:val="single" w:color="F79646" w:sz="8" w:space="0"/>
                  </w:tcBorders>
                </w:tcPr>
                <w:p w14:paraId="3FA2BF6A">
                  <w:pPr>
                    <w:spacing w:after="0" w:line="240" w:lineRule="auto"/>
                    <w:rPr>
                      <w:rFonts w:ascii="Arial" w:hAnsi="Arial" w:eastAsia="Cambria" w:cs="Arial"/>
                      <w:lang w:val="mk-MK"/>
                    </w:rPr>
                  </w:pPr>
                  <w:r>
                    <w:rPr>
                      <w:rFonts w:ascii="Arial" w:hAnsi="Arial" w:eastAsia="Cambria" w:cs="Arial"/>
                      <w:lang w:val="mk-MK"/>
                    </w:rPr>
                    <w:t>6 (20%)</w:t>
                  </w:r>
                </w:p>
              </w:tc>
              <w:tc>
                <w:tcPr>
                  <w:tcW w:w="1701" w:type="dxa"/>
                  <w:tcBorders>
                    <w:top w:val="single" w:color="F79646" w:sz="8" w:space="0"/>
                    <w:bottom w:val="single" w:color="F79646" w:sz="8" w:space="0"/>
                    <w:right w:val="single" w:color="F79646" w:sz="8" w:space="0"/>
                  </w:tcBorders>
                </w:tcPr>
                <w:p w14:paraId="61960EDC">
                  <w:pPr>
                    <w:spacing w:after="0" w:line="240" w:lineRule="auto"/>
                    <w:rPr>
                      <w:rFonts w:ascii="Arial" w:hAnsi="Arial" w:eastAsia="Cambria" w:cs="Arial"/>
                      <w:sz w:val="24"/>
                      <w:szCs w:val="24"/>
                      <w:lang w:val="mk-MK"/>
                    </w:rPr>
                  </w:pPr>
                  <w:r>
                    <w:rPr>
                      <w:rFonts w:ascii="Arial" w:hAnsi="Arial" w:eastAsia="Cambria" w:cs="Arial"/>
                      <w:sz w:val="24"/>
                      <w:szCs w:val="24"/>
                      <w:lang w:val="mk-MK"/>
                    </w:rPr>
                    <w:t xml:space="preserve">          /</w:t>
                  </w:r>
                </w:p>
              </w:tc>
            </w:tr>
            <w:tr w14:paraId="1AFA5B5E">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Pr>
                <w:p w14:paraId="25BBDECF">
                  <w:pPr>
                    <w:numPr>
                      <w:ilvl w:val="0"/>
                      <w:numId w:val="16"/>
                    </w:numPr>
                    <w:spacing w:after="200" w:line="276" w:lineRule="auto"/>
                    <w:rPr>
                      <w:rFonts w:ascii="Arial" w:hAnsi="Arial" w:eastAsia="Cambria" w:cs="Arial"/>
                      <w:b/>
                      <w:bCs/>
                      <w:lang w:val="mk-MK"/>
                    </w:rPr>
                  </w:pPr>
                </w:p>
              </w:tc>
              <w:tc>
                <w:tcPr>
                  <w:tcW w:w="8792" w:type="dxa"/>
                </w:tcPr>
                <w:p w14:paraId="335F73BB">
                  <w:pPr>
                    <w:spacing w:after="0" w:line="240" w:lineRule="auto"/>
                    <w:rPr>
                      <w:rFonts w:ascii="Arial" w:hAnsi="Arial" w:eastAsia="Cambria" w:cs="Arial"/>
                      <w:lang w:val="mk-MK"/>
                    </w:rPr>
                  </w:pPr>
                  <w:r>
                    <w:rPr>
                      <w:rFonts w:ascii="Arial" w:hAnsi="Arial" w:eastAsia="Cambria" w:cs="Arial"/>
                      <w:lang w:val="mk-MK"/>
                    </w:rPr>
                    <w:t>Наставните содржини ги одразуваат културните и општествените вредности на локалната заедница</w:t>
                  </w:r>
                </w:p>
              </w:tc>
              <w:tc>
                <w:tcPr>
                  <w:tcW w:w="1560" w:type="dxa"/>
                </w:tcPr>
                <w:p w14:paraId="6FE7A02D">
                  <w:pPr>
                    <w:spacing w:after="0" w:line="240" w:lineRule="auto"/>
                    <w:rPr>
                      <w:rFonts w:ascii="Arial" w:hAnsi="Arial" w:eastAsia="Cambria" w:cs="Arial"/>
                      <w:lang w:val="mk-MK"/>
                    </w:rPr>
                  </w:pPr>
                  <w:r>
                    <w:rPr>
                      <w:rFonts w:ascii="Arial" w:hAnsi="Arial" w:eastAsia="Cambria" w:cs="Arial"/>
                      <w:lang w:val="mk-MK"/>
                    </w:rPr>
                    <w:t>22 (73.4%)</w:t>
                  </w:r>
                </w:p>
              </w:tc>
              <w:tc>
                <w:tcPr>
                  <w:tcW w:w="1559" w:type="dxa"/>
                </w:tcPr>
                <w:p w14:paraId="23F8D6FC">
                  <w:pPr>
                    <w:spacing w:after="0" w:line="240" w:lineRule="auto"/>
                    <w:rPr>
                      <w:rFonts w:ascii="Arial" w:hAnsi="Arial" w:eastAsia="Cambria" w:cs="Arial"/>
                      <w:lang w:val="mk-MK"/>
                    </w:rPr>
                  </w:pPr>
                  <w:r>
                    <w:rPr>
                      <w:rFonts w:ascii="Arial" w:hAnsi="Arial" w:eastAsia="Cambria" w:cs="Arial"/>
                      <w:lang w:val="mk-MK"/>
                    </w:rPr>
                    <w:t>7(23.3%)</w:t>
                  </w:r>
                </w:p>
              </w:tc>
              <w:tc>
                <w:tcPr>
                  <w:tcW w:w="1701" w:type="dxa"/>
                </w:tcPr>
                <w:p w14:paraId="1C5C461C">
                  <w:pPr>
                    <w:spacing w:after="0" w:line="240" w:lineRule="auto"/>
                    <w:rPr>
                      <w:rFonts w:ascii="Arial" w:hAnsi="Arial" w:eastAsia="Cambria" w:cs="Arial"/>
                      <w:sz w:val="24"/>
                      <w:szCs w:val="24"/>
                      <w:lang w:val="mk-MK"/>
                    </w:rPr>
                  </w:pPr>
                  <w:r>
                    <w:rPr>
                      <w:rFonts w:ascii="Arial" w:hAnsi="Arial" w:eastAsia="Cambria" w:cs="Arial"/>
                      <w:sz w:val="24"/>
                      <w:szCs w:val="24"/>
                      <w:lang w:val="mk-MK"/>
                    </w:rPr>
                    <w:t>1 (3.3%)</w:t>
                  </w:r>
                </w:p>
              </w:tc>
            </w:tr>
            <w:tr w14:paraId="74D9231B">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F79646" w:sz="8" w:space="0"/>
                    <w:left w:val="single" w:color="F79646" w:sz="8" w:space="0"/>
                    <w:bottom w:val="single" w:color="F79646" w:sz="8" w:space="0"/>
                  </w:tcBorders>
                </w:tcPr>
                <w:p w14:paraId="118FEBA9">
                  <w:pPr>
                    <w:numPr>
                      <w:ilvl w:val="0"/>
                      <w:numId w:val="16"/>
                    </w:numPr>
                    <w:spacing w:after="200" w:line="276" w:lineRule="auto"/>
                    <w:rPr>
                      <w:rFonts w:ascii="Arial" w:hAnsi="Arial" w:eastAsia="Cambria" w:cs="Arial"/>
                      <w:b/>
                      <w:bCs/>
                      <w:lang w:val="mk-MK"/>
                    </w:rPr>
                  </w:pPr>
                </w:p>
              </w:tc>
              <w:tc>
                <w:tcPr>
                  <w:tcW w:w="8792" w:type="dxa"/>
                  <w:tcBorders>
                    <w:top w:val="single" w:color="F79646" w:sz="8" w:space="0"/>
                    <w:bottom w:val="single" w:color="F79646" w:sz="8" w:space="0"/>
                  </w:tcBorders>
                </w:tcPr>
                <w:p w14:paraId="595062F2">
                  <w:pPr>
                    <w:spacing w:after="0" w:line="240" w:lineRule="auto"/>
                    <w:rPr>
                      <w:rFonts w:ascii="Arial" w:hAnsi="Arial" w:eastAsia="Cambria" w:cs="Arial"/>
                      <w:lang w:val="mk-MK"/>
                    </w:rPr>
                  </w:pPr>
                  <w:r>
                    <w:rPr>
                      <w:rFonts w:ascii="Arial" w:hAnsi="Arial" w:eastAsia="Cambria" w:cs="Arial"/>
                      <w:lang w:val="mk-MK"/>
                    </w:rPr>
                    <w:t>Наставниците користат современи и соодветни наставни материјали и помагала во наставата</w:t>
                  </w:r>
                </w:p>
              </w:tc>
              <w:tc>
                <w:tcPr>
                  <w:tcW w:w="1560" w:type="dxa"/>
                  <w:tcBorders>
                    <w:top w:val="single" w:color="F79646" w:sz="8" w:space="0"/>
                    <w:bottom w:val="single" w:color="F79646" w:sz="8" w:space="0"/>
                  </w:tcBorders>
                </w:tcPr>
                <w:p w14:paraId="7BF0D2B9">
                  <w:pPr>
                    <w:spacing w:after="0" w:line="240" w:lineRule="auto"/>
                    <w:rPr>
                      <w:rFonts w:ascii="Arial" w:hAnsi="Arial" w:eastAsia="Cambria" w:cs="Arial"/>
                      <w:lang w:val="mk-MK"/>
                    </w:rPr>
                  </w:pPr>
                  <w:r>
                    <w:rPr>
                      <w:rFonts w:ascii="Arial" w:hAnsi="Arial" w:eastAsia="Cambria" w:cs="Arial"/>
                      <w:lang w:val="mk-MK"/>
                    </w:rPr>
                    <w:t>20 (66.6%)</w:t>
                  </w:r>
                </w:p>
              </w:tc>
              <w:tc>
                <w:tcPr>
                  <w:tcW w:w="1559" w:type="dxa"/>
                  <w:tcBorders>
                    <w:top w:val="single" w:color="F79646" w:sz="8" w:space="0"/>
                    <w:bottom w:val="single" w:color="F79646" w:sz="8" w:space="0"/>
                  </w:tcBorders>
                </w:tcPr>
                <w:p w14:paraId="60D10A3A">
                  <w:pPr>
                    <w:spacing w:after="0" w:line="240" w:lineRule="auto"/>
                    <w:rPr>
                      <w:rFonts w:ascii="Arial" w:hAnsi="Arial" w:eastAsia="Cambria" w:cs="Arial"/>
                      <w:lang w:val="mk-MK"/>
                    </w:rPr>
                  </w:pPr>
                  <w:r>
                    <w:rPr>
                      <w:rFonts w:ascii="Arial" w:hAnsi="Arial" w:eastAsia="Cambria" w:cs="Arial"/>
                      <w:lang w:val="mk-MK"/>
                    </w:rPr>
                    <w:t>8 (26.7%)</w:t>
                  </w:r>
                </w:p>
              </w:tc>
              <w:tc>
                <w:tcPr>
                  <w:tcW w:w="1701" w:type="dxa"/>
                  <w:tcBorders>
                    <w:top w:val="single" w:color="F79646" w:sz="8" w:space="0"/>
                    <w:bottom w:val="single" w:color="F79646" w:sz="8" w:space="0"/>
                    <w:right w:val="single" w:color="F79646" w:sz="8" w:space="0"/>
                  </w:tcBorders>
                </w:tcPr>
                <w:p w14:paraId="4E823932">
                  <w:pPr>
                    <w:spacing w:after="0" w:line="240" w:lineRule="auto"/>
                    <w:rPr>
                      <w:rFonts w:ascii="Arial" w:hAnsi="Arial" w:eastAsia="Cambria" w:cs="Arial"/>
                      <w:sz w:val="24"/>
                      <w:szCs w:val="24"/>
                      <w:lang w:val="mk-MK"/>
                    </w:rPr>
                  </w:pPr>
                  <w:r>
                    <w:rPr>
                      <w:rFonts w:ascii="Arial" w:hAnsi="Arial" w:eastAsia="Cambria" w:cs="Arial"/>
                      <w:sz w:val="24"/>
                      <w:szCs w:val="24"/>
                      <w:lang w:val="mk-MK"/>
                    </w:rPr>
                    <w:t>2 (6.7%)</w:t>
                  </w:r>
                </w:p>
              </w:tc>
            </w:tr>
            <w:tr w14:paraId="58A56247">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Pr>
                <w:p w14:paraId="4924AAE2">
                  <w:pPr>
                    <w:numPr>
                      <w:ilvl w:val="0"/>
                      <w:numId w:val="16"/>
                    </w:numPr>
                    <w:spacing w:after="200" w:line="276" w:lineRule="auto"/>
                    <w:rPr>
                      <w:rFonts w:ascii="Arial" w:hAnsi="Arial" w:eastAsia="Cambria" w:cs="Arial"/>
                      <w:b/>
                      <w:bCs/>
                      <w:lang w:val="mk-MK"/>
                    </w:rPr>
                  </w:pPr>
                </w:p>
              </w:tc>
              <w:tc>
                <w:tcPr>
                  <w:tcW w:w="8792" w:type="dxa"/>
                </w:tcPr>
                <w:p w14:paraId="1EBC857B">
                  <w:pPr>
                    <w:spacing w:after="0" w:line="240" w:lineRule="auto"/>
                    <w:rPr>
                      <w:rFonts w:ascii="Arial" w:hAnsi="Arial" w:eastAsia="Cambria" w:cs="Arial"/>
                      <w:lang w:val="mk-MK"/>
                    </w:rPr>
                  </w:pPr>
                  <w:r>
                    <w:rPr>
                      <w:rFonts w:ascii="Arial" w:hAnsi="Arial" w:eastAsia="Cambria" w:cs="Arial"/>
                      <w:lang w:val="mk-MK"/>
                    </w:rPr>
                    <w:t>Наставните програми овозможуваат поврзување на различни предмети и меѓу предметни теми како што се екологија, граѓанство, здравје, ментално здравје, личен раст и развој и сл.</w:t>
                  </w:r>
                </w:p>
              </w:tc>
              <w:tc>
                <w:tcPr>
                  <w:tcW w:w="1560" w:type="dxa"/>
                </w:tcPr>
                <w:p w14:paraId="4159904F">
                  <w:pPr>
                    <w:spacing w:after="0" w:line="240" w:lineRule="auto"/>
                    <w:rPr>
                      <w:rFonts w:ascii="Arial" w:hAnsi="Arial" w:eastAsia="Cambria" w:cs="Arial"/>
                      <w:lang w:val="mk-MK"/>
                    </w:rPr>
                  </w:pPr>
                  <w:r>
                    <w:rPr>
                      <w:rFonts w:ascii="Arial" w:hAnsi="Arial" w:eastAsia="Cambria" w:cs="Arial"/>
                      <w:lang w:val="mk-MK"/>
                    </w:rPr>
                    <w:t>23 (76.7%)</w:t>
                  </w:r>
                </w:p>
              </w:tc>
              <w:tc>
                <w:tcPr>
                  <w:tcW w:w="1559" w:type="dxa"/>
                </w:tcPr>
                <w:p w14:paraId="2401EB43">
                  <w:pPr>
                    <w:spacing w:after="0" w:line="240" w:lineRule="auto"/>
                    <w:rPr>
                      <w:rFonts w:ascii="Arial" w:hAnsi="Arial" w:eastAsia="Cambria" w:cs="Arial"/>
                      <w:lang w:val="mk-MK"/>
                    </w:rPr>
                  </w:pPr>
                  <w:r>
                    <w:rPr>
                      <w:rFonts w:ascii="Arial" w:hAnsi="Arial" w:eastAsia="Cambria" w:cs="Arial"/>
                      <w:lang w:val="mk-MK"/>
                    </w:rPr>
                    <w:t>6 (20%)</w:t>
                  </w:r>
                </w:p>
              </w:tc>
              <w:tc>
                <w:tcPr>
                  <w:tcW w:w="1701" w:type="dxa"/>
                </w:tcPr>
                <w:p w14:paraId="78AB2488">
                  <w:pPr>
                    <w:spacing w:after="0" w:line="240" w:lineRule="auto"/>
                    <w:rPr>
                      <w:rFonts w:ascii="Arial" w:hAnsi="Arial" w:eastAsia="Cambria" w:cs="Arial"/>
                      <w:sz w:val="24"/>
                      <w:szCs w:val="24"/>
                      <w:lang w:val="mk-MK"/>
                    </w:rPr>
                  </w:pPr>
                  <w:r>
                    <w:rPr>
                      <w:rFonts w:ascii="Arial" w:hAnsi="Arial" w:eastAsia="Cambria" w:cs="Arial"/>
                      <w:sz w:val="24"/>
                      <w:szCs w:val="24"/>
                      <w:lang w:val="mk-MK"/>
                    </w:rPr>
                    <w:t>1 (3.3%)</w:t>
                  </w:r>
                </w:p>
              </w:tc>
            </w:tr>
            <w:tr w14:paraId="6B12DF89">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F79646" w:sz="8" w:space="0"/>
                    <w:left w:val="single" w:color="F79646" w:sz="8" w:space="0"/>
                    <w:bottom w:val="single" w:color="F79646" w:sz="8" w:space="0"/>
                  </w:tcBorders>
                </w:tcPr>
                <w:p w14:paraId="5BB814C9">
                  <w:pPr>
                    <w:numPr>
                      <w:ilvl w:val="0"/>
                      <w:numId w:val="16"/>
                    </w:numPr>
                    <w:spacing w:after="200" w:line="276" w:lineRule="auto"/>
                    <w:rPr>
                      <w:rFonts w:ascii="Arial" w:hAnsi="Arial" w:eastAsia="Cambria" w:cs="Arial"/>
                      <w:b/>
                      <w:bCs/>
                      <w:lang w:val="mk-MK"/>
                    </w:rPr>
                  </w:pPr>
                </w:p>
              </w:tc>
              <w:tc>
                <w:tcPr>
                  <w:tcW w:w="8792" w:type="dxa"/>
                  <w:tcBorders>
                    <w:top w:val="single" w:color="F79646" w:sz="8" w:space="0"/>
                    <w:bottom w:val="single" w:color="F79646" w:sz="8" w:space="0"/>
                  </w:tcBorders>
                </w:tcPr>
                <w:p w14:paraId="40023870">
                  <w:pPr>
                    <w:spacing w:after="0" w:line="240" w:lineRule="auto"/>
                    <w:rPr>
                      <w:rFonts w:ascii="Arial" w:hAnsi="Arial" w:eastAsia="Cambria" w:cs="Arial"/>
                      <w:lang w:val="mk-MK"/>
                    </w:rPr>
                  </w:pPr>
                  <w:r>
                    <w:rPr>
                      <w:rFonts w:ascii="Arial" w:hAnsi="Arial" w:eastAsia="Cambria" w:cs="Arial"/>
                      <w:lang w:val="mk-MK"/>
                    </w:rPr>
                    <w:t>Училиштето ги зема во предвид мислењата на родителите при планирањето на наставните активности и програми</w:t>
                  </w:r>
                </w:p>
              </w:tc>
              <w:tc>
                <w:tcPr>
                  <w:tcW w:w="1560" w:type="dxa"/>
                  <w:tcBorders>
                    <w:top w:val="single" w:color="F79646" w:sz="8" w:space="0"/>
                    <w:bottom w:val="single" w:color="F79646" w:sz="8" w:space="0"/>
                  </w:tcBorders>
                </w:tcPr>
                <w:p w14:paraId="303BFD3A">
                  <w:pPr>
                    <w:spacing w:after="0" w:line="240" w:lineRule="auto"/>
                    <w:rPr>
                      <w:rFonts w:ascii="Arial" w:hAnsi="Arial" w:eastAsia="Cambria" w:cs="Arial"/>
                      <w:lang w:val="mk-MK"/>
                    </w:rPr>
                  </w:pPr>
                  <w:r>
                    <w:rPr>
                      <w:rFonts w:ascii="Arial" w:hAnsi="Arial" w:eastAsia="Cambria" w:cs="Arial"/>
                      <w:lang w:val="mk-MK"/>
                    </w:rPr>
                    <w:t>16 (53.3%</w:t>
                  </w:r>
                </w:p>
              </w:tc>
              <w:tc>
                <w:tcPr>
                  <w:tcW w:w="1559" w:type="dxa"/>
                  <w:tcBorders>
                    <w:top w:val="single" w:color="F79646" w:sz="8" w:space="0"/>
                    <w:bottom w:val="single" w:color="F79646" w:sz="8" w:space="0"/>
                  </w:tcBorders>
                </w:tcPr>
                <w:p w14:paraId="086E5A10">
                  <w:pPr>
                    <w:spacing w:after="0" w:line="240" w:lineRule="auto"/>
                    <w:rPr>
                      <w:rFonts w:ascii="Arial" w:hAnsi="Arial" w:eastAsia="Cambria" w:cs="Arial"/>
                      <w:lang w:val="mk-MK"/>
                    </w:rPr>
                  </w:pPr>
                  <w:r>
                    <w:rPr>
                      <w:rFonts w:ascii="Arial" w:hAnsi="Arial" w:eastAsia="Cambria" w:cs="Arial"/>
                      <w:lang w:val="mk-MK"/>
                    </w:rPr>
                    <w:t>12 (40 %)</w:t>
                  </w:r>
                </w:p>
              </w:tc>
              <w:tc>
                <w:tcPr>
                  <w:tcW w:w="1701" w:type="dxa"/>
                  <w:tcBorders>
                    <w:top w:val="single" w:color="F79646" w:sz="8" w:space="0"/>
                    <w:bottom w:val="single" w:color="F79646" w:sz="8" w:space="0"/>
                    <w:right w:val="single" w:color="F79646" w:sz="8" w:space="0"/>
                  </w:tcBorders>
                </w:tcPr>
                <w:p w14:paraId="0C81CFF0">
                  <w:pPr>
                    <w:spacing w:after="0" w:line="240" w:lineRule="auto"/>
                    <w:rPr>
                      <w:rFonts w:ascii="Arial" w:hAnsi="Arial" w:eastAsia="Cambria" w:cs="Arial"/>
                      <w:sz w:val="24"/>
                      <w:szCs w:val="24"/>
                      <w:lang w:val="mk-MK"/>
                    </w:rPr>
                  </w:pPr>
                  <w:r>
                    <w:rPr>
                      <w:rFonts w:ascii="Arial" w:hAnsi="Arial" w:eastAsia="Cambria" w:cs="Arial"/>
                      <w:sz w:val="24"/>
                      <w:szCs w:val="24"/>
                      <w:lang w:val="mk-MK"/>
                    </w:rPr>
                    <w:t>2 (6.7%)</w:t>
                  </w:r>
                </w:p>
              </w:tc>
            </w:tr>
            <w:tr w14:paraId="4E0170B1">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4602" w:type="dxa"/>
                  <w:gridSpan w:val="5"/>
                  <w:shd w:val="clear" w:color="auto" w:fill="FDE9D9"/>
                </w:tcPr>
                <w:p w14:paraId="4E167132">
                  <w:pPr>
                    <w:spacing w:after="0" w:line="240" w:lineRule="auto"/>
                    <w:rPr>
                      <w:rFonts w:ascii="Arial" w:hAnsi="Arial" w:eastAsia="Cambria" w:cs="Arial"/>
                      <w:b/>
                      <w:bCs/>
                      <w:lang w:val="mk-MK"/>
                    </w:rPr>
                  </w:pPr>
                  <w:r>
                    <w:rPr>
                      <w:rFonts w:ascii="Arial" w:hAnsi="Arial" w:eastAsia="Cambria" w:cs="Arial"/>
                      <w:b/>
                      <w:bCs/>
                      <w:lang w:val="mk-MK"/>
                    </w:rPr>
                    <w:t xml:space="preserve">Индикатор: Воннаставни активности </w:t>
                  </w:r>
                </w:p>
              </w:tc>
            </w:tr>
            <w:tr w14:paraId="3230CD71">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F79646" w:sz="8" w:space="0"/>
                    <w:left w:val="single" w:color="F79646" w:sz="8" w:space="0"/>
                    <w:bottom w:val="single" w:color="F79646" w:sz="8" w:space="0"/>
                  </w:tcBorders>
                </w:tcPr>
                <w:p w14:paraId="284D14DD">
                  <w:pPr>
                    <w:numPr>
                      <w:ilvl w:val="0"/>
                      <w:numId w:val="16"/>
                    </w:numPr>
                    <w:spacing w:after="200" w:line="276" w:lineRule="auto"/>
                    <w:rPr>
                      <w:rFonts w:ascii="Arial" w:hAnsi="Arial" w:eastAsia="Cambria" w:cs="Arial"/>
                      <w:b/>
                      <w:bCs/>
                      <w:lang w:val="mk-MK"/>
                    </w:rPr>
                  </w:pPr>
                </w:p>
              </w:tc>
              <w:tc>
                <w:tcPr>
                  <w:tcW w:w="8792" w:type="dxa"/>
                  <w:tcBorders>
                    <w:top w:val="single" w:color="F79646" w:sz="8" w:space="0"/>
                    <w:bottom w:val="single" w:color="F79646" w:sz="8" w:space="0"/>
                  </w:tcBorders>
                </w:tcPr>
                <w:p w14:paraId="30261E9B">
                  <w:pPr>
                    <w:spacing w:after="0" w:line="240" w:lineRule="auto"/>
                    <w:rPr>
                      <w:rFonts w:ascii="Arial" w:hAnsi="Arial" w:eastAsia="Cambria" w:cs="Arial"/>
                      <w:lang w:val="mk-MK"/>
                    </w:rPr>
                  </w:pPr>
                  <w:r>
                    <w:rPr>
                      <w:rFonts w:ascii="Arial" w:hAnsi="Arial" w:eastAsia="Cambria" w:cs="Arial"/>
                      <w:lang w:val="mk-MK"/>
                    </w:rPr>
                    <w:t>Училиштето нуди доволно разновидни воннаставни активности (спортски, културни, уметнички, едукативни и сл.)</w:t>
                  </w:r>
                </w:p>
              </w:tc>
              <w:tc>
                <w:tcPr>
                  <w:tcW w:w="1560" w:type="dxa"/>
                  <w:tcBorders>
                    <w:top w:val="single" w:color="F79646" w:sz="8" w:space="0"/>
                    <w:bottom w:val="single" w:color="F79646" w:sz="8" w:space="0"/>
                  </w:tcBorders>
                </w:tcPr>
                <w:p w14:paraId="4170DC40">
                  <w:pPr>
                    <w:spacing w:after="0" w:line="240" w:lineRule="auto"/>
                    <w:rPr>
                      <w:rFonts w:ascii="Arial" w:hAnsi="Arial" w:eastAsia="Cambria" w:cs="Arial"/>
                      <w:lang w:val="mk-MK"/>
                    </w:rPr>
                  </w:pPr>
                  <w:r>
                    <w:rPr>
                      <w:rFonts w:ascii="Arial" w:hAnsi="Arial" w:eastAsia="Cambria" w:cs="Arial"/>
                      <w:lang w:val="mk-MK"/>
                    </w:rPr>
                    <w:t>23 (76.7%)</w:t>
                  </w:r>
                </w:p>
              </w:tc>
              <w:tc>
                <w:tcPr>
                  <w:tcW w:w="1559" w:type="dxa"/>
                  <w:tcBorders>
                    <w:top w:val="single" w:color="F79646" w:sz="8" w:space="0"/>
                    <w:bottom w:val="single" w:color="F79646" w:sz="8" w:space="0"/>
                  </w:tcBorders>
                </w:tcPr>
                <w:p w14:paraId="21BE6914">
                  <w:pPr>
                    <w:spacing w:after="0" w:line="240" w:lineRule="auto"/>
                    <w:rPr>
                      <w:rFonts w:ascii="Arial" w:hAnsi="Arial" w:eastAsia="Cambria" w:cs="Arial"/>
                      <w:lang w:val="mk-MK"/>
                    </w:rPr>
                  </w:pPr>
                  <w:r>
                    <w:rPr>
                      <w:rFonts w:ascii="Arial" w:hAnsi="Arial" w:eastAsia="Cambria" w:cs="Arial"/>
                      <w:lang w:val="mk-MK"/>
                    </w:rPr>
                    <w:t>6 (20%)</w:t>
                  </w:r>
                </w:p>
              </w:tc>
              <w:tc>
                <w:tcPr>
                  <w:tcW w:w="1701" w:type="dxa"/>
                  <w:tcBorders>
                    <w:top w:val="single" w:color="F79646" w:sz="8" w:space="0"/>
                    <w:bottom w:val="single" w:color="F79646" w:sz="8" w:space="0"/>
                    <w:right w:val="single" w:color="F79646" w:sz="8" w:space="0"/>
                  </w:tcBorders>
                </w:tcPr>
                <w:p w14:paraId="20D1F856">
                  <w:pPr>
                    <w:spacing w:after="0" w:line="240" w:lineRule="auto"/>
                    <w:rPr>
                      <w:rFonts w:ascii="Arial" w:hAnsi="Arial" w:eastAsia="Cambria" w:cs="Arial"/>
                      <w:sz w:val="24"/>
                      <w:szCs w:val="24"/>
                      <w:lang w:val="mk-MK"/>
                    </w:rPr>
                  </w:pPr>
                  <w:r>
                    <w:rPr>
                      <w:rFonts w:ascii="Arial" w:hAnsi="Arial" w:eastAsia="Cambria" w:cs="Arial"/>
                      <w:sz w:val="24"/>
                      <w:szCs w:val="24"/>
                      <w:lang w:val="mk-MK"/>
                    </w:rPr>
                    <w:t>1 (3.3%)</w:t>
                  </w:r>
                </w:p>
              </w:tc>
            </w:tr>
            <w:tr w14:paraId="255D578B">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Pr>
                <w:p w14:paraId="1546257F">
                  <w:pPr>
                    <w:numPr>
                      <w:ilvl w:val="0"/>
                      <w:numId w:val="16"/>
                    </w:numPr>
                    <w:spacing w:after="200" w:line="276" w:lineRule="auto"/>
                    <w:rPr>
                      <w:rFonts w:ascii="Arial" w:hAnsi="Arial" w:eastAsia="Cambria" w:cs="Arial"/>
                      <w:b/>
                      <w:bCs/>
                      <w:lang w:val="mk-MK"/>
                    </w:rPr>
                  </w:pPr>
                </w:p>
              </w:tc>
              <w:tc>
                <w:tcPr>
                  <w:tcW w:w="8792" w:type="dxa"/>
                  <w:shd w:val="clear" w:color="auto" w:fill="FFFFFF"/>
                </w:tcPr>
                <w:p w14:paraId="3F192A84">
                  <w:pPr>
                    <w:spacing w:after="0" w:line="240" w:lineRule="auto"/>
                    <w:rPr>
                      <w:rFonts w:ascii="Arial" w:hAnsi="Arial" w:eastAsia="Cambria" w:cs="Arial"/>
                      <w:lang w:val="mk-MK"/>
                    </w:rPr>
                  </w:pPr>
                  <w:r>
                    <w:rPr>
                      <w:rFonts w:ascii="Arial" w:hAnsi="Arial" w:eastAsia="Cambria" w:cs="Arial"/>
                      <w:lang w:val="mk-MK"/>
                    </w:rPr>
                    <w:t>Вашето дете има можност да избере активности според своите интереси</w:t>
                  </w:r>
                </w:p>
              </w:tc>
              <w:tc>
                <w:tcPr>
                  <w:tcW w:w="1560" w:type="dxa"/>
                </w:tcPr>
                <w:p w14:paraId="4380D854">
                  <w:pPr>
                    <w:spacing w:after="0" w:line="240" w:lineRule="auto"/>
                    <w:rPr>
                      <w:rFonts w:ascii="Arial" w:hAnsi="Arial" w:eastAsia="Cambria" w:cs="Arial"/>
                      <w:lang w:val="mk-MK"/>
                    </w:rPr>
                  </w:pPr>
                  <w:r>
                    <w:rPr>
                      <w:rFonts w:ascii="Arial" w:hAnsi="Arial" w:eastAsia="Cambria" w:cs="Arial"/>
                      <w:lang w:val="mk-MK"/>
                    </w:rPr>
                    <w:t>18 (60%)</w:t>
                  </w:r>
                </w:p>
              </w:tc>
              <w:tc>
                <w:tcPr>
                  <w:tcW w:w="1559" w:type="dxa"/>
                </w:tcPr>
                <w:p w14:paraId="40F7E834">
                  <w:pPr>
                    <w:spacing w:after="0" w:line="240" w:lineRule="auto"/>
                    <w:rPr>
                      <w:rFonts w:ascii="Arial" w:hAnsi="Arial" w:eastAsia="Cambria" w:cs="Arial"/>
                      <w:lang w:val="mk-MK"/>
                    </w:rPr>
                  </w:pPr>
                  <w:r>
                    <w:rPr>
                      <w:rFonts w:ascii="Arial" w:hAnsi="Arial" w:eastAsia="Cambria" w:cs="Arial"/>
                      <w:lang w:val="mk-MK"/>
                    </w:rPr>
                    <w:t>8 (26.7%)</w:t>
                  </w:r>
                </w:p>
              </w:tc>
              <w:tc>
                <w:tcPr>
                  <w:tcW w:w="1701" w:type="dxa"/>
                </w:tcPr>
                <w:p w14:paraId="0193FCFE">
                  <w:pPr>
                    <w:spacing w:after="0" w:line="240" w:lineRule="auto"/>
                    <w:rPr>
                      <w:rFonts w:ascii="Arial" w:hAnsi="Arial" w:eastAsia="Cambria" w:cs="Arial"/>
                      <w:sz w:val="24"/>
                      <w:szCs w:val="24"/>
                      <w:lang w:val="mk-MK"/>
                    </w:rPr>
                  </w:pPr>
                  <w:r>
                    <w:rPr>
                      <w:rFonts w:ascii="Arial" w:hAnsi="Arial" w:eastAsia="Cambria" w:cs="Arial"/>
                      <w:sz w:val="24"/>
                      <w:szCs w:val="24"/>
                      <w:lang w:val="mk-MK"/>
                    </w:rPr>
                    <w:t>4 (13.3%)</w:t>
                  </w:r>
                </w:p>
              </w:tc>
            </w:tr>
            <w:tr w14:paraId="0B5B052A">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F79646" w:sz="8" w:space="0"/>
                    <w:left w:val="single" w:color="F79646" w:sz="8" w:space="0"/>
                    <w:bottom w:val="single" w:color="F79646" w:sz="8" w:space="0"/>
                  </w:tcBorders>
                </w:tcPr>
                <w:p w14:paraId="08F43CFA">
                  <w:pPr>
                    <w:numPr>
                      <w:ilvl w:val="0"/>
                      <w:numId w:val="16"/>
                    </w:numPr>
                    <w:spacing w:after="200" w:line="276" w:lineRule="auto"/>
                    <w:rPr>
                      <w:rFonts w:ascii="Arial" w:hAnsi="Arial" w:eastAsia="Cambria" w:cs="Arial"/>
                      <w:b/>
                      <w:bCs/>
                      <w:lang w:val="mk-MK"/>
                    </w:rPr>
                  </w:pPr>
                </w:p>
              </w:tc>
              <w:tc>
                <w:tcPr>
                  <w:tcW w:w="8792" w:type="dxa"/>
                  <w:tcBorders>
                    <w:top w:val="single" w:color="F79646" w:sz="8" w:space="0"/>
                    <w:bottom w:val="single" w:color="F79646" w:sz="8" w:space="0"/>
                  </w:tcBorders>
                  <w:shd w:val="clear" w:color="auto" w:fill="FFFFFF"/>
                </w:tcPr>
                <w:p w14:paraId="1CD3FAC2">
                  <w:pPr>
                    <w:spacing w:after="0" w:line="240" w:lineRule="auto"/>
                    <w:rPr>
                      <w:rFonts w:ascii="Arial" w:hAnsi="Arial" w:eastAsia="Cambria" w:cs="Arial"/>
                      <w:lang w:val="mk-MK"/>
                    </w:rPr>
                  </w:pPr>
                  <w:r>
                    <w:rPr>
                      <w:rFonts w:ascii="Arial" w:hAnsi="Arial" w:eastAsia="Cambria" w:cs="Arial"/>
                      <w:color w:val="202124"/>
                      <w:shd w:val="clear" w:color="auto" w:fill="F1F3F4"/>
                      <w:lang w:val="mk-MK"/>
                    </w:rPr>
                    <w:t xml:space="preserve"> Наставниците и учениците активно соработуваат во планирањето на воннаставните активности</w:t>
                  </w:r>
                </w:p>
              </w:tc>
              <w:tc>
                <w:tcPr>
                  <w:tcW w:w="1560" w:type="dxa"/>
                  <w:tcBorders>
                    <w:top w:val="single" w:color="F79646" w:sz="8" w:space="0"/>
                    <w:bottom w:val="single" w:color="F79646" w:sz="8" w:space="0"/>
                  </w:tcBorders>
                </w:tcPr>
                <w:p w14:paraId="0B479B97">
                  <w:pPr>
                    <w:spacing w:after="0" w:line="240" w:lineRule="auto"/>
                    <w:rPr>
                      <w:rFonts w:ascii="Arial" w:hAnsi="Arial" w:eastAsia="Cambria" w:cs="Arial"/>
                      <w:lang w:val="mk-MK"/>
                    </w:rPr>
                  </w:pPr>
                  <w:r>
                    <w:rPr>
                      <w:rFonts w:ascii="Arial" w:hAnsi="Arial" w:eastAsia="Cambria" w:cs="Arial"/>
                      <w:lang w:val="mk-MK"/>
                    </w:rPr>
                    <w:t>21 (70%)</w:t>
                  </w:r>
                </w:p>
              </w:tc>
              <w:tc>
                <w:tcPr>
                  <w:tcW w:w="1559" w:type="dxa"/>
                  <w:tcBorders>
                    <w:top w:val="single" w:color="F79646" w:sz="8" w:space="0"/>
                    <w:bottom w:val="single" w:color="F79646" w:sz="8" w:space="0"/>
                  </w:tcBorders>
                </w:tcPr>
                <w:p w14:paraId="5528A70A">
                  <w:pPr>
                    <w:spacing w:after="0" w:line="240" w:lineRule="auto"/>
                    <w:rPr>
                      <w:rFonts w:ascii="Arial" w:hAnsi="Arial" w:eastAsia="Cambria" w:cs="Arial"/>
                      <w:lang w:val="mk-MK"/>
                    </w:rPr>
                  </w:pPr>
                  <w:r>
                    <w:rPr>
                      <w:rFonts w:ascii="Arial" w:hAnsi="Arial" w:eastAsia="Cambria" w:cs="Arial"/>
                      <w:lang w:val="mk-MK"/>
                    </w:rPr>
                    <w:t>6 (20%)</w:t>
                  </w:r>
                </w:p>
              </w:tc>
              <w:tc>
                <w:tcPr>
                  <w:tcW w:w="1701" w:type="dxa"/>
                  <w:tcBorders>
                    <w:top w:val="single" w:color="F79646" w:sz="8" w:space="0"/>
                    <w:bottom w:val="single" w:color="F79646" w:sz="8" w:space="0"/>
                    <w:right w:val="single" w:color="F79646" w:sz="8" w:space="0"/>
                  </w:tcBorders>
                </w:tcPr>
                <w:p w14:paraId="139D0F27">
                  <w:pPr>
                    <w:spacing w:after="0" w:line="240" w:lineRule="auto"/>
                    <w:rPr>
                      <w:rFonts w:ascii="Arial" w:hAnsi="Arial" w:eastAsia="Cambria" w:cs="Arial"/>
                      <w:sz w:val="24"/>
                      <w:szCs w:val="24"/>
                      <w:lang w:val="mk-MK"/>
                    </w:rPr>
                  </w:pPr>
                  <w:r>
                    <w:rPr>
                      <w:rFonts w:ascii="Arial" w:hAnsi="Arial" w:eastAsia="Cambria" w:cs="Arial"/>
                      <w:sz w:val="24"/>
                      <w:szCs w:val="24"/>
                      <w:lang w:val="mk-MK"/>
                    </w:rPr>
                    <w:t>3 (10%)</w:t>
                  </w:r>
                </w:p>
              </w:tc>
            </w:tr>
            <w:tr w14:paraId="526243CC">
              <w:tblPrEx>
                <w:tblBorders>
                  <w:top w:val="single" w:color="F79646" w:sz="8" w:space="0"/>
                  <w:left w:val="single" w:color="F79646" w:sz="8" w:space="0"/>
                  <w:bottom w:val="single" w:color="F79646" w:sz="8" w:space="0"/>
                  <w:right w:val="single" w:color="F79646" w:sz="8" w:space="0"/>
                  <w:insideH w:val="none" w:color="auto" w:sz="0" w:space="0"/>
                  <w:insideV w:val="none" w:color="auto" w:sz="0" w:space="0"/>
                </w:tblBorders>
                <w:tblCellMar>
                  <w:top w:w="0" w:type="dxa"/>
                  <w:left w:w="108" w:type="dxa"/>
                  <w:bottom w:w="0" w:type="dxa"/>
                  <w:right w:w="108" w:type="dxa"/>
                </w:tblCellMar>
              </w:tblPrEx>
              <w:tc>
                <w:tcPr>
                  <w:tcW w:w="990" w:type="dxa"/>
                </w:tcPr>
                <w:p w14:paraId="3DE1E65D">
                  <w:pPr>
                    <w:numPr>
                      <w:ilvl w:val="0"/>
                      <w:numId w:val="16"/>
                    </w:numPr>
                    <w:spacing w:after="200" w:line="276" w:lineRule="auto"/>
                    <w:rPr>
                      <w:rFonts w:ascii="Arial" w:hAnsi="Arial" w:eastAsia="Cambria" w:cs="Arial"/>
                      <w:b/>
                      <w:bCs/>
                      <w:lang w:val="mk-MK"/>
                    </w:rPr>
                  </w:pPr>
                </w:p>
              </w:tc>
              <w:tc>
                <w:tcPr>
                  <w:tcW w:w="8792" w:type="dxa"/>
                </w:tcPr>
                <w:p w14:paraId="1E4F49EA">
                  <w:pPr>
                    <w:spacing w:after="0" w:line="240" w:lineRule="auto"/>
                    <w:rPr>
                      <w:rFonts w:ascii="Arial" w:hAnsi="Arial" w:eastAsia="Cambria" w:cs="Arial"/>
                      <w:lang w:val="mk-MK"/>
                    </w:rPr>
                  </w:pPr>
                  <w:r>
                    <w:rPr>
                      <w:rFonts w:ascii="Arial" w:hAnsi="Arial" w:eastAsia="Cambria" w:cs="Arial"/>
                      <w:lang w:val="mk-MK"/>
                    </w:rPr>
                    <w:t>Училиштето успешно ја афирмира својата работа преку воннаставни активности, настани, проекти, работилници и сл.</w:t>
                  </w:r>
                </w:p>
              </w:tc>
              <w:tc>
                <w:tcPr>
                  <w:tcW w:w="1560" w:type="dxa"/>
                </w:tcPr>
                <w:p w14:paraId="62D35E76">
                  <w:pPr>
                    <w:spacing w:after="0" w:line="240" w:lineRule="auto"/>
                    <w:rPr>
                      <w:rFonts w:ascii="Arial" w:hAnsi="Arial" w:eastAsia="Cambria" w:cs="Arial"/>
                      <w:lang w:val="mk-MK"/>
                    </w:rPr>
                  </w:pPr>
                  <w:r>
                    <w:rPr>
                      <w:rFonts w:ascii="Arial" w:hAnsi="Arial" w:eastAsia="Cambria" w:cs="Arial"/>
                      <w:lang w:val="mk-MK"/>
                    </w:rPr>
                    <w:t>23 (76.7%)</w:t>
                  </w:r>
                </w:p>
              </w:tc>
              <w:tc>
                <w:tcPr>
                  <w:tcW w:w="1559" w:type="dxa"/>
                </w:tcPr>
                <w:p w14:paraId="61DBC781">
                  <w:pPr>
                    <w:spacing w:after="0" w:line="240" w:lineRule="auto"/>
                    <w:rPr>
                      <w:rFonts w:ascii="Arial" w:hAnsi="Arial" w:eastAsia="Cambria" w:cs="Arial"/>
                      <w:lang w:val="mk-MK"/>
                    </w:rPr>
                  </w:pPr>
                  <w:r>
                    <w:rPr>
                      <w:rFonts w:ascii="Arial" w:hAnsi="Arial" w:eastAsia="Cambria" w:cs="Arial"/>
                      <w:lang w:val="mk-MK"/>
                    </w:rPr>
                    <w:t>6 (20%)</w:t>
                  </w:r>
                </w:p>
              </w:tc>
              <w:tc>
                <w:tcPr>
                  <w:tcW w:w="1701" w:type="dxa"/>
                </w:tcPr>
                <w:p w14:paraId="47819C9E">
                  <w:pPr>
                    <w:spacing w:after="0" w:line="240" w:lineRule="auto"/>
                    <w:rPr>
                      <w:rFonts w:ascii="Arial" w:hAnsi="Arial" w:eastAsia="Cambria" w:cs="Arial"/>
                      <w:sz w:val="24"/>
                      <w:szCs w:val="24"/>
                      <w:lang w:val="mk-MK"/>
                    </w:rPr>
                  </w:pPr>
                  <w:r>
                    <w:rPr>
                      <w:rFonts w:ascii="Arial" w:hAnsi="Arial" w:eastAsia="Cambria" w:cs="Arial"/>
                      <w:sz w:val="24"/>
                      <w:szCs w:val="24"/>
                      <w:lang w:val="mk-MK"/>
                    </w:rPr>
                    <w:t>1 (3.4%)</w:t>
                  </w:r>
                </w:p>
              </w:tc>
            </w:tr>
          </w:tbl>
          <w:p w14:paraId="1ECFC041">
            <w:pPr>
              <w:spacing w:after="0" w:line="240" w:lineRule="auto"/>
              <w:jc w:val="both"/>
              <w:rPr>
                <w:rFonts w:ascii="Arial" w:hAnsi="Arial" w:eastAsia="Arial" w:cs="Arial"/>
                <w:b/>
                <w:sz w:val="24"/>
                <w:szCs w:val="24"/>
                <w:lang w:val="mk-MK"/>
              </w:rPr>
            </w:pPr>
          </w:p>
        </w:tc>
      </w:tr>
      <w:tr w14:paraId="5C179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5560" w:type="dxa"/>
            <w:gridSpan w:val="2"/>
            <w:tcBorders>
              <w:top w:val="single" w:color="000000" w:sz="4" w:space="0"/>
              <w:left w:val="single" w:color="000000" w:sz="4" w:space="0"/>
              <w:bottom w:val="single" w:color="000000" w:sz="4" w:space="0"/>
              <w:right w:val="single" w:color="000000" w:sz="4" w:space="0"/>
            </w:tcBorders>
            <w:shd w:val="clear" w:color="auto" w:fill="F2DBDB"/>
          </w:tcPr>
          <w:p w14:paraId="1A48209B">
            <w:pPr>
              <w:spacing w:after="120" w:line="240" w:lineRule="auto"/>
              <w:jc w:val="center"/>
              <w:rPr>
                <w:rFonts w:ascii="Arial" w:hAnsi="Arial" w:eastAsia="Arial" w:cs="Arial"/>
                <w:b/>
                <w:sz w:val="24"/>
                <w:szCs w:val="24"/>
                <w:lang w:val="mk-MK"/>
              </w:rPr>
            </w:pPr>
            <w:r>
              <w:rPr>
                <w:rFonts w:ascii="Arial" w:hAnsi="Arial" w:eastAsia="Arial" w:cs="Arial"/>
                <w:b/>
                <w:sz w:val="24"/>
                <w:szCs w:val="24"/>
                <w:lang w:val="mk-MK"/>
              </w:rPr>
              <w:t>Анализа и интерпретација на резултати од спроведено анкетно испитување</w:t>
            </w:r>
          </w:p>
        </w:tc>
      </w:tr>
      <w:tr w14:paraId="4AFD5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5560" w:type="dxa"/>
            <w:gridSpan w:val="2"/>
            <w:tcBorders>
              <w:top w:val="single" w:color="000000" w:sz="4" w:space="0"/>
              <w:left w:val="single" w:color="000000" w:sz="4" w:space="0"/>
              <w:bottom w:val="single" w:color="000000" w:sz="4" w:space="0"/>
              <w:right w:val="single" w:color="000000" w:sz="4" w:space="0"/>
            </w:tcBorders>
          </w:tcPr>
          <w:p w14:paraId="10A3F2CE">
            <w:pPr>
              <w:spacing w:after="0" w:line="240" w:lineRule="auto"/>
              <w:jc w:val="both"/>
              <w:rPr>
                <w:rFonts w:ascii="Arial" w:hAnsi="Arial" w:eastAsia="Arial" w:cs="Arial"/>
                <w:sz w:val="24"/>
                <w:szCs w:val="24"/>
                <w:lang w:val="mk-MK"/>
              </w:rPr>
            </w:pPr>
          </w:p>
          <w:p w14:paraId="7CA67B56">
            <w:pPr>
              <w:numPr>
                <w:ilvl w:val="1"/>
                <w:numId w:val="17"/>
              </w:numPr>
              <w:spacing w:after="120" w:line="240" w:lineRule="auto"/>
              <w:jc w:val="both"/>
              <w:rPr>
                <w:rFonts w:ascii="Arial" w:hAnsi="Arial" w:eastAsia="Arial" w:cs="Arial"/>
                <w:b/>
                <w:sz w:val="24"/>
                <w:szCs w:val="24"/>
                <w:lang w:val="mk-MK"/>
              </w:rPr>
            </w:pPr>
            <w:r>
              <w:rPr>
                <w:rFonts w:ascii="Arial" w:hAnsi="Arial" w:eastAsia="Arial" w:cs="Arial"/>
                <w:b/>
                <w:sz w:val="24"/>
                <w:szCs w:val="24"/>
                <w:lang w:val="mk-MK"/>
              </w:rPr>
              <w:t>Индикатор: Реализација на  наставни планови и програми</w:t>
            </w:r>
          </w:p>
          <w:p w14:paraId="19D67C6B">
            <w:pPr>
              <w:spacing w:after="0" w:line="240" w:lineRule="auto"/>
              <w:jc w:val="both"/>
              <w:rPr>
                <w:rFonts w:ascii="Arial" w:hAnsi="Arial" w:eastAsia="Arial" w:cs="Arial"/>
                <w:sz w:val="24"/>
                <w:szCs w:val="24"/>
                <w:lang w:val="mk-MK"/>
              </w:rPr>
            </w:pPr>
            <w:r>
              <w:rPr>
                <w:rFonts w:ascii="Arial" w:hAnsi="Arial" w:eastAsia="Arial" w:cs="Arial"/>
                <w:sz w:val="24"/>
                <w:szCs w:val="24"/>
                <w:lang w:val="mk-MK"/>
              </w:rPr>
              <w:t>Реализацијата на наставните планови и програми ја испитавме низ следните истражувачки прашања:</w:t>
            </w:r>
          </w:p>
          <w:p w14:paraId="546FD72F">
            <w:pPr>
              <w:numPr>
                <w:ilvl w:val="0"/>
                <w:numId w:val="18"/>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Применувани наставни планови и програми</w:t>
            </w:r>
          </w:p>
          <w:p w14:paraId="619EF665">
            <w:pPr>
              <w:numPr>
                <w:ilvl w:val="0"/>
                <w:numId w:val="18"/>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Информираност на родителите и учениците за наставните планови и програми</w:t>
            </w:r>
          </w:p>
          <w:p w14:paraId="2A5F761B">
            <w:pPr>
              <w:numPr>
                <w:ilvl w:val="0"/>
                <w:numId w:val="18"/>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Прилагодување на наставните планови и програми за децата со ПОП</w:t>
            </w:r>
          </w:p>
          <w:p w14:paraId="2B42B57D">
            <w:pPr>
              <w:numPr>
                <w:ilvl w:val="0"/>
                <w:numId w:val="18"/>
              </w:numPr>
              <w:spacing w:after="120" w:line="240" w:lineRule="auto"/>
              <w:jc w:val="both"/>
              <w:rPr>
                <w:rFonts w:ascii="Arial" w:hAnsi="Arial" w:eastAsia="Arial" w:cs="Arial"/>
                <w:i/>
                <w:sz w:val="24"/>
                <w:szCs w:val="24"/>
                <w:lang w:val="mk-MK"/>
              </w:rPr>
            </w:pPr>
            <w:r>
              <w:rPr>
                <w:rFonts w:ascii="Arial" w:hAnsi="Arial" w:eastAsia="Arial" w:cs="Arial"/>
                <w:i/>
                <w:sz w:val="24"/>
                <w:szCs w:val="24"/>
                <w:lang w:val="mk-MK"/>
              </w:rPr>
              <w:t>Избор на наставни предмети</w:t>
            </w:r>
          </w:p>
          <w:p w14:paraId="3939416B">
            <w:pPr>
              <w:spacing w:after="0" w:line="240" w:lineRule="auto"/>
              <w:jc w:val="both"/>
              <w:rPr>
                <w:rFonts w:ascii="Arial" w:hAnsi="Arial" w:eastAsia="Arial" w:cs="Arial"/>
                <w:sz w:val="24"/>
                <w:szCs w:val="24"/>
                <w:lang w:val="mk-MK"/>
              </w:rPr>
            </w:pPr>
            <w:r>
              <w:rPr>
                <w:rFonts w:ascii="Arial" w:hAnsi="Arial" w:eastAsia="Arial" w:cs="Arial"/>
                <w:sz w:val="24"/>
                <w:szCs w:val="24"/>
                <w:lang w:val="mk-MK"/>
              </w:rPr>
              <w:t>Врз основа на собраните информации од трите групи на испитаници по основ овој индикатор го согледавме следното:</w:t>
            </w:r>
          </w:p>
          <w:p w14:paraId="648F8ADF">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Од аспект на применливоста на наставните планови и програми во наставната практика, мислењата на наставниците се поделени,  половина од наставниците (48%) сметаат дека наставните планови и програми се реално применливи во наставната практика, наспроти другата половина наставници (48%) кои се изјасниле дека нивната практична применливост е делумна. Според родителите (70%) и учениците (63.3%) пропишаните наставни програми соодветно се применети во наставата.</w:t>
            </w:r>
          </w:p>
          <w:p w14:paraId="71CF8784">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Во однос на информираноста на родителите и учениците со целите и содржините на  наставните планови и програми, добивме позитивни резултати, односно повеќе од половина од испитаниците се изјасниле дека  редовно и навремено се информирани за истото (60% од  родителите, 61% од учениците).</w:t>
            </w:r>
          </w:p>
          <w:p w14:paraId="418ED27B">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Според мислењето на родителите  (83.3%) и учениците (52.3%) училиштето нуди можност за избор на наставни предмети според интересите на учениците.</w:t>
            </w:r>
          </w:p>
          <w:p w14:paraId="1F2D9885">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Од аспект на прилагодување на наставата на различните способности и потреби на учениците, половина од наставниците (56.6%) се изјасниле дека наставата во училиштето се прилагодува според можностите на учениците, но има и еден дел од наставниците (37.8%) кои се со став дека  прилагодувањето е делумно.</w:t>
            </w:r>
          </w:p>
          <w:p w14:paraId="3340E602">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 xml:space="preserve">Во однос на реализацијата на додатна и дополнителна настава, повеќе од половина од учениците (61.6%)  се изјасниле дека наставниците редовно реализираат додатна и дополнителна настава, а родителите дека се информирани за истата (60%). Кога станува збор за ова прашање  интересен е податокот дека самите наставници се изјасниле дека делумно се реализираат додатна/дополнителна настава. </w:t>
            </w:r>
          </w:p>
          <w:p w14:paraId="5BC49D56">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 xml:space="preserve">Од аспект на опременоста на училиштето со соодветни нагледни средства и помагала  потребни за успешна реализација на наставните планови и програми,  речиси половина од наставниците (45.9%) се со став дека  учиилиштето е делумно опремено.  </w:t>
            </w:r>
          </w:p>
          <w:p w14:paraId="20D4D871">
            <w:pPr>
              <w:spacing w:after="0" w:line="240" w:lineRule="auto"/>
              <w:jc w:val="both"/>
              <w:rPr>
                <w:rFonts w:ascii="Arial" w:hAnsi="Arial" w:eastAsia="Arial" w:cs="Arial"/>
                <w:sz w:val="16"/>
                <w:szCs w:val="16"/>
                <w:lang w:val="mk-MK"/>
              </w:rPr>
            </w:pPr>
          </w:p>
          <w:p w14:paraId="2080259E">
            <w:pPr>
              <w:pStyle w:val="29"/>
              <w:widowControl/>
              <w:numPr>
                <w:ilvl w:val="1"/>
                <w:numId w:val="17"/>
              </w:numPr>
              <w:spacing w:after="120"/>
              <w:contextualSpacing/>
              <w:jc w:val="both"/>
              <w:rPr>
                <w:rFonts w:ascii="Arial" w:hAnsi="Arial" w:eastAsia="Arial" w:cs="Arial"/>
                <w:b/>
                <w:sz w:val="24"/>
                <w:szCs w:val="24"/>
                <w:lang w:val="mk-MK"/>
              </w:rPr>
            </w:pPr>
            <w:r>
              <w:rPr>
                <w:rFonts w:ascii="Arial" w:hAnsi="Arial" w:eastAsia="Arial" w:cs="Arial"/>
                <w:b/>
                <w:sz w:val="24"/>
                <w:szCs w:val="24"/>
                <w:lang w:val="mk-MK"/>
              </w:rPr>
              <w:t>Индикатор: Квалитет на наставни планови и програми</w:t>
            </w:r>
          </w:p>
          <w:p w14:paraId="6F2FEB92">
            <w:pPr>
              <w:spacing w:after="120" w:line="240" w:lineRule="auto"/>
              <w:jc w:val="both"/>
              <w:rPr>
                <w:rFonts w:ascii="Arial" w:hAnsi="Arial" w:eastAsia="Arial" w:cs="Arial"/>
                <w:sz w:val="24"/>
                <w:szCs w:val="24"/>
                <w:lang w:val="mk-MK"/>
              </w:rPr>
            </w:pPr>
            <w:r>
              <w:rPr>
                <w:rFonts w:ascii="Arial" w:hAnsi="Arial" w:eastAsia="Arial" w:cs="Arial"/>
                <w:sz w:val="24"/>
                <w:szCs w:val="24"/>
                <w:lang w:val="mk-MK"/>
              </w:rPr>
              <w:t>Квалитетот на наставните планови и програми го испитавме врз основа на следните истражувачки прашања:</w:t>
            </w:r>
          </w:p>
          <w:p w14:paraId="1C6D43B1">
            <w:pPr>
              <w:numPr>
                <w:ilvl w:val="0"/>
                <w:numId w:val="20"/>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Родова и етничка рамноправност и мултикултурна сензитивност во програми и помагала;</w:t>
            </w:r>
          </w:p>
          <w:p w14:paraId="26CA9653">
            <w:pPr>
              <w:numPr>
                <w:ilvl w:val="0"/>
                <w:numId w:val="20"/>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Интегрирање на карактеристиките и потребите на локалната средина во програми и помагала;</w:t>
            </w:r>
          </w:p>
          <w:p w14:paraId="44F5AA65">
            <w:pPr>
              <w:numPr>
                <w:ilvl w:val="0"/>
                <w:numId w:val="20"/>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Интегрирање на општите (меѓу предметните) цели на образованието;</w:t>
            </w:r>
          </w:p>
          <w:p w14:paraId="1F96C008">
            <w:pPr>
              <w:numPr>
                <w:ilvl w:val="0"/>
                <w:numId w:val="20"/>
              </w:numPr>
              <w:spacing w:after="120" w:line="240" w:lineRule="auto"/>
              <w:jc w:val="both"/>
              <w:rPr>
                <w:rFonts w:ascii="Arial" w:hAnsi="Arial" w:eastAsia="Arial" w:cs="Arial"/>
                <w:i/>
                <w:sz w:val="24"/>
                <w:szCs w:val="24"/>
                <w:lang w:val="mk-MK"/>
              </w:rPr>
            </w:pPr>
            <w:r>
              <w:rPr>
                <w:rFonts w:ascii="Arial" w:hAnsi="Arial" w:eastAsia="Arial" w:cs="Arial"/>
                <w:i/>
                <w:sz w:val="24"/>
                <w:szCs w:val="24"/>
                <w:lang w:val="mk-MK"/>
              </w:rPr>
              <w:t>Влијание на наставниците, родителите и социјалните партнери врз наставните планови  и програми</w:t>
            </w:r>
          </w:p>
          <w:p w14:paraId="7551B67D">
            <w:pPr>
              <w:spacing w:after="0" w:line="240" w:lineRule="auto"/>
              <w:jc w:val="both"/>
              <w:rPr>
                <w:rFonts w:ascii="Arial" w:hAnsi="Arial" w:eastAsia="Arial" w:cs="Arial"/>
                <w:sz w:val="24"/>
                <w:szCs w:val="24"/>
                <w:lang w:val="mk-MK"/>
              </w:rPr>
            </w:pPr>
            <w:r>
              <w:rPr>
                <w:rFonts w:ascii="Arial" w:hAnsi="Arial" w:eastAsia="Arial" w:cs="Arial"/>
                <w:sz w:val="24"/>
                <w:szCs w:val="24"/>
                <w:lang w:val="mk-MK"/>
              </w:rPr>
              <w:t>Врз основа на собраните информации од трите групи на испитаници  по основ овој индикатор го согледавме следното:</w:t>
            </w:r>
          </w:p>
          <w:p w14:paraId="5AD2D378">
            <w:pPr>
              <w:numPr>
                <w:ilvl w:val="0"/>
                <w:numId w:val="19"/>
              </w:numPr>
              <w:spacing w:after="0" w:line="240" w:lineRule="auto"/>
              <w:ind w:hanging="425"/>
              <w:jc w:val="both"/>
              <w:rPr>
                <w:rFonts w:ascii="Arial" w:hAnsi="Arial" w:eastAsia="Arial" w:cs="Arial"/>
                <w:sz w:val="24"/>
                <w:szCs w:val="24"/>
                <w:lang w:val="mk-MK"/>
              </w:rPr>
            </w:pPr>
            <w:r>
              <w:rPr>
                <w:rFonts w:ascii="Arial" w:hAnsi="Arial" w:eastAsia="Arial" w:cs="Arial"/>
                <w:sz w:val="24"/>
                <w:szCs w:val="24"/>
                <w:lang w:val="mk-MK"/>
              </w:rPr>
              <w:t>Значаен процент од наставниците (78.4%) и родителите (80%) се со мислење дека наставните програми ја поттикнуваат родовата  и етничка рамноправност и мултикултурализмот. Учениците исто така во значаен процент (75%) се изјасниле дека наставата поттикнува почитување меѓу сите ученици, без разлика  на пол,  етничка  или културна припадност.</w:t>
            </w:r>
          </w:p>
          <w:p w14:paraId="65077862">
            <w:pPr>
              <w:numPr>
                <w:ilvl w:val="0"/>
                <w:numId w:val="19"/>
              </w:numPr>
              <w:spacing w:after="0" w:line="240" w:lineRule="auto"/>
              <w:ind w:hanging="425"/>
              <w:jc w:val="both"/>
              <w:rPr>
                <w:rFonts w:ascii="Arial" w:hAnsi="Arial" w:eastAsia="Arial" w:cs="Arial"/>
                <w:sz w:val="24"/>
                <w:szCs w:val="24"/>
                <w:lang w:val="mk-MK"/>
              </w:rPr>
            </w:pPr>
            <w:r>
              <w:rPr>
                <w:rFonts w:ascii="Arial" w:hAnsi="Arial" w:eastAsia="Arial" w:cs="Arial"/>
                <w:sz w:val="24"/>
                <w:szCs w:val="24"/>
                <w:lang w:val="mk-MK"/>
              </w:rPr>
              <w:t>Половина од наставниците (50%) сметаат дека наставните содржини се делумно усогласени со реалните потреби  и карактеристики на локалната средина. Истото мислење го делат и учениците, односно 46% од учениците одговориле дека наставните содржини се делумно поврзани со локалната средина.  Но и покрај сè, наставниците секогаш каде што е возможно се трудат  наставните содржини да ги  поврзат со практична примена и потребите на пазарот на трудот (52% од наставниците  одговориле позитивно).</w:t>
            </w:r>
          </w:p>
          <w:p w14:paraId="6AA246FA">
            <w:pPr>
              <w:numPr>
                <w:ilvl w:val="0"/>
                <w:numId w:val="19"/>
              </w:numPr>
              <w:spacing w:after="0" w:line="240" w:lineRule="auto"/>
              <w:ind w:hanging="425"/>
              <w:jc w:val="both"/>
              <w:rPr>
                <w:rFonts w:ascii="Arial" w:hAnsi="Arial" w:eastAsia="Arial" w:cs="Arial"/>
                <w:sz w:val="24"/>
                <w:szCs w:val="24"/>
                <w:lang w:val="mk-MK"/>
              </w:rPr>
            </w:pPr>
            <w:r>
              <w:rPr>
                <w:rFonts w:ascii="Arial" w:hAnsi="Arial" w:eastAsia="Arial" w:cs="Arial"/>
                <w:sz w:val="24"/>
                <w:szCs w:val="24"/>
                <w:lang w:val="mk-MK"/>
              </w:rPr>
              <w:t xml:space="preserve">Половина од  наставниците (45%)  сметаат дека меѓупредметните цели  и содржини се соодветно интегрирани во наставата, наспроти другата половина наставници  (45%) кои се со став  дека таа интегрираност е делумна.  Родителите и учениците во  однос на ова прашање делат позитивно мислење, односно 76.7% родители, 61.6% од учениците. </w:t>
            </w:r>
          </w:p>
          <w:p w14:paraId="6E89DCEE">
            <w:pPr>
              <w:numPr>
                <w:ilvl w:val="0"/>
                <w:numId w:val="19"/>
              </w:numPr>
              <w:spacing w:after="0" w:line="240" w:lineRule="auto"/>
              <w:ind w:hanging="425"/>
              <w:jc w:val="both"/>
              <w:rPr>
                <w:rFonts w:ascii="Arial" w:hAnsi="Arial" w:eastAsia="Arial" w:cs="Arial"/>
                <w:sz w:val="24"/>
                <w:szCs w:val="24"/>
                <w:lang w:val="mk-MK"/>
              </w:rPr>
            </w:pPr>
            <w:r>
              <w:rPr>
                <w:rFonts w:ascii="Arial" w:hAnsi="Arial" w:eastAsia="Arial" w:cs="Arial"/>
                <w:sz w:val="24"/>
                <w:szCs w:val="24"/>
                <w:lang w:val="mk-MK"/>
              </w:rPr>
              <w:t xml:space="preserve">Во однос на соработката на училиштето со родителите, половина од испитаните родители се изјасниле дека се земаат во предвид нивните предлози  за подобрување на наставата,  овој став го делат и 40% од испитаните ученици. Додека пак наставниците соработката со родителите ја оценуваат како недоволна (43% од наставниците). </w:t>
            </w:r>
          </w:p>
          <w:p w14:paraId="39ED76D2">
            <w:pPr>
              <w:spacing w:after="0" w:line="240" w:lineRule="auto"/>
              <w:jc w:val="both"/>
              <w:rPr>
                <w:rFonts w:ascii="Arial" w:hAnsi="Arial" w:eastAsia="Arial" w:cs="Arial"/>
                <w:sz w:val="16"/>
                <w:szCs w:val="16"/>
                <w:lang w:val="mk-MK"/>
              </w:rPr>
            </w:pPr>
          </w:p>
          <w:p w14:paraId="65F4208A">
            <w:pPr>
              <w:numPr>
                <w:ilvl w:val="1"/>
                <w:numId w:val="21"/>
              </w:numPr>
              <w:spacing w:after="120" w:line="240" w:lineRule="auto"/>
              <w:ind w:left="644"/>
              <w:jc w:val="both"/>
              <w:rPr>
                <w:rFonts w:ascii="Arial" w:hAnsi="Arial" w:eastAsia="Arial" w:cs="Arial"/>
                <w:b/>
                <w:sz w:val="24"/>
                <w:szCs w:val="24"/>
                <w:lang w:val="mk-MK"/>
              </w:rPr>
            </w:pPr>
            <w:r>
              <w:rPr>
                <w:rFonts w:ascii="Arial" w:hAnsi="Arial" w:eastAsia="Arial" w:cs="Arial"/>
                <w:b/>
                <w:sz w:val="24"/>
                <w:szCs w:val="24"/>
                <w:lang w:val="mk-MK"/>
              </w:rPr>
              <w:t xml:space="preserve"> Воннаставни активности</w:t>
            </w:r>
          </w:p>
          <w:p w14:paraId="61914E8F">
            <w:pPr>
              <w:spacing w:after="120" w:line="240" w:lineRule="auto"/>
              <w:jc w:val="both"/>
              <w:rPr>
                <w:rFonts w:ascii="Arial" w:hAnsi="Arial" w:eastAsia="Arial" w:cs="Arial"/>
                <w:sz w:val="24"/>
                <w:szCs w:val="24"/>
                <w:lang w:val="mk-MK"/>
              </w:rPr>
            </w:pPr>
            <w:r>
              <w:rPr>
                <w:rFonts w:ascii="Arial" w:hAnsi="Arial" w:eastAsia="Arial" w:cs="Arial"/>
                <w:sz w:val="24"/>
                <w:szCs w:val="24"/>
                <w:lang w:val="mk-MK"/>
              </w:rPr>
              <w:t>Воннаставните активности во училиштето ги испитавме низ следните истражувачки прашања:</w:t>
            </w:r>
          </w:p>
          <w:p w14:paraId="1E7FAA87">
            <w:pPr>
              <w:numPr>
                <w:ilvl w:val="0"/>
                <w:numId w:val="22"/>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Обем и разновидност на планираните и реализираните воннаставни активности;</w:t>
            </w:r>
          </w:p>
          <w:p w14:paraId="22BDCA12">
            <w:pPr>
              <w:numPr>
                <w:ilvl w:val="0"/>
                <w:numId w:val="22"/>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Опфатеност на учениците со воннаставни активности;</w:t>
            </w:r>
          </w:p>
          <w:p w14:paraId="65FDE3E3">
            <w:pPr>
              <w:numPr>
                <w:ilvl w:val="0"/>
                <w:numId w:val="22"/>
              </w:numPr>
              <w:spacing w:after="0" w:line="240" w:lineRule="auto"/>
              <w:jc w:val="both"/>
              <w:rPr>
                <w:rFonts w:ascii="Arial" w:hAnsi="Arial" w:eastAsia="Arial" w:cs="Arial"/>
                <w:i/>
                <w:sz w:val="24"/>
                <w:szCs w:val="24"/>
                <w:lang w:val="mk-MK"/>
              </w:rPr>
            </w:pPr>
            <w:r>
              <w:rPr>
                <w:rFonts w:ascii="Arial" w:hAnsi="Arial" w:eastAsia="Arial" w:cs="Arial"/>
                <w:i/>
                <w:sz w:val="24"/>
                <w:szCs w:val="24"/>
                <w:lang w:val="mk-MK"/>
              </w:rPr>
              <w:t>Вклученост на учениците во изборот  и во планирањето на работата на вон наставните активности;</w:t>
            </w:r>
          </w:p>
          <w:p w14:paraId="581C6304">
            <w:pPr>
              <w:numPr>
                <w:ilvl w:val="0"/>
                <w:numId w:val="22"/>
              </w:numPr>
              <w:spacing w:after="120" w:line="240" w:lineRule="auto"/>
              <w:jc w:val="both"/>
              <w:rPr>
                <w:rFonts w:ascii="Arial" w:hAnsi="Arial" w:eastAsia="Arial" w:cs="Arial"/>
                <w:i/>
                <w:sz w:val="24"/>
                <w:szCs w:val="24"/>
                <w:lang w:val="mk-MK"/>
              </w:rPr>
            </w:pPr>
            <w:r>
              <w:rPr>
                <w:rFonts w:ascii="Arial" w:hAnsi="Arial" w:eastAsia="Arial" w:cs="Arial"/>
                <w:i/>
                <w:sz w:val="24"/>
                <w:szCs w:val="24"/>
                <w:lang w:val="mk-MK"/>
              </w:rPr>
              <w:t>Афирмирање на учениците и на училиштето преку вон наставните активности.</w:t>
            </w:r>
          </w:p>
          <w:p w14:paraId="540F6B57">
            <w:pPr>
              <w:spacing w:after="0" w:line="240" w:lineRule="auto"/>
              <w:jc w:val="both"/>
              <w:rPr>
                <w:rFonts w:ascii="Arial" w:hAnsi="Arial" w:eastAsia="Arial" w:cs="Arial"/>
                <w:sz w:val="24"/>
                <w:szCs w:val="24"/>
                <w:lang w:val="mk-MK"/>
              </w:rPr>
            </w:pPr>
            <w:r>
              <w:rPr>
                <w:rFonts w:ascii="Arial" w:hAnsi="Arial" w:eastAsia="Arial" w:cs="Arial"/>
                <w:sz w:val="24"/>
                <w:szCs w:val="24"/>
                <w:lang w:val="mk-MK"/>
              </w:rPr>
              <w:t>Врз основа на собраните информации од трите групи на испитаници  по основ овој индикатор го согледавме следното:</w:t>
            </w:r>
          </w:p>
          <w:p w14:paraId="6E95CF1B">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Од аспект на обемот и разновидноста на воннаставните активности сите групи на испитаници делат заеднички позитивен став, дека во училиштето се планираат и реализираат доволен број на разновидни воннаставни активности (наставници 75%, ученици 50% и родители 76.7%).</w:t>
            </w:r>
          </w:p>
          <w:p w14:paraId="04372B3C">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 xml:space="preserve">Во однос на опфатот на учениците со воннаставните активности, половина од  испитаните ученици (54%) се изјасниле дека во  овие активности учествуваат голем број на ученици, вклучително и учениците  со посебни образовни потреби. </w:t>
            </w:r>
          </w:p>
          <w:p w14:paraId="538249FA">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 xml:space="preserve">Значаен процент од родителите  (60%) се со мислење дека на учениците им се дава можност да изберат активности во кои сакаат да учествуваат. </w:t>
            </w:r>
          </w:p>
          <w:p w14:paraId="485CE9F7">
            <w:pPr>
              <w:numPr>
                <w:ilvl w:val="0"/>
                <w:numId w:val="19"/>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 xml:space="preserve">Речиси половина од испитаните ученици (40.2%) се изјасниле дека во училиштето им се дава можност да предложат нови воннаставни активности што се во согласност со нивните интереси. Во однос на  ова прашање  голем процент од наставниците (59.9%)истакнуваат дека активно соработуваат со учениците  како  при изборот, така и во планирањето и реализацијата на различните воннаставни активности.  </w:t>
            </w:r>
          </w:p>
          <w:p w14:paraId="2F888305">
            <w:pPr>
              <w:numPr>
                <w:ilvl w:val="0"/>
                <w:numId w:val="19"/>
              </w:numPr>
              <w:spacing w:after="0" w:line="240" w:lineRule="auto"/>
              <w:jc w:val="both"/>
              <w:rPr>
                <w:rFonts w:ascii="Arial" w:hAnsi="Arial" w:eastAsia="Arial" w:cs="Arial"/>
                <w:b/>
                <w:sz w:val="24"/>
                <w:szCs w:val="24"/>
                <w:lang w:val="mk-MK"/>
              </w:rPr>
            </w:pPr>
            <w:r>
              <w:rPr>
                <w:rFonts w:ascii="Arial" w:hAnsi="Arial" w:eastAsia="Arial" w:cs="Arial"/>
                <w:sz w:val="24"/>
                <w:szCs w:val="24"/>
                <w:lang w:val="mk-MK"/>
              </w:rPr>
              <w:t xml:space="preserve"> Според мислењето на наставниците (73%), учениците (67%)  и родителите (76.7%)  воннаставните активности  кои се реализираат во училиштето имаат големо влијание врз афирмацијата на учениците  и работата на училиштето.  Користа од воннаставните активности ја гледаме и во фактот што значаен процент он наставниците сметаат дека овие активности позитивно влијаат на однесувањето и мотивацијата на учениците. Додека самите ученици (55%) се со мислење дека воннаставните активности им даваат можност да ги изразат своите потенцијали и способности, да стекнат нови пријателства, а воедно  да дадат свој  позитивен придонес  во афирмацијата на училиштето. </w:t>
            </w:r>
          </w:p>
          <w:p w14:paraId="23172BF0">
            <w:pPr>
              <w:spacing w:after="0" w:line="240" w:lineRule="auto"/>
              <w:ind w:left="360"/>
              <w:jc w:val="both"/>
              <w:rPr>
                <w:rFonts w:ascii="Arial" w:hAnsi="Arial" w:eastAsia="Arial" w:cs="Arial"/>
                <w:b/>
                <w:sz w:val="16"/>
                <w:szCs w:val="16"/>
                <w:lang w:val="mk-MK"/>
              </w:rPr>
            </w:pPr>
          </w:p>
        </w:tc>
      </w:tr>
      <w:tr w14:paraId="4E54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5560" w:type="dxa"/>
            <w:gridSpan w:val="2"/>
            <w:tcBorders>
              <w:top w:val="single" w:color="000000" w:sz="4" w:space="0"/>
              <w:left w:val="single" w:color="000000" w:sz="4" w:space="0"/>
              <w:bottom w:val="single" w:color="000000" w:sz="4" w:space="0"/>
              <w:right w:val="single" w:color="000000" w:sz="4" w:space="0"/>
            </w:tcBorders>
            <w:shd w:val="clear" w:color="auto" w:fill="F2DBDB"/>
          </w:tcPr>
          <w:p w14:paraId="73F9B9AA">
            <w:pPr>
              <w:pStyle w:val="29"/>
              <w:widowControl/>
              <w:numPr>
                <w:ilvl w:val="1"/>
                <w:numId w:val="23"/>
              </w:numPr>
              <w:spacing w:after="120"/>
              <w:contextualSpacing/>
              <w:jc w:val="center"/>
              <w:rPr>
                <w:rFonts w:ascii="Arial" w:hAnsi="Arial" w:eastAsia="Arial" w:cs="Arial"/>
                <w:b/>
                <w:sz w:val="28"/>
                <w:szCs w:val="28"/>
                <w:lang w:val="mk-MK"/>
              </w:rPr>
            </w:pPr>
            <w:r>
              <w:rPr>
                <w:rFonts w:ascii="Arial" w:hAnsi="Arial" w:eastAsia="Arial" w:cs="Arial"/>
                <w:b/>
                <w:sz w:val="28"/>
                <w:szCs w:val="28"/>
                <w:lang w:val="mk-MK"/>
              </w:rPr>
              <w:t>Индикатор:  Реализација на наставни планови и програми</w:t>
            </w:r>
          </w:p>
        </w:tc>
      </w:tr>
      <w:tr w14:paraId="3C126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954" w:type="dxa"/>
            <w:tcBorders>
              <w:top w:val="single" w:color="000000" w:sz="4" w:space="0"/>
              <w:left w:val="single" w:color="000000" w:sz="4" w:space="0"/>
              <w:bottom w:val="single" w:color="000000" w:sz="4" w:space="0"/>
              <w:right w:val="single" w:color="000000" w:sz="4" w:space="0"/>
            </w:tcBorders>
          </w:tcPr>
          <w:p w14:paraId="22419FAF">
            <w:pPr>
              <w:spacing w:after="0" w:line="240" w:lineRule="auto"/>
              <w:rPr>
                <w:rFonts w:ascii="Arial" w:hAnsi="Arial" w:eastAsia="Arial" w:cs="Arial"/>
                <w:b/>
                <w:sz w:val="24"/>
                <w:szCs w:val="24"/>
                <w:lang w:val="mk-MK"/>
              </w:rPr>
            </w:pPr>
            <w:r>
              <w:rPr>
                <w:rFonts w:ascii="Arial" w:hAnsi="Arial" w:eastAsia="Arial" w:cs="Arial"/>
                <w:b/>
                <w:sz w:val="24"/>
                <w:szCs w:val="24"/>
                <w:lang w:val="mk-MK"/>
              </w:rPr>
              <w:t xml:space="preserve">Извор на податоци </w:t>
            </w:r>
          </w:p>
        </w:tc>
        <w:tc>
          <w:tcPr>
            <w:tcW w:w="11606" w:type="dxa"/>
            <w:tcBorders>
              <w:top w:val="single" w:color="000000" w:sz="4" w:space="0"/>
              <w:left w:val="single" w:color="000000" w:sz="4" w:space="0"/>
              <w:bottom w:val="single" w:color="000000" w:sz="4" w:space="0"/>
              <w:right w:val="single" w:color="000000" w:sz="4" w:space="0"/>
            </w:tcBorders>
          </w:tcPr>
          <w:p w14:paraId="4A97C94D">
            <w:pPr>
              <w:spacing w:after="0" w:line="240" w:lineRule="auto"/>
              <w:jc w:val="both"/>
              <w:rPr>
                <w:rFonts w:ascii="Arial" w:hAnsi="Arial" w:eastAsia="Arial" w:cs="Arial"/>
                <w:sz w:val="24"/>
                <w:szCs w:val="24"/>
                <w:lang w:val="mk-MK"/>
              </w:rPr>
            </w:pPr>
            <w:r>
              <w:rPr>
                <w:rFonts w:ascii="Arial" w:hAnsi="Arial" w:eastAsia="Arial" w:cs="Arial"/>
                <w:b/>
                <w:sz w:val="24"/>
                <w:szCs w:val="24"/>
                <w:lang w:val="mk-MK"/>
              </w:rPr>
              <w:t xml:space="preserve">Информации </w:t>
            </w:r>
          </w:p>
        </w:tc>
      </w:tr>
      <w:tr w14:paraId="4F055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954" w:type="dxa"/>
            <w:tcBorders>
              <w:top w:val="single" w:color="000000" w:sz="4" w:space="0"/>
              <w:left w:val="single" w:color="000000" w:sz="4" w:space="0"/>
              <w:bottom w:val="single" w:color="000000" w:sz="4" w:space="0"/>
              <w:right w:val="single" w:color="000000" w:sz="4" w:space="0"/>
            </w:tcBorders>
          </w:tcPr>
          <w:p w14:paraId="294BC53C">
            <w:pPr>
              <w:spacing w:after="0" w:line="240" w:lineRule="auto"/>
              <w:rPr>
                <w:rFonts w:ascii="Arial" w:hAnsi="Arial" w:eastAsia="Arial" w:cs="Arial"/>
                <w:sz w:val="16"/>
                <w:szCs w:val="16"/>
                <w:lang w:val="mk-MK"/>
              </w:rPr>
            </w:pPr>
          </w:p>
          <w:p w14:paraId="5ADA682F">
            <w:pPr>
              <w:numPr>
                <w:ilvl w:val="0"/>
                <w:numId w:val="24"/>
              </w:numPr>
              <w:spacing w:after="0" w:line="294" w:lineRule="auto"/>
              <w:rPr>
                <w:sz w:val="24"/>
                <w:szCs w:val="24"/>
                <w:lang w:val="mk-MK"/>
              </w:rPr>
            </w:pPr>
            <w:r>
              <w:rPr>
                <w:rFonts w:ascii="Arial" w:hAnsi="Arial" w:eastAsia="Arial" w:cs="Arial"/>
                <w:sz w:val="24"/>
                <w:szCs w:val="24"/>
                <w:lang w:val="mk-MK"/>
              </w:rPr>
              <w:t>Наставни планови и програми донесени</w:t>
            </w:r>
          </w:p>
          <w:p w14:paraId="07DBC7AB">
            <w:pPr>
              <w:numPr>
                <w:ilvl w:val="0"/>
                <w:numId w:val="24"/>
              </w:numPr>
              <w:spacing w:after="0" w:line="293" w:lineRule="auto"/>
              <w:rPr>
                <w:sz w:val="24"/>
                <w:szCs w:val="24"/>
                <w:lang w:val="mk-MK"/>
              </w:rPr>
            </w:pPr>
            <w:r>
              <w:rPr>
                <w:rFonts w:ascii="Arial" w:hAnsi="Arial" w:eastAsia="Arial" w:cs="Arial"/>
                <w:sz w:val="24"/>
                <w:szCs w:val="24"/>
                <w:lang w:val="mk-MK"/>
              </w:rPr>
              <w:t>од БРО,</w:t>
            </w:r>
          </w:p>
          <w:p w14:paraId="15879083">
            <w:pPr>
              <w:numPr>
                <w:ilvl w:val="0"/>
                <w:numId w:val="24"/>
              </w:numPr>
              <w:spacing w:after="0" w:line="294" w:lineRule="auto"/>
              <w:rPr>
                <w:sz w:val="24"/>
                <w:szCs w:val="24"/>
                <w:lang w:val="mk-MK"/>
              </w:rPr>
            </w:pPr>
            <w:r>
              <w:rPr>
                <w:rFonts w:ascii="Arial" w:hAnsi="Arial" w:eastAsia="Arial" w:cs="Arial"/>
                <w:sz w:val="24"/>
                <w:szCs w:val="24"/>
                <w:lang w:val="mk-MK"/>
              </w:rPr>
              <w:t>Годишни – тематски планирања на  наставниците, дневно планирања;</w:t>
            </w:r>
          </w:p>
          <w:p w14:paraId="0CBFBD92">
            <w:pPr>
              <w:numPr>
                <w:ilvl w:val="0"/>
                <w:numId w:val="24"/>
              </w:numPr>
              <w:spacing w:after="0" w:line="294" w:lineRule="auto"/>
              <w:rPr>
                <w:sz w:val="24"/>
                <w:szCs w:val="24"/>
                <w:lang w:val="mk-MK"/>
              </w:rPr>
            </w:pPr>
            <w:r>
              <w:rPr>
                <w:rFonts w:ascii="Arial" w:hAnsi="Arial" w:eastAsia="Arial" w:cs="Arial"/>
                <w:sz w:val="24"/>
                <w:szCs w:val="24"/>
                <w:lang w:val="mk-MK"/>
              </w:rPr>
              <w:t>Индивидуални образовни планирања за ученици со посебни образовни потреби (ИОП),</w:t>
            </w:r>
          </w:p>
          <w:p w14:paraId="32D8448F">
            <w:pPr>
              <w:numPr>
                <w:ilvl w:val="0"/>
                <w:numId w:val="24"/>
              </w:numPr>
              <w:spacing w:after="0" w:line="293" w:lineRule="auto"/>
              <w:rPr>
                <w:sz w:val="24"/>
                <w:szCs w:val="24"/>
                <w:lang w:val="mk-MK"/>
              </w:rPr>
            </w:pPr>
            <w:r>
              <w:rPr>
                <w:rFonts w:ascii="Arial" w:hAnsi="Arial" w:eastAsia="Arial" w:cs="Arial"/>
                <w:sz w:val="24"/>
                <w:szCs w:val="24"/>
                <w:lang w:val="mk-MK"/>
              </w:rPr>
              <w:t>Годишна програма на училиштето;</w:t>
            </w:r>
          </w:p>
          <w:p w14:paraId="2DCAF678">
            <w:pPr>
              <w:numPr>
                <w:ilvl w:val="0"/>
                <w:numId w:val="24"/>
              </w:numPr>
              <w:spacing w:after="0" w:line="293" w:lineRule="auto"/>
              <w:rPr>
                <w:sz w:val="24"/>
                <w:szCs w:val="24"/>
                <w:lang w:val="mk-MK"/>
              </w:rPr>
            </w:pPr>
            <w:r>
              <w:rPr>
                <w:rFonts w:ascii="Arial" w:hAnsi="Arial" w:eastAsia="Arial" w:cs="Arial"/>
                <w:sz w:val="24"/>
                <w:szCs w:val="24"/>
                <w:lang w:val="mk-MK"/>
              </w:rPr>
              <w:t xml:space="preserve">Годишен извештај за работата на училиштето; </w:t>
            </w:r>
          </w:p>
          <w:p w14:paraId="5E5E2F3C">
            <w:pPr>
              <w:numPr>
                <w:ilvl w:val="0"/>
                <w:numId w:val="24"/>
              </w:numPr>
              <w:spacing w:before="2" w:after="0" w:line="294" w:lineRule="auto"/>
              <w:rPr>
                <w:sz w:val="24"/>
                <w:szCs w:val="24"/>
                <w:lang w:val="mk-MK"/>
              </w:rPr>
            </w:pPr>
            <w:r>
              <w:rPr>
                <w:rFonts w:ascii="Arial" w:hAnsi="Arial" w:eastAsia="Arial" w:cs="Arial"/>
                <w:sz w:val="24"/>
                <w:szCs w:val="24"/>
                <w:lang w:val="mk-MK"/>
              </w:rPr>
              <w:t>Нормативни акти на училиштето;</w:t>
            </w:r>
          </w:p>
          <w:p w14:paraId="5E47023D">
            <w:pPr>
              <w:numPr>
                <w:ilvl w:val="0"/>
                <w:numId w:val="24"/>
              </w:numPr>
              <w:spacing w:after="0" w:line="302" w:lineRule="auto"/>
              <w:rPr>
                <w:sz w:val="24"/>
                <w:szCs w:val="24"/>
                <w:lang w:val="mk-MK"/>
              </w:rPr>
            </w:pPr>
            <w:r>
              <w:rPr>
                <w:rFonts w:ascii="Arial" w:hAnsi="Arial" w:eastAsia="Arial" w:cs="Arial"/>
                <w:sz w:val="24"/>
                <w:szCs w:val="24"/>
                <w:lang w:val="mk-MK"/>
              </w:rPr>
              <w:t>Педагошка евиденција и документација;</w:t>
            </w:r>
          </w:p>
          <w:p w14:paraId="652DB826">
            <w:pPr>
              <w:numPr>
                <w:ilvl w:val="0"/>
                <w:numId w:val="24"/>
              </w:numPr>
              <w:spacing w:after="0" w:line="302" w:lineRule="auto"/>
              <w:rPr>
                <w:sz w:val="24"/>
                <w:szCs w:val="24"/>
                <w:lang w:val="mk-MK"/>
              </w:rPr>
            </w:pPr>
            <w:r>
              <w:rPr>
                <w:rFonts w:ascii="Arial" w:hAnsi="Arial" w:eastAsia="Arial" w:cs="Arial"/>
                <w:sz w:val="24"/>
                <w:szCs w:val="24"/>
                <w:lang w:val="mk-MK"/>
              </w:rPr>
              <w:t>Записници од совет на родители,</w:t>
            </w:r>
          </w:p>
          <w:p w14:paraId="25FE696A">
            <w:pPr>
              <w:numPr>
                <w:ilvl w:val="0"/>
                <w:numId w:val="24"/>
              </w:numPr>
              <w:spacing w:after="0" w:line="294" w:lineRule="auto"/>
              <w:rPr>
                <w:sz w:val="24"/>
                <w:szCs w:val="24"/>
                <w:lang w:val="mk-MK"/>
              </w:rPr>
            </w:pPr>
            <w:r>
              <w:rPr>
                <w:rFonts w:ascii="Arial" w:hAnsi="Arial" w:eastAsia="Arial" w:cs="Arial"/>
                <w:sz w:val="24"/>
                <w:szCs w:val="24"/>
                <w:lang w:val="mk-MK"/>
              </w:rPr>
              <w:t>Записници од родителски средби;</w:t>
            </w:r>
          </w:p>
          <w:p w14:paraId="2C1ED8A8">
            <w:pPr>
              <w:numPr>
                <w:ilvl w:val="0"/>
                <w:numId w:val="24"/>
              </w:numPr>
              <w:spacing w:after="0" w:line="300" w:lineRule="auto"/>
              <w:rPr>
                <w:sz w:val="24"/>
                <w:szCs w:val="24"/>
                <w:lang w:val="mk-MK"/>
              </w:rPr>
            </w:pPr>
            <w:r>
              <w:rPr>
                <w:rFonts w:ascii="Arial" w:hAnsi="Arial" w:eastAsia="Arial" w:cs="Arial"/>
                <w:sz w:val="24"/>
                <w:szCs w:val="24"/>
                <w:lang w:val="mk-MK"/>
              </w:rPr>
              <w:t>Записници од наставнички совети на училиштето;</w:t>
            </w:r>
          </w:p>
          <w:p w14:paraId="366A7402">
            <w:pPr>
              <w:numPr>
                <w:ilvl w:val="0"/>
                <w:numId w:val="24"/>
              </w:numPr>
              <w:spacing w:after="0" w:line="300" w:lineRule="auto"/>
              <w:rPr>
                <w:sz w:val="24"/>
                <w:szCs w:val="24"/>
                <w:lang w:val="mk-MK"/>
              </w:rPr>
            </w:pPr>
            <w:r>
              <w:rPr>
                <w:rFonts w:ascii="Arial" w:hAnsi="Arial" w:eastAsia="Arial" w:cs="Arial"/>
                <w:sz w:val="24"/>
                <w:szCs w:val="24"/>
                <w:lang w:val="mk-MK"/>
              </w:rPr>
              <w:t>Записници од состаноци на стручни активи;</w:t>
            </w:r>
          </w:p>
          <w:p w14:paraId="2CF13570">
            <w:pPr>
              <w:numPr>
                <w:ilvl w:val="0"/>
                <w:numId w:val="24"/>
              </w:numPr>
              <w:spacing w:after="0" w:line="300" w:lineRule="auto"/>
              <w:rPr>
                <w:sz w:val="24"/>
                <w:szCs w:val="24"/>
                <w:lang w:val="mk-MK"/>
              </w:rPr>
            </w:pPr>
            <w:r>
              <w:rPr>
                <w:rFonts w:ascii="Arial" w:hAnsi="Arial" w:eastAsia="Arial" w:cs="Arial"/>
                <w:sz w:val="24"/>
                <w:szCs w:val="24"/>
                <w:lang w:val="mk-MK"/>
              </w:rPr>
              <w:t xml:space="preserve"> Извештаи од реализирани активности;</w:t>
            </w:r>
          </w:p>
          <w:p w14:paraId="3C9BD2D1">
            <w:pPr>
              <w:numPr>
                <w:ilvl w:val="0"/>
                <w:numId w:val="24"/>
              </w:numPr>
              <w:spacing w:after="0" w:line="299" w:lineRule="auto"/>
              <w:rPr>
                <w:sz w:val="24"/>
                <w:szCs w:val="24"/>
                <w:lang w:val="mk-MK"/>
              </w:rPr>
            </w:pPr>
            <w:r>
              <w:rPr>
                <w:rFonts w:ascii="Arial" w:hAnsi="Arial" w:eastAsia="Arial" w:cs="Arial"/>
                <w:sz w:val="24"/>
                <w:szCs w:val="24"/>
                <w:lang w:val="mk-MK"/>
              </w:rPr>
              <w:t>Стручни упатства и насоки за операционализација на наставните планови и програми;</w:t>
            </w:r>
          </w:p>
          <w:p w14:paraId="40F3808E">
            <w:pPr>
              <w:numPr>
                <w:ilvl w:val="0"/>
                <w:numId w:val="24"/>
              </w:numPr>
              <w:spacing w:after="0" w:line="240" w:lineRule="auto"/>
              <w:rPr>
                <w:sz w:val="24"/>
                <w:szCs w:val="24"/>
                <w:lang w:val="mk-MK"/>
              </w:rPr>
            </w:pPr>
            <w:r>
              <w:rPr>
                <w:rFonts w:ascii="Arial" w:hAnsi="Arial" w:eastAsia="Arial" w:cs="Arial"/>
                <w:sz w:val="24"/>
                <w:szCs w:val="24"/>
                <w:lang w:val="mk-MK"/>
              </w:rPr>
              <w:t>Дневници на паралелките</w:t>
            </w:r>
          </w:p>
          <w:p w14:paraId="58979F40">
            <w:pPr>
              <w:numPr>
                <w:ilvl w:val="0"/>
                <w:numId w:val="24"/>
              </w:numPr>
              <w:spacing w:after="0" w:line="294" w:lineRule="auto"/>
              <w:rPr>
                <w:sz w:val="24"/>
                <w:szCs w:val="24"/>
                <w:lang w:val="mk-MK"/>
              </w:rPr>
            </w:pPr>
            <w:r>
              <w:rPr>
                <w:rFonts w:ascii="Arial" w:hAnsi="Arial" w:eastAsia="Arial" w:cs="Arial"/>
                <w:sz w:val="24"/>
                <w:szCs w:val="24"/>
                <w:lang w:val="mk-MK"/>
              </w:rPr>
              <w:t>Записници од проектни активности</w:t>
            </w:r>
          </w:p>
          <w:p w14:paraId="4BC54805">
            <w:pPr>
              <w:numPr>
                <w:ilvl w:val="0"/>
                <w:numId w:val="24"/>
              </w:numPr>
              <w:spacing w:after="0" w:line="294" w:lineRule="auto"/>
              <w:rPr>
                <w:sz w:val="24"/>
                <w:szCs w:val="24"/>
                <w:lang w:val="mk-MK"/>
              </w:rPr>
            </w:pPr>
            <w:r>
              <w:rPr>
                <w:rFonts w:ascii="Arial" w:hAnsi="Arial" w:eastAsia="Arial" w:cs="Arial"/>
                <w:sz w:val="24"/>
                <w:szCs w:val="24"/>
                <w:lang w:val="mk-MK"/>
              </w:rPr>
              <w:t>План за работа на  училишната заедница и раководство во класот</w:t>
            </w:r>
          </w:p>
          <w:p w14:paraId="6A68C5A0">
            <w:pPr>
              <w:numPr>
                <w:ilvl w:val="0"/>
                <w:numId w:val="24"/>
              </w:numPr>
              <w:spacing w:after="0" w:line="302" w:lineRule="auto"/>
              <w:rPr>
                <w:sz w:val="24"/>
                <w:szCs w:val="24"/>
                <w:lang w:val="mk-MK"/>
              </w:rPr>
            </w:pPr>
            <w:r>
              <w:rPr>
                <w:rFonts w:ascii="Arial" w:hAnsi="Arial" w:eastAsia="Arial" w:cs="Arial"/>
                <w:sz w:val="24"/>
                <w:szCs w:val="24"/>
                <w:lang w:val="mk-MK"/>
              </w:rPr>
              <w:t>Брошури</w:t>
            </w:r>
          </w:p>
          <w:p w14:paraId="507274D9">
            <w:pPr>
              <w:numPr>
                <w:ilvl w:val="0"/>
                <w:numId w:val="24"/>
              </w:numPr>
              <w:spacing w:after="0" w:line="240" w:lineRule="auto"/>
              <w:rPr>
                <w:sz w:val="24"/>
                <w:szCs w:val="24"/>
                <w:lang w:val="mk-MK"/>
              </w:rPr>
            </w:pPr>
            <w:r>
              <w:rPr>
                <w:rFonts w:ascii="Arial" w:hAnsi="Arial" w:eastAsia="Arial" w:cs="Arial"/>
                <w:sz w:val="24"/>
                <w:szCs w:val="24"/>
                <w:lang w:val="mk-MK"/>
              </w:rPr>
              <w:t>Училишен весник</w:t>
            </w:r>
          </w:p>
        </w:tc>
        <w:tc>
          <w:tcPr>
            <w:tcW w:w="11606" w:type="dxa"/>
            <w:tcBorders>
              <w:top w:val="single" w:color="000000" w:sz="4" w:space="0"/>
              <w:left w:val="single" w:color="000000" w:sz="4" w:space="0"/>
              <w:bottom w:val="single" w:color="auto" w:sz="4" w:space="0"/>
              <w:right w:val="single" w:color="000000" w:sz="4" w:space="0"/>
            </w:tcBorders>
          </w:tcPr>
          <w:p w14:paraId="51F98DFC">
            <w:pPr>
              <w:spacing w:after="0" w:line="240" w:lineRule="auto"/>
              <w:jc w:val="both"/>
              <w:rPr>
                <w:rFonts w:ascii="Arial" w:hAnsi="Arial" w:eastAsia="Arial" w:cs="Arial"/>
                <w:sz w:val="10"/>
                <w:szCs w:val="10"/>
                <w:lang w:val="mk-MK"/>
              </w:rPr>
            </w:pPr>
          </w:p>
          <w:p w14:paraId="6DC8DEA0">
            <w:pPr>
              <w:pStyle w:val="29"/>
              <w:widowControl/>
              <w:numPr>
                <w:ilvl w:val="2"/>
                <w:numId w:val="25"/>
              </w:numPr>
              <w:spacing w:after="120"/>
              <w:contextualSpacing/>
              <w:jc w:val="both"/>
              <w:rPr>
                <w:rFonts w:ascii="Arial" w:hAnsi="Arial" w:eastAsia="Arial" w:cs="Arial"/>
                <w:b/>
                <w:color w:val="000000"/>
                <w:sz w:val="24"/>
                <w:szCs w:val="24"/>
                <w:lang w:val="mk-MK"/>
              </w:rPr>
            </w:pPr>
            <w:r>
              <w:rPr>
                <w:rFonts w:ascii="Arial" w:hAnsi="Arial" w:eastAsia="Arial" w:cs="Arial"/>
                <w:b/>
                <w:color w:val="000000"/>
                <w:sz w:val="24"/>
                <w:szCs w:val="24"/>
                <w:lang w:val="mk-MK"/>
              </w:rPr>
              <w:t xml:space="preserve">Применувани наставни планови и програми </w:t>
            </w:r>
          </w:p>
          <w:p w14:paraId="4E119769">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СОЗШУ„Ѓорче Петров“- Кавадарци е верифицирано да образува ученици од стручно образование во следните сектори:  </w:t>
            </w:r>
          </w:p>
          <w:p w14:paraId="13EA7795">
            <w:pPr>
              <w:numPr>
                <w:ilvl w:val="0"/>
                <w:numId w:val="26"/>
              </w:numPr>
              <w:tabs>
                <w:tab w:val="left" w:pos="374"/>
                <w:tab w:val="left" w:pos="426"/>
              </w:tabs>
              <w:spacing w:after="120" w:line="240" w:lineRule="auto"/>
              <w:jc w:val="both"/>
              <w:rPr>
                <w:color w:val="FF0000"/>
                <w:sz w:val="24"/>
                <w:szCs w:val="24"/>
                <w:lang w:val="mk-MK"/>
              </w:rPr>
            </w:pPr>
            <w:r>
              <w:rPr>
                <w:rFonts w:ascii="Arial" w:hAnsi="Arial" w:eastAsia="Arial" w:cs="Arial"/>
                <w:b/>
                <w:i/>
                <w:sz w:val="24"/>
                <w:szCs w:val="24"/>
                <w:lang w:val="mk-MK"/>
              </w:rPr>
              <w:t>Земјоделско ветеринарна струка/</w:t>
            </w:r>
            <w:r>
              <w:rPr>
                <w:rFonts w:ascii="Arial" w:hAnsi="Arial" w:eastAsia="Arial" w:cs="Arial"/>
                <w:b/>
                <w:sz w:val="24"/>
                <w:szCs w:val="24"/>
                <w:lang w:val="mk-MK"/>
              </w:rPr>
              <w:t>сектор за земјоделство, рибарство и ветеринарство</w:t>
            </w:r>
            <w:r>
              <w:rPr>
                <w:rFonts w:ascii="Arial" w:hAnsi="Arial" w:eastAsia="Arial" w:cs="Arial"/>
                <w:sz w:val="24"/>
                <w:szCs w:val="24"/>
                <w:lang w:val="mk-MK"/>
              </w:rPr>
              <w:t xml:space="preserve"> (од образовните квалификации: </w:t>
            </w:r>
            <w:r>
              <w:rPr>
                <w:rFonts w:ascii="Arial" w:hAnsi="Arial" w:eastAsia="Arial" w:cs="Arial"/>
                <w:b/>
                <w:color w:val="000000"/>
                <w:sz w:val="24"/>
                <w:szCs w:val="24"/>
                <w:lang w:val="mk-MK"/>
              </w:rPr>
              <w:t>техничар за фитомедицина</w:t>
            </w:r>
            <w:r>
              <w:rPr>
                <w:rFonts w:ascii="Arial" w:hAnsi="Arial" w:eastAsia="Arial" w:cs="Arial"/>
                <w:sz w:val="24"/>
                <w:szCs w:val="24"/>
                <w:lang w:val="mk-MK"/>
              </w:rPr>
              <w:t xml:space="preserve"> со број на верификација УП1 13 – 3522 од 10.06.2020, </w:t>
            </w:r>
            <w:r>
              <w:rPr>
                <w:rFonts w:ascii="Arial" w:hAnsi="Arial" w:eastAsia="Arial" w:cs="Arial"/>
                <w:b/>
                <w:sz w:val="24"/>
                <w:szCs w:val="24"/>
                <w:lang w:val="mk-MK"/>
              </w:rPr>
              <w:t>агротехничар</w:t>
            </w:r>
            <w:r>
              <w:rPr>
                <w:rFonts w:ascii="Arial" w:hAnsi="Arial" w:eastAsia="Arial" w:cs="Arial"/>
                <w:sz w:val="24"/>
                <w:szCs w:val="24"/>
                <w:lang w:val="mk-MK"/>
              </w:rPr>
              <w:t xml:space="preserve"> со број на верификација УП1 13 – 3520 од 10.06.2020 и </w:t>
            </w:r>
            <w:r>
              <w:rPr>
                <w:rFonts w:ascii="Arial" w:hAnsi="Arial" w:eastAsia="Arial" w:cs="Arial"/>
                <w:b/>
                <w:color w:val="000000"/>
                <w:sz w:val="24"/>
                <w:szCs w:val="24"/>
                <w:lang w:val="mk-MK"/>
              </w:rPr>
              <w:t>техничар за агроменаџмент</w:t>
            </w:r>
            <w:r>
              <w:rPr>
                <w:rFonts w:ascii="Arial" w:hAnsi="Arial" w:eastAsia="Arial" w:cs="Arial"/>
                <w:sz w:val="24"/>
                <w:szCs w:val="24"/>
                <w:lang w:val="mk-MK"/>
              </w:rPr>
              <w:t xml:space="preserve">  со број на верификација УП1  13 – 3521 од 10.06.2020 и </w:t>
            </w:r>
            <w:r>
              <w:rPr>
                <w:rFonts w:ascii="Arial" w:hAnsi="Arial" w:eastAsia="Arial" w:cs="Arial"/>
                <w:b/>
                <w:i/>
                <w:sz w:val="24"/>
                <w:szCs w:val="24"/>
                <w:lang w:val="mk-MK"/>
              </w:rPr>
              <w:t>тригодишно образование градинар -  цвеќар</w:t>
            </w:r>
            <w:r>
              <w:rPr>
                <w:rFonts w:ascii="Arial" w:hAnsi="Arial" w:eastAsia="Arial" w:cs="Arial"/>
                <w:sz w:val="24"/>
                <w:szCs w:val="24"/>
                <w:lang w:val="mk-MK"/>
              </w:rPr>
              <w:t xml:space="preserve">); </w:t>
            </w:r>
          </w:p>
          <w:p w14:paraId="24FA39D7">
            <w:pPr>
              <w:numPr>
                <w:ilvl w:val="0"/>
                <w:numId w:val="27"/>
              </w:numPr>
              <w:tabs>
                <w:tab w:val="left" w:pos="374"/>
                <w:tab w:val="left" w:pos="426"/>
              </w:tabs>
              <w:spacing w:after="0" w:line="240" w:lineRule="auto"/>
              <w:jc w:val="both"/>
              <w:rPr>
                <w:color w:val="FF0000"/>
                <w:sz w:val="24"/>
                <w:szCs w:val="24"/>
                <w:lang w:val="mk-MK"/>
              </w:rPr>
            </w:pPr>
            <w:r>
              <w:rPr>
                <w:rFonts w:ascii="Arial" w:hAnsi="Arial" w:eastAsia="Arial" w:cs="Arial"/>
                <w:b/>
                <w:i/>
                <w:sz w:val="24"/>
                <w:szCs w:val="24"/>
                <w:lang w:val="mk-MK"/>
              </w:rPr>
              <w:t>шумарско-дрвопреработувачката струка</w:t>
            </w:r>
            <w:r>
              <w:rPr>
                <w:rFonts w:ascii="Arial" w:hAnsi="Arial" w:eastAsia="Arial" w:cs="Arial"/>
                <w:sz w:val="24"/>
                <w:szCs w:val="24"/>
                <w:lang w:val="mk-MK"/>
              </w:rPr>
              <w:t>/</w:t>
            </w:r>
            <w:r>
              <w:rPr>
                <w:rFonts w:ascii="Arial" w:hAnsi="Arial" w:eastAsia="Arial" w:cs="Arial"/>
                <w:b/>
                <w:i/>
                <w:sz w:val="24"/>
                <w:szCs w:val="24"/>
                <w:lang w:val="mk-MK"/>
              </w:rPr>
              <w:t>сектор за шумарство и обработка на дрво</w:t>
            </w:r>
            <w:r>
              <w:rPr>
                <w:rFonts w:ascii="Arial" w:hAnsi="Arial" w:eastAsia="Arial" w:cs="Arial"/>
                <w:sz w:val="24"/>
                <w:szCs w:val="24"/>
                <w:lang w:val="mk-MK"/>
              </w:rPr>
              <w:t xml:space="preserve"> за техничко  образование (од образовните квалификации: </w:t>
            </w:r>
            <w:r>
              <w:rPr>
                <w:rFonts w:ascii="Arial" w:hAnsi="Arial" w:eastAsia="Arial" w:cs="Arial"/>
                <w:b/>
                <w:sz w:val="24"/>
                <w:szCs w:val="24"/>
                <w:lang w:val="mk-MK"/>
              </w:rPr>
              <w:t>шумарски техничар</w:t>
            </w:r>
            <w:r>
              <w:rPr>
                <w:rFonts w:ascii="Arial" w:hAnsi="Arial" w:eastAsia="Arial" w:cs="Arial"/>
                <w:sz w:val="24"/>
                <w:szCs w:val="24"/>
                <w:lang w:val="mk-MK"/>
              </w:rPr>
              <w:t xml:space="preserve"> со број на верификација УП1 13 – 3516 од 10.06.2020, </w:t>
            </w:r>
            <w:r>
              <w:rPr>
                <w:rFonts w:ascii="Arial" w:hAnsi="Arial" w:eastAsia="Arial" w:cs="Arial"/>
                <w:b/>
                <w:sz w:val="24"/>
                <w:szCs w:val="24"/>
                <w:lang w:val="mk-MK"/>
              </w:rPr>
              <w:t>техничар за пејзажен дизајн</w:t>
            </w:r>
            <w:r>
              <w:rPr>
                <w:rFonts w:ascii="Arial" w:hAnsi="Arial" w:eastAsia="Arial" w:cs="Arial"/>
                <w:sz w:val="24"/>
                <w:szCs w:val="24"/>
                <w:lang w:val="mk-MK"/>
              </w:rPr>
              <w:t xml:space="preserve"> со број на верификација УОП1 13 – 3517 од 10.06.2020, </w:t>
            </w:r>
            <w:r>
              <w:rPr>
                <w:rFonts w:ascii="Arial" w:hAnsi="Arial" w:eastAsia="Arial" w:cs="Arial"/>
                <w:b/>
                <w:sz w:val="24"/>
                <w:szCs w:val="24"/>
                <w:lang w:val="mk-MK"/>
              </w:rPr>
              <w:t>техничар за мебел и ентериер</w:t>
            </w:r>
            <w:r>
              <w:rPr>
                <w:rFonts w:ascii="Arial" w:hAnsi="Arial" w:eastAsia="Arial" w:cs="Arial"/>
                <w:sz w:val="24"/>
                <w:szCs w:val="24"/>
                <w:lang w:val="mk-MK"/>
              </w:rPr>
              <w:t xml:space="preserve"> со број на верификација УП1 13 – 3519 од  10.06.2020 и </w:t>
            </w:r>
            <w:r>
              <w:rPr>
                <w:rFonts w:ascii="Arial" w:hAnsi="Arial" w:eastAsia="Arial" w:cs="Arial"/>
                <w:b/>
                <w:sz w:val="24"/>
                <w:szCs w:val="24"/>
                <w:lang w:val="mk-MK"/>
              </w:rPr>
              <w:t>техничар за обработка на дрво</w:t>
            </w:r>
            <w:r>
              <w:rPr>
                <w:rFonts w:ascii="Arial" w:hAnsi="Arial" w:eastAsia="Arial" w:cs="Arial"/>
                <w:sz w:val="24"/>
                <w:szCs w:val="24"/>
                <w:lang w:val="mk-MK"/>
              </w:rPr>
              <w:t xml:space="preserve">  со број на на верификација УП1 13 3518 од 10.06.2020 </w:t>
            </w:r>
            <w:r>
              <w:rPr>
                <w:rFonts w:ascii="Arial" w:hAnsi="Arial" w:eastAsia="Arial" w:cs="Arial"/>
                <w:b/>
                <w:i/>
                <w:sz w:val="24"/>
                <w:szCs w:val="24"/>
                <w:lang w:val="mk-MK"/>
              </w:rPr>
              <w:t>тригодишно образование - шумар</w:t>
            </w:r>
            <w:r>
              <w:rPr>
                <w:rFonts w:ascii="Arial" w:hAnsi="Arial" w:eastAsia="Arial" w:cs="Arial"/>
                <w:sz w:val="24"/>
                <w:szCs w:val="24"/>
                <w:lang w:val="mk-MK"/>
              </w:rPr>
              <w:t xml:space="preserve">); </w:t>
            </w:r>
          </w:p>
          <w:p w14:paraId="2E89B51D">
            <w:pPr>
              <w:numPr>
                <w:ilvl w:val="0"/>
                <w:numId w:val="27"/>
              </w:numPr>
              <w:tabs>
                <w:tab w:val="left" w:pos="374"/>
                <w:tab w:val="left" w:pos="426"/>
              </w:tabs>
              <w:spacing w:after="120" w:line="240" w:lineRule="auto"/>
              <w:jc w:val="both"/>
              <w:rPr>
                <w:color w:val="FF0000"/>
                <w:sz w:val="24"/>
                <w:szCs w:val="24"/>
                <w:lang w:val="mk-MK"/>
              </w:rPr>
            </w:pPr>
            <w:r>
              <w:rPr>
                <w:rFonts w:ascii="Arial" w:hAnsi="Arial" w:eastAsia="Arial" w:cs="Arial"/>
                <w:b/>
                <w:i/>
                <w:sz w:val="24"/>
                <w:szCs w:val="24"/>
                <w:lang w:val="mk-MK"/>
              </w:rPr>
              <w:t>сектор за здравство и социјална заштита</w:t>
            </w:r>
            <w:r>
              <w:rPr>
                <w:rFonts w:ascii="Arial" w:hAnsi="Arial" w:eastAsia="Arial" w:cs="Arial"/>
                <w:sz w:val="24"/>
                <w:szCs w:val="24"/>
                <w:lang w:val="mk-MK"/>
              </w:rPr>
              <w:t xml:space="preserve"> (од образовната квалификација: фармацевтски техничар УП1 13  - 3431 од 10.06.2020 ).</w:t>
            </w:r>
          </w:p>
          <w:p w14:paraId="73F5E25D">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Општо-образовните предмети се реализираат во согласност со наставните планови и програми одобрени од МОН. Стручните предмети и изборните предмети се реализираат според наставните програми одобрени од МОН и ЦССОО. Училиштето во целост ги реализира истите.</w:t>
            </w:r>
          </w:p>
          <w:p w14:paraId="3AF9F8E8">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Заради брзиот технолошки развој во светот кој се рефлектира и на соодветните струки  наставниците прават корекции во наставните програми  и притоа ги воведуваат новините во  своите струки. Наставниците се еден од клучните фактори кои влијаат врз изборот на начините на реализацијата на наставните планови и програми  во училиштето, преку изготвување на годишни, тематски/модуларни планирања. Исто така наставниците за потребите на учениците  реализираат програми за додатна и дополнителна настава. </w:t>
            </w:r>
          </w:p>
          <w:p w14:paraId="22CE9E25">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 Раководителите на паралелка за реализација на часот на паралелка изработуваат годишни планирања според програмата за Животни вештини. </w:t>
            </w:r>
          </w:p>
          <w:p w14:paraId="6B95BE51">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Во наставните програми е предвидено користење на информатички и комуникациски технологии (ИКТ).</w:t>
            </w:r>
          </w:p>
          <w:p w14:paraId="6AB31133">
            <w:pPr>
              <w:spacing w:after="120" w:line="240" w:lineRule="auto"/>
              <w:ind w:left="35"/>
              <w:jc w:val="both"/>
              <w:rPr>
                <w:rFonts w:ascii="Arial" w:hAnsi="Arial" w:eastAsia="Arial" w:cs="Arial"/>
                <w:sz w:val="24"/>
                <w:szCs w:val="24"/>
                <w:lang w:val="mk-MK"/>
              </w:rPr>
            </w:pPr>
            <w:r>
              <w:rPr>
                <w:rFonts w:ascii="Arial" w:hAnsi="Arial" w:eastAsia="Arial" w:cs="Arial"/>
                <w:sz w:val="24"/>
                <w:szCs w:val="24"/>
                <w:lang w:val="mk-MK"/>
              </w:rPr>
              <w:t xml:space="preserve">Дневникот на паралелката го води раководителот на паралелката, а предметните наставници ја водат евиденцијата за своите предмети. Годишните глобални и тематски/модуларни планирања ги подготвува секој наставник на почетокот на наставната година и ги доставува до педагошката служба на училиштето и остава примерок на сопственото портфолио. </w:t>
            </w:r>
          </w:p>
          <w:p w14:paraId="72A7C164">
            <w:pPr>
              <w:tabs>
                <w:tab w:val="left" w:pos="374"/>
                <w:tab w:val="left" w:pos="426"/>
              </w:tabs>
              <w:spacing w:after="120" w:line="240" w:lineRule="auto"/>
              <w:jc w:val="both"/>
              <w:rPr>
                <w:rFonts w:ascii="Arial" w:hAnsi="Arial" w:eastAsia="Times New Roman" w:cs="Arial"/>
                <w:sz w:val="24"/>
                <w:szCs w:val="24"/>
                <w:lang w:val="mk-MK" w:eastAsia="zh-CN"/>
              </w:rPr>
            </w:pPr>
            <w:r>
              <w:rPr>
                <w:rFonts w:ascii="Arial" w:hAnsi="Arial" w:eastAsia="Times New Roman" w:cs="Arial"/>
                <w:sz w:val="24"/>
                <w:szCs w:val="24"/>
                <w:lang w:val="mk-MK" w:eastAsia="zh-CN"/>
              </w:rPr>
              <w:t>Во поголемиот дел од стручните предмети, во сите профили, покрај теоретските часови предвидени се и часови за практична настава. Часовите за практична настава се ставени во распоредот на часови, а наставниците самите одлучуваат како и каде ќе ја спроведат практичната настава по својот предмет (според претходно направен план). Според упатствата од МОН паралелките кои имаат над 20 ученици се делат на 2 групи за време на практичната настава и вежбите.</w:t>
            </w:r>
          </w:p>
          <w:p w14:paraId="28B320CD">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Практичното образование се реализира според новите модулирани  наставни планови и програми одобрени од МОН и ЦСОО. Реализацијата на практичното образование  се одвива во објектите на училиштето, а некои тематски целини се реализираат кај социјалните партнери, заради современите технологии кои ги поседуваат, а училиштето не е во можност да ги набави како нагледни средства. Реализацијата на практичната настава кај социјалните субјекти е со цел учениците да се здобијат со знаење и вештини на еден помодерен и софистициран начин.</w:t>
            </w:r>
          </w:p>
          <w:p w14:paraId="544231B7">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Според модуларните програми кои се застапени во I, II, III, IV година, практичната настава е преименувана во „Учење преку работа кај работодавец“ и е застапена со 4 часа во Втора година во земјоделско-ветеринарната, шумарско-дрвопреработувачката струка и здравствената струка. </w:t>
            </w:r>
          </w:p>
          <w:p w14:paraId="7AFE1B88">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Со 8 часа во Трета година во земјоделско-ветеринарната, шумарско-дрвопреработувачката струка и со 4 часа во здравствената струка  и со 6 часа во Четврта година во сите профили.</w:t>
            </w:r>
          </w:p>
          <w:p w14:paraId="0173200E">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Професионалната/феријалната практика се реализира за време на летниот распуст според усвоена/одобрена програмата за работа  од страна на наставнички совет и училишниот одбор, а на предлог на соодветните активи.  Донесените програми се дел од Годишната програма за работа на училиштето. </w:t>
            </w:r>
            <w:r>
              <w:rPr>
                <w:rFonts w:ascii="Arial" w:hAnsi="Arial" w:eastAsia="Arial" w:cs="Arial"/>
                <w:color w:val="000000"/>
                <w:sz w:val="24"/>
                <w:szCs w:val="24"/>
                <w:lang w:val="mk-MK"/>
              </w:rPr>
              <w:t xml:space="preserve">Феријалната практика </w:t>
            </w:r>
            <w:r>
              <w:rPr>
                <w:rFonts w:ascii="Arial" w:hAnsi="Arial" w:eastAsia="Arial" w:cs="Arial"/>
                <w:sz w:val="24"/>
                <w:szCs w:val="24"/>
                <w:lang w:val="mk-MK"/>
              </w:rPr>
              <w:t xml:space="preserve"> од сектор шумарство и обработка на дрво се изведува со учениците од </w:t>
            </w:r>
            <w:r>
              <w:rPr>
                <w:lang w:val="mk-MK"/>
              </w:rPr>
              <w:t xml:space="preserve"> </w:t>
            </w:r>
            <w:r>
              <w:rPr>
                <w:rFonts w:ascii="Arial" w:hAnsi="Arial" w:eastAsia="Arial" w:cs="Arial"/>
                <w:sz w:val="24"/>
                <w:szCs w:val="24"/>
                <w:lang w:val="mk-MK"/>
              </w:rPr>
              <w:t>I, II и III година,  според наставни  планови во училишните објекти, наставно-научната шума Михајлово и училишната работилница. Феријалната пракса од сектор земјоделство, рибарство и ветеринарство се изведува со учениците од</w:t>
            </w:r>
            <w:r>
              <w:rPr>
                <w:lang w:val="mk-MK"/>
              </w:rPr>
              <w:t xml:space="preserve"> </w:t>
            </w:r>
            <w:r>
              <w:rPr>
                <w:rFonts w:ascii="Arial" w:hAnsi="Arial" w:eastAsia="Arial" w:cs="Arial"/>
                <w:sz w:val="24"/>
                <w:szCs w:val="24"/>
                <w:lang w:val="mk-MK"/>
              </w:rPr>
              <w:t>I, II и III година според наставните планови во училишните објекти. Феријалната практика за учениците од други општини  се изведува во објекти на работни организации од тие општини, со посебно упатство и програма за изведување на истата.</w:t>
            </w:r>
            <w:r>
              <w:rPr>
                <w:lang w:val="mk-MK"/>
              </w:rPr>
              <w:t xml:space="preserve"> </w:t>
            </w:r>
            <w:r>
              <w:rPr>
                <w:rFonts w:ascii="Arial" w:hAnsi="Arial" w:eastAsia="Arial" w:cs="Arial"/>
                <w:sz w:val="24"/>
                <w:szCs w:val="24"/>
                <w:lang w:val="mk-MK"/>
              </w:rPr>
              <w:t xml:space="preserve">Феријалната практика  од сектор здравство  и социјална заштита  се изведува со учениците од  I, II и III година според наставни планови во локалните аптеки. </w:t>
            </w:r>
          </w:p>
          <w:p w14:paraId="38A15F13">
            <w:pPr>
              <w:tabs>
                <w:tab w:val="left" w:pos="374"/>
                <w:tab w:val="left" w:pos="426"/>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 Дуално образование  и дуалните паралелки претставуваат современ модел  на образование, кој што ги спојува училиштето и работната средина, со единствена цел учениците да стекнат теоретско знаење и практични вештини уште за време на своето школување. Дуалното образование претставува систем во кој што наставата се одвива паралелно во училиштето и во компанијата. Во рамки на дуалното образование  учениците од нашето училиште имаат можност практичната настава да ја реализираат во реномирани локални компании со кои училиштето има потпишано меморандуми за соработка. Компаниите кои се вклучени во програмата дуално образование им овозможуваат на ученците реализација на практична настава  под водство на обучени ментори во реални услови, а во соработка со наставниците по практична настава. Од пред неколку години сите квалификации со четиригодишното  образование од секторот Земјоделство, рибарство и ветеринарство и   сектор Шумарство и обработка на дрво се дуални паралелки. Овој концепт на образование на учениците им  обезбедува  можност за добивање на  стипендија од МОН.</w:t>
            </w:r>
          </w:p>
          <w:p w14:paraId="21C93944">
            <w:pPr>
              <w:tabs>
                <w:tab w:val="left" w:pos="374"/>
                <w:tab w:val="left" w:pos="426"/>
              </w:tabs>
              <w:spacing w:after="0" w:line="240" w:lineRule="auto"/>
              <w:jc w:val="both"/>
              <w:rPr>
                <w:rFonts w:ascii="Arial" w:hAnsi="Arial" w:eastAsia="Arial" w:cs="Arial"/>
                <w:sz w:val="24"/>
                <w:szCs w:val="24"/>
                <w:lang w:val="mk-MK"/>
              </w:rPr>
            </w:pPr>
            <w:r>
              <w:rPr>
                <w:rFonts w:ascii="Arial" w:hAnsi="Arial" w:eastAsia="Arial" w:cs="Arial"/>
                <w:sz w:val="24"/>
                <w:szCs w:val="24"/>
                <w:lang w:val="mk-MK"/>
              </w:rPr>
              <w:t xml:space="preserve">        Компании кои се наши партнери во  спроведување на  дуалното  образование и со кои училиштето има потпишано меморандуми за соработка се следните: </w:t>
            </w:r>
          </w:p>
          <w:p w14:paraId="3FA6B115">
            <w:pPr>
              <w:numPr>
                <w:ilvl w:val="0"/>
                <w:numId w:val="28"/>
              </w:numPr>
              <w:tabs>
                <w:tab w:val="left" w:pos="374"/>
                <w:tab w:val="left" w:pos="426"/>
              </w:tabs>
              <w:spacing w:after="0" w:line="240" w:lineRule="auto"/>
              <w:jc w:val="both"/>
              <w:rPr>
                <w:rFonts w:ascii="Arial" w:hAnsi="Arial" w:eastAsia="Arial" w:cs="Arial"/>
                <w:sz w:val="24"/>
                <w:szCs w:val="24"/>
                <w:lang w:val="mk-MK"/>
              </w:rPr>
            </w:pPr>
            <w:r>
              <w:rPr>
                <w:rFonts w:ascii="Arial" w:hAnsi="Arial" w:eastAsia="Arial" w:cs="Arial"/>
                <w:sz w:val="24"/>
                <w:szCs w:val="24"/>
                <w:lang w:val="mk-MK"/>
              </w:rPr>
              <w:t>Сектор  Земјоделство, рибарство и ветеринарство: ВВ ,,  Тиквеш “  АД Кавадарци, Кав – Комерц, Земјоделските аптеки : Агротомил, Ентома и Викторија Кристал, Тутунски комбинат Алијанса , Слога Пром – Кавадарци</w:t>
            </w:r>
          </w:p>
          <w:p w14:paraId="78E44220">
            <w:pPr>
              <w:numPr>
                <w:ilvl w:val="0"/>
                <w:numId w:val="28"/>
              </w:numPr>
              <w:tabs>
                <w:tab w:val="left" w:pos="374"/>
                <w:tab w:val="left" w:pos="426"/>
              </w:tabs>
              <w:spacing w:after="0" w:line="240" w:lineRule="auto"/>
              <w:jc w:val="both"/>
              <w:rPr>
                <w:rFonts w:ascii="Arial" w:hAnsi="Arial" w:eastAsia="Arial" w:cs="Arial"/>
                <w:sz w:val="24"/>
                <w:szCs w:val="24"/>
                <w:lang w:val="mk-MK"/>
              </w:rPr>
            </w:pPr>
            <w:r>
              <w:rPr>
                <w:rFonts w:ascii="Arial" w:hAnsi="Arial" w:eastAsia="Arial" w:cs="Arial"/>
                <w:sz w:val="24"/>
                <w:szCs w:val="24"/>
                <w:lang w:val="mk-MK"/>
              </w:rPr>
              <w:t>Сектор  Шумарство и обработка на дрво  ги имаме следните компании каде што учениците обавуваат Дуално образование: ЈП ,,  Македонски Шуми “ Скопје, Расадник ,, Pinus” Кавадарци,  Пилана ,, НИКОМ” Кавадарци , Пилана ,,  BIG GROUP – 18 “ДООЕЛ од Пехчево и АНИС ТРЕЈД, ЈП Комуналец - Кавадарци</w:t>
            </w:r>
          </w:p>
          <w:p w14:paraId="67C9BB1C">
            <w:pPr>
              <w:spacing w:after="0" w:line="240" w:lineRule="auto"/>
              <w:jc w:val="both"/>
              <w:rPr>
                <w:rFonts w:ascii="Arial" w:hAnsi="Arial" w:eastAsia="Arial" w:cs="Arial"/>
                <w:b/>
                <w:sz w:val="24"/>
                <w:szCs w:val="24"/>
                <w:lang w:val="mk-MK"/>
              </w:rPr>
            </w:pPr>
          </w:p>
          <w:p w14:paraId="411C1A2E">
            <w:pPr>
              <w:spacing w:after="120" w:line="240" w:lineRule="auto"/>
              <w:jc w:val="both"/>
              <w:rPr>
                <w:rFonts w:ascii="Arial" w:hAnsi="Arial" w:eastAsia="Arial" w:cs="Arial"/>
                <w:b/>
                <w:color w:val="000000"/>
                <w:sz w:val="24"/>
                <w:szCs w:val="24"/>
                <w:lang w:val="mk-MK"/>
              </w:rPr>
            </w:pPr>
            <w:r>
              <w:rPr>
                <w:rFonts w:ascii="Arial" w:hAnsi="Arial" w:eastAsia="Arial" w:cs="Arial"/>
                <w:b/>
                <w:color w:val="000000"/>
                <w:sz w:val="24"/>
                <w:szCs w:val="24"/>
                <w:lang w:val="mk-MK"/>
              </w:rPr>
              <w:t>1.1.2 Информираност на родителите и учениците за наставните планови и програми</w:t>
            </w:r>
          </w:p>
          <w:p w14:paraId="6E253DF6">
            <w:pPr>
              <w:spacing w:after="120" w:line="240" w:lineRule="auto"/>
              <w:jc w:val="both"/>
              <w:rPr>
                <w:rFonts w:ascii="Arial" w:hAnsi="Arial" w:eastAsia="Arial" w:cs="Arial"/>
                <w:b/>
                <w:color w:val="000000"/>
                <w:sz w:val="24"/>
                <w:szCs w:val="24"/>
                <w:lang w:val="mk-MK"/>
              </w:rPr>
            </w:pPr>
            <w:r>
              <w:rPr>
                <w:rFonts w:ascii="Arial" w:hAnsi="Arial" w:eastAsia="Arial" w:cs="Arial"/>
                <w:color w:val="000000"/>
                <w:sz w:val="24"/>
                <w:szCs w:val="24"/>
                <w:lang w:val="mk-MK"/>
              </w:rPr>
              <w:t xml:space="preserve"> Училиштето на почетокот на учебната година ги запознава родителите со  наставните планови и програми што се изучуваат во училиштето. Овие информации ги добиваат  и учениците  на првите часови од учебната година, од страна на раководителите на паралелка, но и  од предметните наставници запознавајќи ги со содржините што ќе се изучуваат во рамки на наставниот предмет. </w:t>
            </w:r>
          </w:p>
          <w:p w14:paraId="5B4ECF15">
            <w:pPr>
              <w:spacing w:after="120" w:line="240" w:lineRule="auto"/>
              <w:jc w:val="both"/>
              <w:rPr>
                <w:rFonts w:ascii="Arial" w:hAnsi="Arial" w:eastAsia="Arial" w:cs="Arial"/>
                <w:color w:val="000000"/>
                <w:sz w:val="24"/>
                <w:szCs w:val="24"/>
                <w:lang w:val="mk-MK"/>
              </w:rPr>
            </w:pPr>
            <w:r>
              <w:rPr>
                <w:rFonts w:ascii="Arial" w:hAnsi="Arial" w:eastAsia="Arial" w:cs="Arial"/>
                <w:color w:val="000000"/>
                <w:sz w:val="24"/>
                <w:szCs w:val="24"/>
                <w:lang w:val="mk-MK"/>
              </w:rPr>
              <w:t xml:space="preserve">Училиштето е во постојан контакт со родителите, така што родителите се вклучени во активниот живот на училиштето, преку Совет на родители, родителски состаноци и индивидуални средби. Состанокот со родителите го води раководителот на паралелка,  за што изготвува соодветен записник, и истиот го евидентира во дневникот на паралелка. Состаноците на советот на родители ги води претседателот на советот, а за одржаните состаноци се водат записници со дневен ред. Цела документација се чува кај педагогот и директорот на училиштето. </w:t>
            </w:r>
          </w:p>
          <w:p w14:paraId="796B4A84">
            <w:pPr>
              <w:spacing w:after="120" w:line="240" w:lineRule="auto"/>
              <w:jc w:val="both"/>
              <w:rPr>
                <w:rFonts w:ascii="Arial" w:hAnsi="Arial" w:eastAsia="Arial" w:cs="Arial"/>
                <w:b/>
                <w:color w:val="000000"/>
                <w:sz w:val="24"/>
                <w:szCs w:val="24"/>
                <w:lang w:val="mk-MK"/>
              </w:rPr>
            </w:pPr>
            <w:r>
              <w:rPr>
                <w:rFonts w:ascii="Arial" w:hAnsi="Arial" w:eastAsia="Arial" w:cs="Arial"/>
                <w:b/>
                <w:color w:val="000000"/>
                <w:sz w:val="24"/>
                <w:szCs w:val="24"/>
                <w:lang w:val="mk-MK"/>
              </w:rPr>
              <w:t xml:space="preserve">1.1.3 </w:t>
            </w:r>
            <w:r>
              <w:rPr>
                <w:rFonts w:ascii="Arial" w:hAnsi="Arial" w:eastAsia="Arial" w:cs="Arial"/>
                <w:b/>
                <w:color w:val="000000"/>
                <w:sz w:val="24"/>
                <w:szCs w:val="24"/>
                <w:lang w:val="mk-MK"/>
              </w:rPr>
              <w:tab/>
            </w:r>
            <w:r>
              <w:rPr>
                <w:rFonts w:ascii="Arial" w:hAnsi="Arial" w:eastAsia="Arial" w:cs="Arial"/>
                <w:b/>
                <w:color w:val="000000"/>
                <w:sz w:val="24"/>
                <w:szCs w:val="24"/>
                <w:lang w:val="mk-MK"/>
              </w:rPr>
              <w:t>Прилагодување на наставните планови и програми за децата со ПОП</w:t>
            </w:r>
          </w:p>
          <w:p w14:paraId="2416ADC1">
            <w:pPr>
              <w:spacing w:after="0" w:line="240" w:lineRule="auto"/>
              <w:jc w:val="both"/>
              <w:rPr>
                <w:rFonts w:ascii="Arial" w:hAnsi="Arial" w:eastAsia="Arial" w:cs="Arial"/>
                <w:color w:val="000000"/>
                <w:sz w:val="24"/>
                <w:szCs w:val="24"/>
                <w:lang w:val="mk-MK"/>
              </w:rPr>
            </w:pPr>
            <w:r>
              <w:rPr>
                <w:rFonts w:ascii="Arial" w:hAnsi="Arial" w:eastAsia="Arial" w:cs="Arial"/>
                <w:color w:val="000000"/>
                <w:sz w:val="24"/>
                <w:szCs w:val="24"/>
                <w:lang w:val="mk-MK"/>
              </w:rPr>
              <w:t xml:space="preserve">Училиштето има формирано училишен  инклузивен тим  кој се грижи за инклузивните политики практики  на ниво на училиште. Воспоставени се  интерни процедури за спроведување на инклузивна практика: процедура за откривање на ученици со посебни образовни потреби,  процедура за изработка и следење на индивидуален образовен план, процедура за грижа на хронично болни лица и лица со физичка попреченост. </w:t>
            </w:r>
          </w:p>
          <w:p w14:paraId="15148C13">
            <w:pPr>
              <w:spacing w:after="0" w:line="240" w:lineRule="auto"/>
              <w:jc w:val="both"/>
              <w:rPr>
                <w:rFonts w:ascii="Arial" w:hAnsi="Arial" w:eastAsia="Arial" w:cs="Arial"/>
                <w:color w:val="000000"/>
                <w:sz w:val="24"/>
                <w:szCs w:val="24"/>
                <w:lang w:val="mk-MK"/>
              </w:rPr>
            </w:pPr>
          </w:p>
          <w:p w14:paraId="504E68E7">
            <w:pPr>
              <w:spacing w:after="120" w:line="240" w:lineRule="auto"/>
              <w:jc w:val="both"/>
              <w:rPr>
                <w:rFonts w:ascii="Arial" w:hAnsi="Arial" w:eastAsia="Arial" w:cs="Arial"/>
                <w:color w:val="000000"/>
                <w:sz w:val="24"/>
                <w:szCs w:val="24"/>
                <w:lang w:val="mk-MK"/>
              </w:rPr>
            </w:pPr>
            <w:r>
              <w:rPr>
                <w:rFonts w:ascii="Arial" w:hAnsi="Arial" w:eastAsia="Arial" w:cs="Arial"/>
                <w:color w:val="000000"/>
                <w:sz w:val="24"/>
                <w:szCs w:val="24"/>
                <w:lang w:val="mk-MK"/>
              </w:rPr>
              <w:t>Училишниот инклузивен тим изработува годишна програма и акционен план со активности за секоја учебна година. Главна цел на програмата е да се обезбеди целосно и рамноправно вклучување на учениците со посебни образовни потреби во наставниот и воннаставниот процес, преку создавање на достапна, подржувачка и позитивна училишна клима, која ќе овозможи развој на личниот потенцијал на секое дете. Посебни цели на програмата се: обезбедување на образовна индивидуализирана поддршка на учениците (изработка на индивидуални образовни планови за учениците со попреченост); подобрување на стручната подготвеност на наставниот кадар за работа со ученици со ПОП; развој на инклузивна училишна клима; подобрување на условите за спроведување на успешна инклузија; соработка со родители и заедница.</w:t>
            </w:r>
          </w:p>
          <w:p w14:paraId="6B1B4201">
            <w:pPr>
              <w:spacing w:after="0" w:line="240" w:lineRule="auto"/>
              <w:jc w:val="both"/>
              <w:rPr>
                <w:rFonts w:ascii="Arial" w:hAnsi="Arial" w:eastAsia="Arial" w:cs="Arial"/>
                <w:color w:val="000000"/>
                <w:sz w:val="24"/>
                <w:szCs w:val="24"/>
                <w:lang w:val="mk-MK"/>
              </w:rPr>
            </w:pPr>
            <w:r>
              <w:rPr>
                <w:rFonts w:ascii="Arial" w:hAnsi="Arial" w:eastAsia="Arial" w:cs="Arial"/>
                <w:color w:val="000000"/>
                <w:sz w:val="24"/>
                <w:szCs w:val="24"/>
                <w:lang w:val="mk-MK"/>
              </w:rPr>
              <w:t>Училишниот дефектолог дава соодветна поддршка на наставниците за работа  со ученици со ПОП преку организирање на стручни предавања,  писмени насоки и препораки, директна поддршка на наставниците во прилагодувањето на наставните планови и програми во склад со потребите на секој ученик кој има потреба од  интензивирана поддршка.  Голем дел од наставниците по своите предмети ги прилагодуваат наставните планови и програми  во склад со потребите и можностите на учениците, а согласно препораките на стручното тело за проценка. Училишниот инклузивен тим ја следи изработката и реализацијата на индивидуалните образовни планови.</w:t>
            </w:r>
          </w:p>
          <w:p w14:paraId="0FC00346">
            <w:pPr>
              <w:spacing w:after="0" w:line="240" w:lineRule="auto"/>
              <w:jc w:val="both"/>
              <w:rPr>
                <w:rFonts w:ascii="Arial" w:hAnsi="Arial" w:eastAsia="Arial" w:cs="Arial"/>
                <w:color w:val="000000"/>
                <w:sz w:val="24"/>
                <w:szCs w:val="24"/>
                <w:lang w:val="mk-MK"/>
              </w:rPr>
            </w:pPr>
          </w:p>
          <w:p w14:paraId="544A3EEA">
            <w:pPr>
              <w:spacing w:after="120" w:line="240" w:lineRule="auto"/>
              <w:jc w:val="both"/>
              <w:rPr>
                <w:rFonts w:ascii="Arial" w:hAnsi="Arial" w:eastAsia="Arial" w:cs="Arial"/>
                <w:b/>
                <w:sz w:val="24"/>
                <w:szCs w:val="24"/>
                <w:lang w:val="mk-MK"/>
              </w:rPr>
            </w:pPr>
            <w:r>
              <w:rPr>
                <w:rFonts w:ascii="Arial" w:hAnsi="Arial" w:eastAsia="Arial" w:cs="Arial"/>
                <w:b/>
                <w:sz w:val="24"/>
                <w:szCs w:val="24"/>
                <w:lang w:val="mk-MK"/>
              </w:rPr>
              <w:t>1.1.4 Избор на наставни предмети</w:t>
            </w:r>
          </w:p>
          <w:p w14:paraId="3F5C7079">
            <w:pPr>
              <w:spacing w:after="120" w:line="240" w:lineRule="auto"/>
              <w:jc w:val="both"/>
              <w:rPr>
                <w:rFonts w:ascii="Arial" w:hAnsi="Arial" w:eastAsia="Arial" w:cs="Arial"/>
                <w:sz w:val="24"/>
                <w:szCs w:val="24"/>
                <w:lang w:val="mk-MK"/>
              </w:rPr>
            </w:pPr>
            <w:r>
              <w:rPr>
                <w:rFonts w:ascii="Arial" w:hAnsi="Arial" w:eastAsia="Arial" w:cs="Arial"/>
                <w:sz w:val="24"/>
                <w:szCs w:val="24"/>
                <w:lang w:val="mk-MK"/>
              </w:rPr>
              <w:t>Училиштето  нуди повеќе од три изборни предмети, според наставниот план  и спецификите на локалната средина. Постапката за избор на наставни предмети се применува со доследно почитување на потребите и барањата на учениците. Учениците ги избираат изборните предмети така што им се доставуваат листови на кои им се понудени сите предмети од кои можат да изберат два предмети со заокружување. Преку изборните програми учениците ги прошируваат и продлабочуваат знаењата, способностите и вештините од научните области за кои се определиле. Изборните програми се во функција на професионалната ориентација на учениците и нивна подготовка за поквалитетно следење на повисокиот степен на образование. По определување на изборните предмети тие стануваат задолжителни за ученикот  и влијаат на општиот успех.</w:t>
            </w:r>
          </w:p>
          <w:p w14:paraId="5853A726">
            <w:pPr>
              <w:spacing w:after="0" w:line="240" w:lineRule="auto"/>
              <w:jc w:val="both"/>
              <w:rPr>
                <w:rFonts w:ascii="Arial" w:hAnsi="Arial" w:eastAsia="Arial" w:cs="Arial"/>
                <w:sz w:val="24"/>
                <w:szCs w:val="24"/>
                <w:lang w:val="mk-MK"/>
              </w:rPr>
            </w:pPr>
            <w:r>
              <w:rPr>
                <w:rFonts w:ascii="Arial" w:hAnsi="Arial" w:eastAsia="Arial" w:cs="Arial"/>
                <w:sz w:val="24"/>
                <w:szCs w:val="24"/>
                <w:lang w:val="mk-MK"/>
              </w:rPr>
              <w:t>Во училиштето се реализираат Содржини програмирани од училиштето. Програми за содржини програмирани од училиштето, одобрени од МОН кои се реализираат во училиштето се следните.</w:t>
            </w:r>
          </w:p>
          <w:p w14:paraId="1C404ACD">
            <w:pPr>
              <w:numPr>
                <w:ilvl w:val="0"/>
                <w:numId w:val="28"/>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Светско наследство во рацете на младите,</w:t>
            </w:r>
          </w:p>
          <w:p w14:paraId="698266D3">
            <w:pPr>
              <w:numPr>
                <w:ilvl w:val="0"/>
                <w:numId w:val="28"/>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Планирање на кариера,</w:t>
            </w:r>
          </w:p>
          <w:p w14:paraId="4AAF8A03">
            <w:pPr>
              <w:numPr>
                <w:ilvl w:val="0"/>
                <w:numId w:val="28"/>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Подготовка за вработување и работа</w:t>
            </w:r>
          </w:p>
          <w:p w14:paraId="4B4E7B5E">
            <w:pPr>
              <w:numPr>
                <w:ilvl w:val="0"/>
                <w:numId w:val="28"/>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Активно барање на работа и презентациски вештини.</w:t>
            </w:r>
          </w:p>
          <w:p w14:paraId="1CDF9CAB">
            <w:pPr>
              <w:spacing w:after="0" w:line="240" w:lineRule="auto"/>
              <w:jc w:val="both"/>
              <w:rPr>
                <w:rFonts w:ascii="Arial" w:hAnsi="Arial" w:eastAsia="Arial" w:cs="Arial"/>
                <w:sz w:val="24"/>
                <w:szCs w:val="24"/>
                <w:lang w:val="mk-MK"/>
              </w:rPr>
            </w:pPr>
            <w:r>
              <w:rPr>
                <w:rFonts w:ascii="Arial" w:hAnsi="Arial" w:eastAsia="Arial" w:cs="Arial"/>
                <w:sz w:val="24"/>
                <w:szCs w:val="24"/>
                <w:lang w:val="mk-MK"/>
              </w:rPr>
              <w:t>Постигнувањата на учениците во рамки на овие  програми не влијае на  нивниот општ успех.</w:t>
            </w:r>
          </w:p>
          <w:p w14:paraId="498A0597">
            <w:pPr>
              <w:spacing w:after="0" w:line="240" w:lineRule="auto"/>
              <w:jc w:val="both"/>
              <w:rPr>
                <w:rFonts w:ascii="Arial" w:hAnsi="Arial" w:eastAsia="Arial" w:cs="Arial"/>
                <w:sz w:val="24"/>
                <w:szCs w:val="24"/>
                <w:lang w:val="mk-MK"/>
              </w:rPr>
            </w:pPr>
          </w:p>
        </w:tc>
      </w:tr>
      <w:tr w14:paraId="7482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5560" w:type="dxa"/>
            <w:gridSpan w:val="2"/>
            <w:tcBorders>
              <w:top w:val="single" w:color="000000" w:sz="4" w:space="0"/>
              <w:left w:val="single" w:color="000000" w:sz="4" w:space="0"/>
              <w:bottom w:val="single" w:color="000000" w:sz="4" w:space="0"/>
              <w:right w:val="single" w:color="000000" w:sz="4" w:space="0"/>
            </w:tcBorders>
            <w:shd w:val="clear" w:color="auto" w:fill="F2DBDB"/>
          </w:tcPr>
          <w:p w14:paraId="1B0A4842">
            <w:pPr>
              <w:tabs>
                <w:tab w:val="left" w:pos="374"/>
                <w:tab w:val="left" w:pos="426"/>
                <w:tab w:val="left" w:pos="720"/>
              </w:tabs>
              <w:spacing w:after="120" w:line="240" w:lineRule="auto"/>
              <w:ind w:firstLine="616"/>
              <w:jc w:val="center"/>
              <w:rPr>
                <w:rFonts w:ascii="Arial" w:hAnsi="Arial" w:eastAsia="Arial" w:cs="Arial"/>
                <w:b/>
                <w:sz w:val="28"/>
                <w:szCs w:val="28"/>
                <w:lang w:val="mk-MK"/>
              </w:rPr>
            </w:pPr>
            <w:r>
              <w:rPr>
                <w:rFonts w:ascii="Arial" w:hAnsi="Arial" w:eastAsia="Arial" w:cs="Arial"/>
                <w:b/>
                <w:sz w:val="28"/>
                <w:szCs w:val="28"/>
                <w:lang w:val="mk-MK"/>
              </w:rPr>
              <w:t>1.2 Индикатор: Квалитет на наставни планови и програми</w:t>
            </w:r>
          </w:p>
        </w:tc>
      </w:tr>
      <w:tr w14:paraId="3CC42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954" w:type="dxa"/>
            <w:tcBorders>
              <w:top w:val="single" w:color="000000" w:sz="4" w:space="0"/>
              <w:left w:val="single" w:color="000000" w:sz="4" w:space="0"/>
              <w:bottom w:val="single" w:color="000000" w:sz="4" w:space="0"/>
              <w:right w:val="single" w:color="000000" w:sz="4" w:space="0"/>
            </w:tcBorders>
          </w:tcPr>
          <w:p w14:paraId="59B7D720">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 xml:space="preserve"> Наставни планови и програми</w:t>
            </w:r>
          </w:p>
          <w:p w14:paraId="7CC4DA3C">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Глобални, тематски и дневни планирања на наставниците</w:t>
            </w:r>
          </w:p>
          <w:p w14:paraId="26F53A6B">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Годишна програма за работа на училиштето</w:t>
            </w:r>
          </w:p>
          <w:p w14:paraId="28CECFD9">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Извештај од годишната програма за реализирани проекти</w:t>
            </w:r>
          </w:p>
          <w:p w14:paraId="21087B6B">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Еко-стандарди</w:t>
            </w:r>
          </w:p>
          <w:p w14:paraId="5D738B91">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Педагошка евиденција и документација</w:t>
            </w:r>
          </w:p>
          <w:p w14:paraId="34BE0F65">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Записници од Советот на паралелката</w:t>
            </w:r>
          </w:p>
          <w:p w14:paraId="7A6167BC">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Записници од Наставнички совет</w:t>
            </w:r>
          </w:p>
          <w:p w14:paraId="05D59388">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Записници од Училишен одбор</w:t>
            </w:r>
          </w:p>
          <w:p w14:paraId="6D89822C">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Записници од Совет на родители</w:t>
            </w:r>
          </w:p>
          <w:p w14:paraId="4F53D3E9">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Записници од родителски средби</w:t>
            </w:r>
          </w:p>
          <w:p w14:paraId="5DF56A48">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Извештаи од реализирани предавања и активности</w:t>
            </w:r>
          </w:p>
          <w:p w14:paraId="2AFB47CA">
            <w:pPr>
              <w:pStyle w:val="29"/>
              <w:widowControl/>
              <w:numPr>
                <w:ilvl w:val="0"/>
                <w:numId w:val="29"/>
              </w:numPr>
              <w:tabs>
                <w:tab w:val="left" w:pos="374"/>
                <w:tab w:val="left" w:pos="426"/>
              </w:tabs>
              <w:contextualSpacing/>
              <w:rPr>
                <w:sz w:val="24"/>
                <w:szCs w:val="24"/>
                <w:lang w:val="mk-MK"/>
              </w:rPr>
            </w:pPr>
            <w:r>
              <w:rPr>
                <w:rFonts w:ascii="Arial" w:hAnsi="Arial" w:eastAsia="Arial" w:cs="Arial"/>
                <w:sz w:val="24"/>
                <w:szCs w:val="24"/>
                <w:lang w:val="mk-MK"/>
              </w:rPr>
              <w:t>Дневници на паралелката</w:t>
            </w:r>
          </w:p>
          <w:p w14:paraId="04FDDEFD">
            <w:pPr>
              <w:pStyle w:val="29"/>
              <w:widowControl/>
              <w:numPr>
                <w:ilvl w:val="0"/>
                <w:numId w:val="29"/>
              </w:numPr>
              <w:contextualSpacing/>
              <w:rPr>
                <w:b/>
                <w:sz w:val="24"/>
                <w:szCs w:val="24"/>
                <w:lang w:val="mk-MK"/>
              </w:rPr>
            </w:pPr>
            <w:r>
              <w:rPr>
                <w:rFonts w:ascii="Arial" w:hAnsi="Arial" w:eastAsia="Arial" w:cs="Arial"/>
                <w:sz w:val="24"/>
                <w:szCs w:val="24"/>
                <w:lang w:val="mk-MK"/>
              </w:rPr>
              <w:t>Годишните програми на активи</w:t>
            </w:r>
          </w:p>
          <w:p w14:paraId="1A6031C8">
            <w:pPr>
              <w:pStyle w:val="29"/>
              <w:widowControl/>
              <w:numPr>
                <w:ilvl w:val="0"/>
                <w:numId w:val="29"/>
              </w:numPr>
              <w:contextualSpacing/>
              <w:rPr>
                <w:rFonts w:ascii="Arial" w:hAnsi="Arial" w:cs="Arial"/>
                <w:sz w:val="24"/>
                <w:szCs w:val="24"/>
                <w:lang w:val="mk-MK"/>
              </w:rPr>
            </w:pPr>
            <w:r>
              <w:rPr>
                <w:rFonts w:ascii="Arial" w:hAnsi="Arial" w:cs="Arial"/>
                <w:sz w:val="24"/>
                <w:szCs w:val="24"/>
                <w:lang w:val="mk-MK"/>
              </w:rPr>
              <w:t xml:space="preserve">Годишна програма со акционен план на активности на училишниот инклузивен тим </w:t>
            </w:r>
          </w:p>
        </w:tc>
        <w:tc>
          <w:tcPr>
            <w:tcW w:w="11606" w:type="dxa"/>
            <w:tcBorders>
              <w:top w:val="single" w:color="000000" w:sz="4" w:space="0"/>
              <w:left w:val="single" w:color="000000" w:sz="4" w:space="0"/>
              <w:bottom w:val="single" w:color="000000" w:sz="4" w:space="0"/>
              <w:right w:val="single" w:color="000000" w:sz="4" w:space="0"/>
            </w:tcBorders>
          </w:tcPr>
          <w:p w14:paraId="77627D06">
            <w:pPr>
              <w:tabs>
                <w:tab w:val="left" w:pos="426"/>
                <w:tab w:val="left" w:pos="735"/>
              </w:tabs>
              <w:spacing w:after="0" w:line="240" w:lineRule="auto"/>
              <w:jc w:val="both"/>
              <w:rPr>
                <w:rFonts w:ascii="Arial" w:hAnsi="Arial" w:eastAsia="Arial" w:cs="Arial"/>
                <w:b/>
                <w:sz w:val="24"/>
                <w:szCs w:val="24"/>
                <w:lang w:val="mk-MK"/>
              </w:rPr>
            </w:pPr>
          </w:p>
          <w:p w14:paraId="1863584D">
            <w:pPr>
              <w:tabs>
                <w:tab w:val="left" w:pos="426"/>
                <w:tab w:val="left" w:pos="735"/>
              </w:tabs>
              <w:spacing w:after="120" w:line="240" w:lineRule="auto"/>
              <w:jc w:val="both"/>
              <w:rPr>
                <w:rFonts w:ascii="Arial" w:hAnsi="Arial" w:eastAsia="Arial" w:cs="Arial"/>
                <w:b/>
                <w:sz w:val="24"/>
                <w:szCs w:val="24"/>
                <w:lang w:val="mk-MK"/>
              </w:rPr>
            </w:pPr>
            <w:r>
              <w:rPr>
                <w:rFonts w:ascii="Arial" w:hAnsi="Arial" w:eastAsia="Arial" w:cs="Arial"/>
                <w:b/>
                <w:sz w:val="24"/>
                <w:szCs w:val="24"/>
                <w:lang w:val="mk-MK"/>
              </w:rPr>
              <w:t>1.2.1 Родова и етничка рамноправност и мултикултурна сензитивност во наставните програми и учебните помагала</w:t>
            </w:r>
          </w:p>
          <w:p w14:paraId="363F4509">
            <w:pPr>
              <w:tabs>
                <w:tab w:val="left" w:pos="426"/>
                <w:tab w:val="left" w:pos="735"/>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Меѓуетничката интеграција во образованието е процес кој има за цел да обезбеди еднакви можности за сите ученици, без разлика на нивното етничко потекло, културни особености или јазични различности. Во рамките на наставните планови и програми, во училиштето се реализираат активности кои ја поттикнуваат толеранцијата, почитувањето на различностите  и меѓуетничката соработка. Вклучувањето на овие активности во наставните планови и програми е доказ за нивната квалитетна содржина, која не само што пренесува академски знаења, туку развива  социјални  и етички компетенции  кај  учениците.  Имајќи ја предвид  хетерогената структура на ученици во нашето училиште, акцентот на мултикултурализмот,  меѓуетничката интеграција и различноста помеѓу учениците во контекст на способностите придонесува за формирање на инклузивна и толерантна средина, подготвена за градење на свесни и одговорни граѓани.  . </w:t>
            </w:r>
          </w:p>
          <w:p w14:paraId="60236611">
            <w:pPr>
              <w:tabs>
                <w:tab w:val="left" w:pos="426"/>
                <w:tab w:val="left" w:pos="735"/>
              </w:tabs>
              <w:spacing w:after="120" w:line="240" w:lineRule="auto"/>
              <w:jc w:val="both"/>
              <w:rPr>
                <w:rFonts w:ascii="Arial" w:hAnsi="Arial" w:eastAsia="Arial" w:cs="Arial"/>
                <w:b/>
                <w:sz w:val="24"/>
                <w:szCs w:val="24"/>
                <w:lang w:val="mk-MK"/>
              </w:rPr>
            </w:pPr>
          </w:p>
          <w:p w14:paraId="73217542">
            <w:pPr>
              <w:tabs>
                <w:tab w:val="left" w:pos="426"/>
                <w:tab w:val="left" w:pos="735"/>
              </w:tabs>
              <w:spacing w:after="120" w:line="240" w:lineRule="auto"/>
              <w:jc w:val="both"/>
              <w:rPr>
                <w:rFonts w:ascii="Arial" w:hAnsi="Arial" w:eastAsia="Arial" w:cs="Arial"/>
                <w:b/>
                <w:sz w:val="24"/>
                <w:szCs w:val="24"/>
                <w:lang w:val="mk-MK"/>
              </w:rPr>
            </w:pPr>
          </w:p>
          <w:p w14:paraId="3448338D">
            <w:pPr>
              <w:tabs>
                <w:tab w:val="left" w:pos="426"/>
                <w:tab w:val="left" w:pos="735"/>
              </w:tabs>
              <w:spacing w:after="120" w:line="240" w:lineRule="auto"/>
              <w:jc w:val="both"/>
              <w:rPr>
                <w:rFonts w:ascii="Arial" w:hAnsi="Arial" w:eastAsia="Arial" w:cs="Arial"/>
                <w:b/>
                <w:sz w:val="24"/>
                <w:szCs w:val="24"/>
                <w:lang w:val="mk-MK"/>
              </w:rPr>
            </w:pPr>
            <w:r>
              <w:rPr>
                <w:rFonts w:ascii="Arial" w:hAnsi="Arial" w:eastAsia="Arial" w:cs="Arial"/>
                <w:b/>
                <w:sz w:val="24"/>
                <w:szCs w:val="24"/>
                <w:lang w:val="mk-MK"/>
              </w:rPr>
              <w:t>Видови активности кои промовираат мултикултурализам и инклузивност:</w:t>
            </w:r>
          </w:p>
          <w:p w14:paraId="50EE746D">
            <w:pPr>
              <w:tabs>
                <w:tab w:val="left" w:pos="426"/>
                <w:tab w:val="left" w:pos="735"/>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Во рамки на наставните планови и програми на часовите  се обработуваат   едукативни содржини со мултикултурни елементи со цел подобрување на знаењата на  учениците  за различните култури, религии, традиции, но и сфаќање на важноста од почитување на истите. </w:t>
            </w:r>
          </w:p>
          <w:p w14:paraId="66F54905">
            <w:pPr>
              <w:tabs>
                <w:tab w:val="left" w:pos="426"/>
                <w:tab w:val="left" w:pos="735"/>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На часовите на класна заедница, се реализираат активности предвидени во Програмата за Животни вештини. Целта на овие активности е учениците да   развијат способности што ќе им овозможат успешно да се справуваат со секојдневните предизвици, да донесуваат здрави и одговорни одлуки и да градат позитивни односи со себе и другите.</w:t>
            </w:r>
          </w:p>
          <w:p w14:paraId="6AFF3355">
            <w:pPr>
              <w:tabs>
                <w:tab w:val="left" w:pos="426"/>
                <w:tab w:val="left" w:pos="735"/>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Согласно програмите за работа на стручните соработници   во училиштето се реализираат  низа работилници, на различни теми:  мултикултурализам, човекови права,  толеранција, недискриминација, конфликти, насилство  и сл. Преку  овие интерактивни активности учениците имаат можност   да ги разберат вредностите на еднаквост и почитување, да се поттикне емпатија, меѓусебна соработка, да се зајакне способноста  за критичко  и креативно мислење. Во контекст на ова, посебен акцент се става на инклузијата на учениците со посебни образовни потреби во  редовниот образовен систем. Училишниот инклузивен тим  во рамки на својата програма во текот на  учебната годината реализира низа активности насочени кон подобрување на   инклузивната клима во училиштето и создавање на клима на прифаќање и недискриминација.  Видови активности: инклузивни  креативни работилници,  одбележување на различни значајни датуми кои се однесуваат на различноста преку едукативни предавања или работилници, активности на вклучување на учениците со ПОП во различни аспекти од училишниот живот и сл. </w:t>
            </w:r>
          </w:p>
          <w:p w14:paraId="5B614102">
            <w:pPr>
              <w:tabs>
                <w:tab w:val="left" w:pos="426"/>
                <w:tab w:val="left" w:pos="735"/>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Во текот на учебната година во училиштето се реализираат  низа активности од различен карактер кои се насочени кон поттикнување на меѓуетничката интеграција на учениците: културни манифестации, спортски активности, активности од хуманитарен и еколошки карактер. Целта на овие активности е да се развие  креативноста, самодовербата кај учениците, чувството на припадност, чувството за   тимска работа,  меѓусебната поддршка меѓу учениците, но и почитта кон културната разновидност. Учениците во нашето училиште имаат можност  да учествуваат во сите активности и настани за кои покажуваат интерес. Тие активно учествуваат во подготовка и реализација на повеќе културни настани: музички и драмски приредби, одбележување на значајни национални денови (Денот на ромската заедница, Денот на мајчиниот јазик, Празникот на Сесловенските просветители,  одбележување на Верски  празници  на различни етнички заедници и сл.). Активно учествуваат во различни спортски настани и турнири  кои се организираат на локално ниво и постигнуваат значајни резултати.  Екипите  вклучуваат ученици од различна етничка припадност. Постигнатите резултати се доказ за  високо ниво на тимски дух, толеранција и меѓусебна поддршка помеѓу учениците. </w:t>
            </w:r>
          </w:p>
          <w:p w14:paraId="34FC6527">
            <w:pPr>
              <w:tabs>
                <w:tab w:val="left" w:pos="426"/>
                <w:tab w:val="left" w:pos="735"/>
              </w:tabs>
              <w:spacing w:after="120" w:line="240" w:lineRule="auto"/>
              <w:jc w:val="both"/>
              <w:rPr>
                <w:rFonts w:ascii="Arial" w:hAnsi="Arial" w:eastAsia="Arial" w:cs="Arial"/>
                <w:sz w:val="24"/>
                <w:szCs w:val="24"/>
                <w:lang w:val="mk-MK"/>
              </w:rPr>
            </w:pPr>
          </w:p>
          <w:p w14:paraId="3D07D0C1">
            <w:pPr>
              <w:tabs>
                <w:tab w:val="left" w:pos="426"/>
                <w:tab w:val="left" w:pos="735"/>
              </w:tabs>
              <w:spacing w:after="120" w:line="240" w:lineRule="auto"/>
              <w:jc w:val="both"/>
              <w:rPr>
                <w:rFonts w:ascii="Arial" w:hAnsi="Arial" w:eastAsia="Arial" w:cs="Arial"/>
                <w:sz w:val="24"/>
                <w:szCs w:val="24"/>
                <w:lang w:val="mk-MK"/>
              </w:rPr>
            </w:pPr>
            <w:r>
              <w:rPr>
                <w:rFonts w:ascii="Arial" w:hAnsi="Arial" w:eastAsia="Arial" w:cs="Arial"/>
                <w:sz w:val="24"/>
                <w:szCs w:val="24"/>
                <w:lang w:val="mk-MK"/>
              </w:rPr>
              <w:t xml:space="preserve"> Реализацијата на овие активности се остварува во соработка со соодветни институции и невладини организации  преку заеднички проекти, работилници или едукативни предавања на на  теми од областа на мултикултурализмот и етничката рамноправност. </w:t>
            </w:r>
          </w:p>
          <w:p w14:paraId="6FE04C95">
            <w:pPr>
              <w:tabs>
                <w:tab w:val="left" w:pos="426"/>
                <w:tab w:val="left" w:pos="735"/>
              </w:tabs>
              <w:spacing w:after="120" w:line="240" w:lineRule="auto"/>
              <w:jc w:val="both"/>
              <w:rPr>
                <w:rFonts w:ascii="Century Gothic" w:hAnsi="Century Gothic" w:cs="Century Gothic"/>
                <w:color w:val="000000"/>
                <w:sz w:val="20"/>
                <w:szCs w:val="20"/>
                <w:lang w:val="mk-MK"/>
              </w:rPr>
            </w:pPr>
            <w:r>
              <w:rPr>
                <w:rFonts w:ascii="Arial" w:hAnsi="Arial" w:eastAsia="Arial" w:cs="Arial"/>
                <w:color w:val="000000"/>
                <w:sz w:val="24"/>
                <w:szCs w:val="24"/>
                <w:lang w:val="mk-MK"/>
              </w:rPr>
              <w:t xml:space="preserve">Сето ова придонесува во училиштето да владее позитивна клима меѓу учениците заснована на меѓусебна соработка, почит и  доверба. Појавата на конфликтно однесување и меѓусебна нетолеранција се сведени на минимум. </w:t>
            </w:r>
          </w:p>
          <w:p w14:paraId="0AE6F37B">
            <w:pPr>
              <w:tabs>
                <w:tab w:val="left" w:pos="426"/>
                <w:tab w:val="left" w:pos="735"/>
              </w:tabs>
              <w:spacing w:after="120" w:line="240" w:lineRule="auto"/>
              <w:jc w:val="both"/>
              <w:rPr>
                <w:rFonts w:ascii="Arial" w:hAnsi="Arial" w:eastAsia="Arial" w:cs="Arial"/>
                <w:b/>
                <w:sz w:val="24"/>
                <w:szCs w:val="24"/>
                <w:lang w:val="mk-MK"/>
              </w:rPr>
            </w:pPr>
            <w:r>
              <w:rPr>
                <w:rFonts w:ascii="Arial" w:hAnsi="Arial" w:eastAsia="Arial" w:cs="Arial"/>
                <w:b/>
                <w:sz w:val="24"/>
                <w:szCs w:val="24"/>
                <w:lang w:val="mk-MK"/>
              </w:rPr>
              <w:t>1.2.2 Интегрирање на карактеристиките и потребите на локалната средина во наставните програми и во наставните помагала</w:t>
            </w:r>
          </w:p>
          <w:p w14:paraId="59177931">
            <w:pPr>
              <w:tabs>
                <w:tab w:val="left" w:pos="426"/>
                <w:tab w:val="left" w:pos="735"/>
              </w:tabs>
              <w:spacing w:after="0" w:line="240" w:lineRule="auto"/>
              <w:jc w:val="both"/>
              <w:rPr>
                <w:rFonts w:ascii="Arial" w:hAnsi="Arial" w:eastAsia="Arial" w:cs="Arial"/>
                <w:sz w:val="24"/>
                <w:szCs w:val="24"/>
                <w:lang w:val="mk-MK"/>
              </w:rPr>
            </w:pPr>
            <w:r>
              <w:rPr>
                <w:rFonts w:ascii="Arial" w:hAnsi="Arial" w:eastAsia="Arial" w:cs="Arial"/>
                <w:sz w:val="24"/>
                <w:szCs w:val="24"/>
                <w:lang w:val="mk-MK"/>
              </w:rPr>
              <w:t>Наставните планови и програми кореспондираат со карактеристиките на локалната средина бидејќи општина Кавадарци е типично лозарско-винарски крај и со голем број на шумарско - дрвопреработувачки претпријатија. Соработката со локалните партнери е долгорочна и е изразена преку взаемно почитување и разбирање на локалната средина со потребите  на образовниот процес од дејностите кои се опфатени во училиштето.</w:t>
            </w:r>
          </w:p>
          <w:p w14:paraId="74913FE3">
            <w:pPr>
              <w:tabs>
                <w:tab w:val="left" w:pos="426"/>
                <w:tab w:val="left" w:pos="735"/>
              </w:tabs>
              <w:spacing w:after="0" w:line="240" w:lineRule="auto"/>
              <w:jc w:val="both"/>
              <w:rPr>
                <w:rFonts w:ascii="Arial" w:hAnsi="Arial" w:eastAsia="Arial" w:cs="Arial"/>
                <w:sz w:val="24"/>
                <w:szCs w:val="24"/>
                <w:lang w:val="mk-MK"/>
              </w:rPr>
            </w:pPr>
            <w:r>
              <w:rPr>
                <w:rFonts w:ascii="Arial" w:hAnsi="Arial" w:eastAsia="Arial" w:cs="Arial"/>
                <w:sz w:val="24"/>
                <w:szCs w:val="24"/>
                <w:lang w:val="mk-MK"/>
              </w:rPr>
              <w:t>Наставниците редовно вклучуваат активности кои се поврзани со економските, културните и природните особености на регионот при што се обезбедува реална примена на теоретските знаења и развивање на практичните компетенции на учениците. Училиштето соработува со локални компании за реализација на практичната настава и со запознавање на учениците со современите технологии и професионални стандарди.</w:t>
            </w:r>
          </w:p>
          <w:p w14:paraId="034CE7AC">
            <w:pPr>
              <w:tabs>
                <w:tab w:val="left" w:pos="426"/>
                <w:tab w:val="left" w:pos="735"/>
              </w:tabs>
              <w:spacing w:after="0" w:line="240" w:lineRule="auto"/>
              <w:jc w:val="both"/>
              <w:rPr>
                <w:rFonts w:ascii="Arial" w:hAnsi="Arial" w:eastAsia="Arial" w:cs="Arial"/>
                <w:sz w:val="24"/>
                <w:szCs w:val="24"/>
                <w:lang w:val="mk-MK"/>
              </w:rPr>
            </w:pPr>
            <w:r>
              <w:rPr>
                <w:rFonts w:ascii="Arial" w:hAnsi="Arial" w:eastAsia="Arial" w:cs="Arial"/>
                <w:sz w:val="24"/>
                <w:szCs w:val="24"/>
                <w:lang w:val="mk-MK"/>
              </w:rPr>
              <w:t>Во рамките на стручните предмети од секторот Земјоделство, рибарство и ветеринарство  се реализираат бројни стручни екскурзии, теренски часови и посети на локални стопански субјекти со цел да поврзе наставата со практичните аспекти на струката.</w:t>
            </w:r>
          </w:p>
          <w:p w14:paraId="38605CDE">
            <w:pPr>
              <w:tabs>
                <w:tab w:val="left" w:pos="426"/>
                <w:tab w:val="left" w:pos="735"/>
              </w:tabs>
              <w:spacing w:after="0" w:line="240" w:lineRule="auto"/>
              <w:jc w:val="both"/>
              <w:rPr>
                <w:rFonts w:ascii="Arial" w:hAnsi="Arial" w:eastAsia="Arial" w:cs="Arial"/>
                <w:sz w:val="24"/>
                <w:szCs w:val="24"/>
                <w:lang w:val="mk-MK"/>
              </w:rPr>
            </w:pPr>
            <w:r>
              <w:rPr>
                <w:rFonts w:ascii="Arial" w:hAnsi="Arial" w:eastAsia="Arial" w:cs="Arial"/>
                <w:sz w:val="24"/>
                <w:szCs w:val="24"/>
                <w:lang w:val="mk-MK"/>
              </w:rPr>
              <w:t>Видови активности:</w:t>
            </w:r>
          </w:p>
          <w:p w14:paraId="63D79102">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винарски визби и семејни винарии;</w:t>
            </w:r>
          </w:p>
          <w:p w14:paraId="5FE2DAD5">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аграрни претпријатија со цел усвојување практични знаења за размножување и нега на растенија,</w:t>
            </w:r>
          </w:p>
          <w:p w14:paraId="1CF206CE">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земјоделски аптеки;</w:t>
            </w:r>
          </w:p>
          <w:p w14:paraId="0BFBD61F">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тутунски комбинат;</w:t>
            </w:r>
          </w:p>
          <w:p w14:paraId="57520919">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преработувачко-откупни центри на земјоделски производи;</w:t>
            </w:r>
          </w:p>
          <w:p w14:paraId="0133F9E0">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Редовни земјоделски активности на лозовите насади во рамките на училишната лозова економија и училишниот градинарски пластеник и оранжерија;</w:t>
            </w:r>
          </w:p>
          <w:p w14:paraId="4205A82B">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саеми и изложби од областа на земјоделството што овозможува следење на нови трендови и иновации во струката;</w:t>
            </w:r>
          </w:p>
          <w:p w14:paraId="6E115063">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Практични активности во училишната винарија во сите етапи и процеси на производство на вино (црвено, бело, розе) и печење на домашна ракија;</w:t>
            </w:r>
          </w:p>
          <w:p w14:paraId="2945D84F">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 xml:space="preserve">Учество во активностите што ги организира Винскиот Музеј  на град Кавадарци во соработка со локалната заедница; </w:t>
            </w:r>
          </w:p>
          <w:p w14:paraId="7788095D">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Учество во манифестацијата Младо Вино;</w:t>
            </w:r>
          </w:p>
          <w:p w14:paraId="38DC3D9B">
            <w:pPr>
              <w:pStyle w:val="29"/>
              <w:widowControl/>
              <w:numPr>
                <w:ilvl w:val="0"/>
                <w:numId w:val="13"/>
              </w:numPr>
              <w:tabs>
                <w:tab w:val="left" w:pos="426"/>
                <w:tab w:val="left" w:pos="735"/>
              </w:tabs>
              <w:spacing w:after="120"/>
              <w:contextualSpacing/>
              <w:jc w:val="both"/>
              <w:rPr>
                <w:rFonts w:ascii="Arial" w:hAnsi="Arial" w:eastAsia="Arial" w:cs="Arial"/>
                <w:sz w:val="24"/>
                <w:szCs w:val="24"/>
                <w:lang w:val="mk-MK"/>
              </w:rPr>
            </w:pPr>
            <w:r>
              <w:rPr>
                <w:rFonts w:ascii="Arial" w:hAnsi="Arial" w:eastAsia="Arial" w:cs="Arial"/>
                <w:sz w:val="24"/>
                <w:szCs w:val="24"/>
                <w:lang w:val="mk-MK"/>
              </w:rPr>
              <w:t>Редовно одбележување на празникот на лозарите Св.Трифун и учество во локалните настани по повод празникот организирани од  локалната заедница.</w:t>
            </w:r>
          </w:p>
          <w:p w14:paraId="743430DB">
            <w:pPr>
              <w:tabs>
                <w:tab w:val="left" w:pos="426"/>
                <w:tab w:val="left" w:pos="735"/>
              </w:tabs>
              <w:spacing w:after="0" w:line="240" w:lineRule="auto"/>
              <w:ind w:left="60"/>
              <w:jc w:val="both"/>
              <w:rPr>
                <w:rFonts w:ascii="Arial" w:hAnsi="Arial" w:eastAsia="Arial" w:cs="Arial"/>
                <w:sz w:val="24"/>
                <w:szCs w:val="24"/>
                <w:lang w:val="mk-MK"/>
              </w:rPr>
            </w:pPr>
            <w:r>
              <w:rPr>
                <w:rFonts w:ascii="Arial" w:hAnsi="Arial" w:eastAsia="Arial" w:cs="Arial"/>
                <w:sz w:val="24"/>
                <w:szCs w:val="24"/>
                <w:lang w:val="mk-MK"/>
              </w:rPr>
              <w:t>Во рамките на стручните предмети од секторот  Шумарството и обработка на дрво , се реализирани следните  стручни екскурзии, теренски часови и посети на локални стопански субјекти:</w:t>
            </w:r>
          </w:p>
          <w:p w14:paraId="114341B0">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расадници за производство на цвеќе и садници;</w:t>
            </w:r>
          </w:p>
          <w:p w14:paraId="5C3BC7CA">
            <w:pPr>
              <w:pStyle w:val="29"/>
              <w:widowControl/>
              <w:numPr>
                <w:ilvl w:val="0"/>
                <w:numId w:val="13"/>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Производство на цветен материјал во рамките на практичната настава во училишната ........</w:t>
            </w:r>
          </w:p>
          <w:p w14:paraId="7C6C7BD4">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Производство на декоративни садници и садници за пошумување</w:t>
            </w:r>
          </w:p>
          <w:p w14:paraId="68D75FFC">
            <w:pPr>
              <w:pStyle w:val="29"/>
              <w:widowControl/>
              <w:numPr>
                <w:ilvl w:val="0"/>
                <w:numId w:val="13"/>
              </w:numPr>
              <w:spacing w:after="200" w:line="276" w:lineRule="auto"/>
              <w:contextualSpacing/>
              <w:rPr>
                <w:rFonts w:ascii="Arial" w:hAnsi="Arial" w:eastAsia="Arial" w:cs="Arial"/>
                <w:sz w:val="24"/>
                <w:szCs w:val="24"/>
                <w:lang w:val="mk-MK"/>
              </w:rPr>
            </w:pPr>
            <w:r>
              <w:rPr>
                <w:rFonts w:ascii="Arial" w:hAnsi="Arial" w:eastAsia="Arial" w:cs="Arial"/>
                <w:sz w:val="24"/>
                <w:szCs w:val="24"/>
                <w:lang w:val="mk-MK"/>
              </w:rPr>
              <w:t>Организирање на работилници за изработка на новогодишни аранжмани во соработка со еко-секциите од основните училишта во градот и пошироко;</w:t>
            </w:r>
          </w:p>
          <w:p w14:paraId="298A3D03">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пилани, фабрики за обработка на дрво и изработка на мебел, за практично запознавање со современите технологии во дрвната индустрија;</w:t>
            </w:r>
          </w:p>
          <w:p w14:paraId="3753563C">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саем на мебел што овозможува следење на современите  трендови   во обработка и дизајн на дрво;</w:t>
            </w:r>
          </w:p>
          <w:p w14:paraId="132013D7">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Посета на ловишта и национални паркови;</w:t>
            </w:r>
          </w:p>
          <w:p w14:paraId="50A5E2FD">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Активно учество во акции за пошумување во соработка со локалната заедница;</w:t>
            </w:r>
          </w:p>
          <w:p w14:paraId="0701F37B">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Пошумување во наставно-научна шума Михајлово;</w:t>
            </w:r>
          </w:p>
          <w:p w14:paraId="70E67AEA">
            <w:pPr>
              <w:pStyle w:val="29"/>
              <w:widowControl/>
              <w:numPr>
                <w:ilvl w:val="0"/>
                <w:numId w:val="13"/>
              </w:numPr>
              <w:tabs>
                <w:tab w:val="left" w:pos="426"/>
                <w:tab w:val="left" w:pos="735"/>
              </w:tabs>
              <w:contextualSpacing/>
              <w:jc w:val="both"/>
              <w:rPr>
                <w:rFonts w:ascii="Arial" w:hAnsi="Arial" w:eastAsia="Arial" w:cs="Arial"/>
                <w:sz w:val="24"/>
                <w:szCs w:val="24"/>
                <w:lang w:val="mk-MK"/>
              </w:rPr>
            </w:pPr>
            <w:r>
              <w:rPr>
                <w:rFonts w:ascii="Arial" w:hAnsi="Arial" w:eastAsia="Arial" w:cs="Arial"/>
                <w:sz w:val="24"/>
                <w:szCs w:val="24"/>
                <w:lang w:val="mk-MK"/>
              </w:rPr>
              <w:t>Проучување на шумски еко-систем во локално подрачје (Кожуф, Михајлово, Моклиште);</w:t>
            </w:r>
          </w:p>
          <w:p w14:paraId="55065CEA">
            <w:pPr>
              <w:pStyle w:val="29"/>
              <w:widowControl/>
              <w:numPr>
                <w:ilvl w:val="0"/>
                <w:numId w:val="13"/>
              </w:numPr>
              <w:tabs>
                <w:tab w:val="left" w:pos="426"/>
                <w:tab w:val="left" w:pos="735"/>
              </w:tabs>
              <w:spacing w:after="120"/>
              <w:contextualSpacing/>
              <w:jc w:val="both"/>
              <w:rPr>
                <w:rFonts w:ascii="Arial" w:hAnsi="Arial" w:eastAsia="Arial" w:cs="Arial"/>
                <w:sz w:val="24"/>
                <w:szCs w:val="24"/>
                <w:lang w:val="mk-MK"/>
              </w:rPr>
            </w:pPr>
            <w:r>
              <w:rPr>
                <w:rFonts w:ascii="Arial" w:hAnsi="Arial" w:eastAsia="Arial" w:cs="Arial"/>
                <w:sz w:val="24"/>
                <w:szCs w:val="24"/>
                <w:lang w:val="mk-MK"/>
              </w:rPr>
              <w:t>Активности – Мапирање на шумски подрачја со ризик.</w:t>
            </w:r>
          </w:p>
          <w:p w14:paraId="70276B3A">
            <w:pPr>
              <w:tabs>
                <w:tab w:val="left" w:pos="426"/>
                <w:tab w:val="left" w:pos="735"/>
              </w:tabs>
              <w:spacing w:after="0" w:line="240" w:lineRule="auto"/>
              <w:ind w:left="60"/>
              <w:jc w:val="both"/>
              <w:rPr>
                <w:rFonts w:ascii="Arial" w:hAnsi="Arial" w:eastAsia="Arial" w:cs="Arial"/>
                <w:sz w:val="24"/>
                <w:szCs w:val="24"/>
                <w:lang w:val="mk-MK"/>
              </w:rPr>
            </w:pPr>
            <w:r>
              <w:rPr>
                <w:rFonts w:ascii="Arial" w:hAnsi="Arial" w:eastAsia="Arial" w:cs="Arial"/>
                <w:sz w:val="24"/>
                <w:szCs w:val="24"/>
                <w:lang w:val="mk-MK"/>
              </w:rPr>
              <w:t>Во рамките на стручните предмети  секторот здравство и социјална заштита, се реализирани следните екскурзии, посети на локални  субјекти и активности:</w:t>
            </w:r>
          </w:p>
          <w:p w14:paraId="33497154">
            <w:pPr>
              <w:pStyle w:val="29"/>
              <w:widowControl/>
              <w:numPr>
                <w:ilvl w:val="0"/>
                <w:numId w:val="30"/>
              </w:numPr>
              <w:tabs>
                <w:tab w:val="left" w:pos="426"/>
                <w:tab w:val="left" w:pos="452"/>
              </w:tabs>
              <w:ind w:left="452" w:hanging="425"/>
              <w:contextualSpacing/>
              <w:jc w:val="both"/>
              <w:rPr>
                <w:rFonts w:ascii="Arial" w:hAnsi="Arial" w:eastAsia="Arial" w:cs="Arial"/>
                <w:color w:val="000000"/>
                <w:sz w:val="24"/>
                <w:szCs w:val="24"/>
                <w:lang w:val="mk-MK"/>
              </w:rPr>
            </w:pPr>
            <w:r>
              <w:rPr>
                <w:rFonts w:ascii="Arial" w:hAnsi="Arial" w:eastAsia="Arial" w:cs="Arial"/>
                <w:color w:val="000000"/>
                <w:sz w:val="24"/>
                <w:szCs w:val="24"/>
                <w:lang w:val="mk-MK"/>
              </w:rPr>
              <w:t xml:space="preserve">Посета на фармацевтска компанија Алкалоид – Скопје; </w:t>
            </w:r>
          </w:p>
          <w:p w14:paraId="238D74AA">
            <w:pPr>
              <w:pStyle w:val="29"/>
              <w:widowControl/>
              <w:numPr>
                <w:ilvl w:val="0"/>
                <w:numId w:val="30"/>
              </w:numPr>
              <w:tabs>
                <w:tab w:val="left" w:pos="426"/>
              </w:tabs>
              <w:ind w:hanging="693"/>
              <w:contextualSpacing/>
              <w:jc w:val="both"/>
              <w:rPr>
                <w:rFonts w:ascii="Arial" w:hAnsi="Arial" w:eastAsia="Arial" w:cs="Arial"/>
                <w:color w:val="000000"/>
                <w:sz w:val="24"/>
                <w:szCs w:val="24"/>
                <w:lang w:val="mk-MK"/>
              </w:rPr>
            </w:pPr>
            <w:r>
              <w:rPr>
                <w:rFonts w:ascii="Arial" w:hAnsi="Arial" w:eastAsia="Arial" w:cs="Arial"/>
                <w:color w:val="000000"/>
                <w:sz w:val="24"/>
                <w:szCs w:val="24"/>
                <w:lang w:val="mk-MK"/>
              </w:rPr>
              <w:t xml:space="preserve">Посета на аптеки. </w:t>
            </w:r>
          </w:p>
          <w:p w14:paraId="04C16CBC">
            <w:pPr>
              <w:pStyle w:val="29"/>
              <w:widowControl/>
              <w:numPr>
                <w:ilvl w:val="0"/>
                <w:numId w:val="30"/>
              </w:numPr>
              <w:tabs>
                <w:tab w:val="left" w:pos="426"/>
              </w:tabs>
              <w:ind w:left="452" w:hanging="425"/>
              <w:contextualSpacing/>
              <w:jc w:val="both"/>
              <w:rPr>
                <w:rFonts w:ascii="Arial" w:hAnsi="Arial" w:eastAsia="Arial" w:cs="Arial"/>
                <w:color w:val="000000"/>
                <w:sz w:val="24"/>
                <w:szCs w:val="24"/>
                <w:lang w:val="mk-MK"/>
              </w:rPr>
            </w:pPr>
            <w:r>
              <w:rPr>
                <w:rFonts w:ascii="Arial" w:hAnsi="Arial" w:eastAsia="Arial" w:cs="Arial"/>
                <w:color w:val="000000"/>
                <w:sz w:val="24"/>
                <w:szCs w:val="24"/>
                <w:lang w:val="mk-MK"/>
              </w:rPr>
              <w:t xml:space="preserve">Активности во училишната лабораторија: изработка на маслен спреј од еукалиптус и портокал; изработка на крем, гел и маст од билката гавез; изработка на маст од невен; изработка на балсам за усни со кокос и портокал; изработка на крем и маст од арника; глицерински сапун со мирис на цитронела, ванила, лаванда и лимета; изработка на крем против стареење на кожа збогатен со витамини А,Д,Е, масло од смиљ; изработка на крем од ментол; изработка на крем за раце од масло од семки од грозје и арган; </w:t>
            </w:r>
          </w:p>
          <w:p w14:paraId="0B752D02">
            <w:pPr>
              <w:pStyle w:val="29"/>
              <w:widowControl/>
              <w:numPr>
                <w:ilvl w:val="0"/>
                <w:numId w:val="30"/>
              </w:numPr>
              <w:tabs>
                <w:tab w:val="left" w:pos="426"/>
              </w:tabs>
              <w:ind w:hanging="693"/>
              <w:contextualSpacing/>
              <w:jc w:val="both"/>
              <w:rPr>
                <w:rFonts w:ascii="Arial" w:hAnsi="Arial" w:eastAsia="Arial" w:cs="Arial"/>
                <w:color w:val="000000"/>
                <w:sz w:val="24"/>
                <w:szCs w:val="24"/>
                <w:lang w:val="mk-MK"/>
              </w:rPr>
            </w:pPr>
            <w:r>
              <w:rPr>
                <w:rFonts w:ascii="Arial" w:hAnsi="Arial" w:eastAsia="Arial" w:cs="Arial"/>
                <w:color w:val="000000"/>
                <w:sz w:val="24"/>
                <w:szCs w:val="24"/>
                <w:lang w:val="mk-MK"/>
              </w:rPr>
              <w:t>Хуманитарна акција на учениците во соработка со аптека Св. Пантелејмон и Аптека Бела фарм</w:t>
            </w:r>
          </w:p>
          <w:p w14:paraId="294C6EDC">
            <w:pPr>
              <w:pStyle w:val="29"/>
              <w:widowControl/>
              <w:numPr>
                <w:ilvl w:val="0"/>
                <w:numId w:val="30"/>
              </w:numPr>
              <w:tabs>
                <w:tab w:val="left" w:pos="426"/>
              </w:tabs>
              <w:spacing w:after="120"/>
              <w:ind w:hanging="693"/>
              <w:contextualSpacing/>
              <w:jc w:val="both"/>
              <w:rPr>
                <w:rFonts w:ascii="Arial" w:hAnsi="Arial" w:eastAsia="Arial" w:cs="Arial"/>
                <w:color w:val="000000"/>
                <w:sz w:val="24"/>
                <w:szCs w:val="24"/>
                <w:lang w:val="mk-MK"/>
              </w:rPr>
            </w:pPr>
            <w:r>
              <w:rPr>
                <w:rFonts w:ascii="Arial" w:hAnsi="Arial" w:eastAsia="Arial" w:cs="Arial"/>
                <w:color w:val="000000"/>
                <w:sz w:val="24"/>
                <w:szCs w:val="24"/>
                <w:lang w:val="mk-MK"/>
              </w:rPr>
              <w:t>Одбележување на значајни датум од секторот здравство и социјална заштита.</w:t>
            </w:r>
          </w:p>
          <w:p w14:paraId="2884AFEF">
            <w:pPr>
              <w:tabs>
                <w:tab w:val="left" w:pos="426"/>
                <w:tab w:val="left" w:pos="735"/>
              </w:tabs>
              <w:spacing w:after="0" w:line="240" w:lineRule="auto"/>
              <w:ind w:left="60"/>
              <w:jc w:val="both"/>
              <w:rPr>
                <w:rFonts w:ascii="Arial" w:hAnsi="Arial" w:eastAsia="Arial" w:cs="Arial"/>
                <w:sz w:val="24"/>
                <w:szCs w:val="24"/>
                <w:lang w:val="mk-MK"/>
              </w:rPr>
            </w:pPr>
          </w:p>
          <w:p w14:paraId="0AA17DBF">
            <w:pPr>
              <w:tabs>
                <w:tab w:val="left" w:pos="426"/>
                <w:tab w:val="left" w:pos="735"/>
              </w:tabs>
              <w:spacing w:after="0" w:line="240" w:lineRule="auto"/>
              <w:ind w:left="60"/>
              <w:jc w:val="both"/>
              <w:rPr>
                <w:rFonts w:ascii="Arial" w:hAnsi="Arial" w:eastAsia="Arial" w:cs="Arial"/>
                <w:sz w:val="24"/>
                <w:szCs w:val="24"/>
                <w:lang w:val="mk-MK"/>
              </w:rPr>
            </w:pPr>
          </w:p>
          <w:p w14:paraId="7445AC2F">
            <w:pPr>
              <w:tabs>
                <w:tab w:val="left" w:pos="426"/>
                <w:tab w:val="left" w:pos="735"/>
              </w:tabs>
              <w:spacing w:after="0" w:line="240" w:lineRule="auto"/>
              <w:ind w:left="60"/>
              <w:jc w:val="both"/>
              <w:rPr>
                <w:rFonts w:ascii="Arial" w:hAnsi="Arial" w:eastAsia="Arial" w:cs="Arial"/>
                <w:color w:val="000000"/>
                <w:sz w:val="24"/>
                <w:szCs w:val="24"/>
                <w:lang w:val="mk-MK"/>
              </w:rPr>
            </w:pPr>
            <w:r>
              <w:rPr>
                <w:rFonts w:ascii="Arial" w:hAnsi="Arial" w:eastAsia="Arial" w:cs="Arial"/>
                <w:sz w:val="24"/>
                <w:szCs w:val="24"/>
                <w:lang w:val="mk-MK"/>
              </w:rPr>
              <w:t xml:space="preserve">Преку овие активности, наставниците и учениците активно соработуваат со локални фирми, институции и стручни лица, што придонесува за подобра усогласеност на наставата со реалните потреби на локалната економија и пазарот на трудот.  Овој пристап овозможува учениците да стекнат практични искуства, професионални вештини и поголема мотивација за учење, а училиштето да се афирмира како партнер на локалната заедница. </w:t>
            </w:r>
          </w:p>
          <w:p w14:paraId="2FEB851B">
            <w:pPr>
              <w:tabs>
                <w:tab w:val="left" w:pos="374"/>
                <w:tab w:val="left" w:pos="426"/>
                <w:tab w:val="left" w:pos="720"/>
              </w:tabs>
              <w:spacing w:after="0" w:line="240" w:lineRule="auto"/>
              <w:jc w:val="both"/>
              <w:rPr>
                <w:rFonts w:ascii="Arial" w:hAnsi="Arial" w:eastAsia="Arial" w:cs="Arial"/>
                <w:b/>
                <w:sz w:val="24"/>
                <w:szCs w:val="24"/>
                <w:lang w:val="mk-MK"/>
              </w:rPr>
            </w:pPr>
          </w:p>
          <w:p w14:paraId="795E245D">
            <w:pPr>
              <w:pStyle w:val="29"/>
              <w:widowControl/>
              <w:numPr>
                <w:ilvl w:val="2"/>
                <w:numId w:val="31"/>
              </w:numPr>
              <w:tabs>
                <w:tab w:val="left" w:pos="374"/>
                <w:tab w:val="left" w:pos="426"/>
                <w:tab w:val="left" w:pos="720"/>
              </w:tabs>
              <w:spacing w:after="120"/>
              <w:contextualSpacing/>
              <w:jc w:val="both"/>
              <w:rPr>
                <w:rFonts w:ascii="Arial" w:hAnsi="Arial" w:eastAsia="Arial" w:cs="Arial"/>
                <w:b/>
                <w:sz w:val="24"/>
                <w:szCs w:val="24"/>
                <w:lang w:val="mk-MK"/>
              </w:rPr>
            </w:pPr>
            <w:r>
              <w:rPr>
                <w:rFonts w:ascii="Arial" w:hAnsi="Arial" w:eastAsia="Arial" w:cs="Arial"/>
                <w:b/>
                <w:sz w:val="24"/>
                <w:szCs w:val="24"/>
                <w:lang w:val="mk-MK"/>
              </w:rPr>
              <w:t>Интегрирање на општите меѓупредметни цели во образованието</w:t>
            </w:r>
          </w:p>
          <w:p w14:paraId="2BA5EF89">
            <w:pPr>
              <w:tabs>
                <w:tab w:val="left" w:pos="374"/>
                <w:tab w:val="left" w:pos="426"/>
                <w:tab w:val="left" w:pos="720"/>
              </w:tabs>
              <w:spacing w:after="0"/>
              <w:jc w:val="both"/>
              <w:rPr>
                <w:rFonts w:ascii="Arial" w:hAnsi="Arial" w:eastAsia="Arial" w:cs="Arial"/>
                <w:sz w:val="24"/>
                <w:szCs w:val="24"/>
                <w:lang w:val="mk-MK"/>
              </w:rPr>
            </w:pPr>
            <w:r>
              <w:rPr>
                <w:rFonts w:ascii="Arial" w:hAnsi="Arial" w:eastAsia="Arial" w:cs="Arial"/>
                <w:sz w:val="24"/>
                <w:szCs w:val="24"/>
                <w:lang w:val="mk-MK"/>
              </w:rPr>
              <w:t xml:space="preserve">          Севкупен развој на ученикот, односно градењето на сестрана, самоуверена, одговорна и толерантна личност која се грижи за мултикултурното општество  и животната средина е цел на сите предмети во рамките на наставните планови и програми. </w:t>
            </w:r>
          </w:p>
          <w:p w14:paraId="17E3160A">
            <w:pPr>
              <w:tabs>
                <w:tab w:val="left" w:pos="374"/>
                <w:tab w:val="left" w:pos="426"/>
                <w:tab w:val="left" w:pos="720"/>
              </w:tabs>
              <w:spacing w:after="0"/>
              <w:jc w:val="both"/>
              <w:rPr>
                <w:rFonts w:ascii="Arial" w:hAnsi="Arial" w:eastAsia="Arial" w:cs="Arial"/>
                <w:sz w:val="24"/>
                <w:szCs w:val="24"/>
                <w:lang w:val="mk-MK"/>
              </w:rPr>
            </w:pPr>
            <w:r>
              <w:rPr>
                <w:rFonts w:ascii="Arial" w:hAnsi="Arial" w:eastAsia="Arial" w:cs="Arial"/>
                <w:sz w:val="24"/>
                <w:szCs w:val="24"/>
                <w:lang w:val="mk-MK"/>
              </w:rPr>
              <w:t xml:space="preserve">Училиштето во текот на учебната година, и самостојно или во соработка со стручни институции и невладини организации  реализира низа предавања и  работилници  од следните области: </w:t>
            </w:r>
          </w:p>
          <w:p w14:paraId="7DD14B1B">
            <w:pPr>
              <w:pStyle w:val="29"/>
              <w:widowControl/>
              <w:numPr>
                <w:ilvl w:val="0"/>
                <w:numId w:val="30"/>
              </w:numPr>
              <w:tabs>
                <w:tab w:val="left" w:pos="374"/>
                <w:tab w:val="left" w:pos="426"/>
                <w:tab w:val="left" w:pos="720"/>
              </w:tabs>
              <w:spacing w:line="276" w:lineRule="auto"/>
              <w:contextualSpacing/>
              <w:jc w:val="both"/>
              <w:rPr>
                <w:rFonts w:ascii="Arial" w:hAnsi="Arial" w:eastAsia="Arial" w:cs="Arial"/>
                <w:sz w:val="24"/>
                <w:szCs w:val="24"/>
                <w:lang w:val="mk-MK"/>
              </w:rPr>
            </w:pPr>
            <w:r>
              <w:rPr>
                <w:rFonts w:ascii="Arial" w:hAnsi="Arial" w:eastAsia="Arial" w:cs="Arial"/>
                <w:sz w:val="24"/>
                <w:szCs w:val="24"/>
                <w:lang w:val="mk-MK"/>
              </w:rPr>
              <w:t>ОЖВ работилници,</w:t>
            </w:r>
          </w:p>
          <w:p w14:paraId="613B43F7">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Запознавање со кодексот на однесување во училиштето, правата и обврските на ученикот</w:t>
            </w:r>
          </w:p>
          <w:p w14:paraId="39AB4FFE">
            <w:pPr>
              <w:pStyle w:val="29"/>
              <w:widowControl/>
              <w:numPr>
                <w:ilvl w:val="0"/>
                <w:numId w:val="30"/>
              </w:numPr>
              <w:spacing w:line="276" w:lineRule="auto"/>
              <w:contextualSpacing/>
              <w:rPr>
                <w:rFonts w:ascii="Arial" w:hAnsi="Arial" w:eastAsia="Arial" w:cs="Arial"/>
                <w:sz w:val="24"/>
                <w:szCs w:val="24"/>
                <w:lang w:val="mk-MK"/>
              </w:rPr>
            </w:pPr>
            <w:r>
              <w:rPr>
                <w:rFonts w:ascii="Arial" w:hAnsi="Arial" w:cs="Arial"/>
                <w:sz w:val="24"/>
                <w:szCs w:val="24"/>
                <w:lang w:val="mk-MK"/>
              </w:rPr>
              <w:t xml:space="preserve">Значење на редовното следење на настава </w:t>
            </w:r>
          </w:p>
          <w:p w14:paraId="7C28A760">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Мерки за подобрување на успехот и поведението</w:t>
            </w:r>
          </w:p>
          <w:p w14:paraId="3EAA017D">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Развој на комуникациски вештини/успешна комуникација</w:t>
            </w:r>
          </w:p>
          <w:p w14:paraId="1B07FCBE">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Развој на критичко мислење</w:t>
            </w:r>
          </w:p>
          <w:p w14:paraId="1C77C0D2">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 xml:space="preserve">Спречување на насилство </w:t>
            </w:r>
          </w:p>
          <w:p w14:paraId="392CE9D1">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Конфликти и решавање на конфликти</w:t>
            </w:r>
          </w:p>
          <w:p w14:paraId="0B12D33E">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 xml:space="preserve">Социјален и емоцијален развој  -  емпатија, толеранција, почитување на различности, градење на личен и колективен идентитет, самодоверба и одговорност </w:t>
            </w:r>
          </w:p>
          <w:p w14:paraId="6C3E9C9B">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 xml:space="preserve">Морален развој  - свест за општествените, културните и моралните вредности, демократски вредности и почитување на човекови права; </w:t>
            </w:r>
          </w:p>
          <w:p w14:paraId="390AD128">
            <w:pPr>
              <w:pStyle w:val="29"/>
              <w:widowControl/>
              <w:numPr>
                <w:ilvl w:val="0"/>
                <w:numId w:val="30"/>
              </w:numPr>
              <w:spacing w:line="276" w:lineRule="auto"/>
              <w:contextualSpacing/>
              <w:rPr>
                <w:rFonts w:ascii="Arial" w:hAnsi="Arial" w:eastAsia="Arial" w:cs="Arial"/>
                <w:sz w:val="24"/>
                <w:szCs w:val="24"/>
                <w:lang w:val="mk-MK"/>
              </w:rPr>
            </w:pPr>
            <w:r>
              <w:rPr>
                <w:rFonts w:ascii="Arial" w:hAnsi="Arial" w:eastAsia="Arial" w:cs="Arial"/>
                <w:sz w:val="24"/>
                <w:szCs w:val="24"/>
                <w:lang w:val="mk-MK"/>
              </w:rPr>
              <w:t>Инклузија и инклузивност</w:t>
            </w:r>
          </w:p>
          <w:p w14:paraId="6F06C644">
            <w:pPr>
              <w:pStyle w:val="29"/>
              <w:widowControl/>
              <w:numPr>
                <w:ilvl w:val="0"/>
                <w:numId w:val="30"/>
              </w:numPr>
              <w:tabs>
                <w:tab w:val="left" w:pos="374"/>
                <w:tab w:val="left" w:pos="426"/>
                <w:tab w:val="left" w:pos="720"/>
              </w:tabs>
              <w:spacing w:line="276" w:lineRule="auto"/>
              <w:contextualSpacing/>
              <w:jc w:val="both"/>
              <w:rPr>
                <w:rFonts w:ascii="Arial" w:hAnsi="Arial" w:eastAsia="Arial" w:cs="Arial"/>
                <w:sz w:val="24"/>
                <w:szCs w:val="24"/>
                <w:lang w:val="mk-MK"/>
              </w:rPr>
            </w:pPr>
            <w:r>
              <w:rPr>
                <w:rFonts w:ascii="Arial" w:hAnsi="Arial" w:eastAsia="Arial" w:cs="Arial"/>
                <w:sz w:val="24"/>
                <w:szCs w:val="24"/>
                <w:lang w:val="mk-MK"/>
              </w:rPr>
              <w:t xml:space="preserve">Одржлив развој и грижа за животната средина; </w:t>
            </w:r>
          </w:p>
          <w:p w14:paraId="71F11DA1">
            <w:pPr>
              <w:pStyle w:val="29"/>
              <w:widowControl/>
              <w:numPr>
                <w:ilvl w:val="0"/>
                <w:numId w:val="30"/>
              </w:numPr>
              <w:tabs>
                <w:tab w:val="left" w:pos="374"/>
                <w:tab w:val="left" w:pos="426"/>
                <w:tab w:val="left" w:pos="720"/>
              </w:tabs>
              <w:spacing w:line="276" w:lineRule="auto"/>
              <w:contextualSpacing/>
              <w:jc w:val="both"/>
              <w:rPr>
                <w:rFonts w:ascii="Arial" w:hAnsi="Arial" w:eastAsia="Arial" w:cs="Arial"/>
                <w:sz w:val="24"/>
                <w:szCs w:val="24"/>
                <w:lang w:val="mk-MK"/>
              </w:rPr>
            </w:pPr>
            <w:r>
              <w:rPr>
                <w:rFonts w:ascii="Arial" w:hAnsi="Arial" w:eastAsia="Arial" w:cs="Arial"/>
                <w:sz w:val="24"/>
                <w:szCs w:val="24"/>
                <w:lang w:val="mk-MK"/>
              </w:rPr>
              <w:t>Медиумска писменост;</w:t>
            </w:r>
          </w:p>
          <w:p w14:paraId="4A0A9E4D">
            <w:pPr>
              <w:pStyle w:val="29"/>
              <w:widowControl/>
              <w:numPr>
                <w:ilvl w:val="0"/>
                <w:numId w:val="30"/>
              </w:numPr>
              <w:tabs>
                <w:tab w:val="left" w:pos="374"/>
                <w:tab w:val="left" w:pos="426"/>
                <w:tab w:val="left" w:pos="720"/>
              </w:tabs>
              <w:spacing w:line="276" w:lineRule="auto"/>
              <w:contextualSpacing/>
              <w:jc w:val="both"/>
              <w:rPr>
                <w:rFonts w:ascii="Arial" w:hAnsi="Arial" w:eastAsia="Arial" w:cs="Arial"/>
                <w:sz w:val="24"/>
                <w:szCs w:val="24"/>
                <w:lang w:val="mk-MK"/>
              </w:rPr>
            </w:pPr>
            <w:r>
              <w:rPr>
                <w:rFonts w:ascii="Arial" w:hAnsi="Arial" w:eastAsia="Arial" w:cs="Arial"/>
                <w:sz w:val="24"/>
                <w:szCs w:val="24"/>
                <w:lang w:val="mk-MK"/>
              </w:rPr>
              <w:t xml:space="preserve">Значење на здрава храна и редовна исхрана </w:t>
            </w:r>
          </w:p>
          <w:p w14:paraId="1467D0B5">
            <w:pPr>
              <w:pStyle w:val="29"/>
              <w:widowControl/>
              <w:numPr>
                <w:ilvl w:val="0"/>
                <w:numId w:val="30"/>
              </w:numPr>
              <w:tabs>
                <w:tab w:val="left" w:pos="374"/>
                <w:tab w:val="left" w:pos="426"/>
                <w:tab w:val="left" w:pos="720"/>
              </w:tabs>
              <w:spacing w:line="276" w:lineRule="auto"/>
              <w:contextualSpacing/>
              <w:jc w:val="both"/>
              <w:rPr>
                <w:rFonts w:ascii="Arial" w:hAnsi="Arial" w:eastAsia="Arial" w:cs="Arial"/>
                <w:sz w:val="24"/>
                <w:szCs w:val="24"/>
                <w:lang w:val="mk-MK"/>
              </w:rPr>
            </w:pPr>
            <w:r>
              <w:rPr>
                <w:rFonts w:ascii="Arial" w:hAnsi="Arial" w:eastAsia="Arial" w:cs="Arial"/>
                <w:sz w:val="24"/>
                <w:szCs w:val="24"/>
                <w:lang w:val="mk-MK"/>
              </w:rPr>
              <w:t xml:space="preserve">Превенција од болести </w:t>
            </w:r>
          </w:p>
          <w:p w14:paraId="6DBE7655">
            <w:pPr>
              <w:pStyle w:val="29"/>
              <w:widowControl/>
              <w:numPr>
                <w:ilvl w:val="0"/>
                <w:numId w:val="30"/>
              </w:numPr>
              <w:tabs>
                <w:tab w:val="left" w:pos="374"/>
                <w:tab w:val="left" w:pos="426"/>
                <w:tab w:val="left" w:pos="720"/>
              </w:tabs>
              <w:spacing w:line="276" w:lineRule="auto"/>
              <w:contextualSpacing/>
              <w:jc w:val="both"/>
              <w:rPr>
                <w:rFonts w:ascii="Arial" w:hAnsi="Arial" w:eastAsia="Arial" w:cs="Arial"/>
                <w:sz w:val="24"/>
                <w:szCs w:val="24"/>
                <w:lang w:val="mk-MK"/>
              </w:rPr>
            </w:pPr>
            <w:r>
              <w:rPr>
                <w:rFonts w:ascii="Arial" w:hAnsi="Arial" w:eastAsia="Arial" w:cs="Arial"/>
                <w:sz w:val="24"/>
                <w:szCs w:val="24"/>
                <w:lang w:val="mk-MK"/>
              </w:rPr>
              <w:t>Превенција од пороци</w:t>
            </w:r>
          </w:p>
          <w:p w14:paraId="3ECE9F21">
            <w:pPr>
              <w:pStyle w:val="29"/>
              <w:widowControl/>
              <w:numPr>
                <w:ilvl w:val="0"/>
                <w:numId w:val="30"/>
              </w:numPr>
              <w:tabs>
                <w:tab w:val="left" w:pos="374"/>
                <w:tab w:val="left" w:pos="426"/>
                <w:tab w:val="left" w:pos="720"/>
              </w:tabs>
              <w:spacing w:line="276" w:lineRule="auto"/>
              <w:contextualSpacing/>
              <w:jc w:val="both"/>
              <w:rPr>
                <w:rFonts w:ascii="Arial" w:hAnsi="Arial" w:eastAsia="Arial" w:cs="Arial"/>
                <w:sz w:val="24"/>
                <w:szCs w:val="24"/>
                <w:lang w:val="mk-MK"/>
              </w:rPr>
            </w:pPr>
            <w:r>
              <w:rPr>
                <w:rFonts w:ascii="Arial" w:hAnsi="Arial" w:eastAsia="Arial" w:cs="Arial"/>
                <w:sz w:val="24"/>
                <w:szCs w:val="24"/>
                <w:lang w:val="mk-MK"/>
              </w:rPr>
              <w:t>Професионална ориентација на ученците</w:t>
            </w:r>
          </w:p>
          <w:p w14:paraId="17BB7F65">
            <w:pPr>
              <w:pStyle w:val="29"/>
              <w:widowControl/>
              <w:numPr>
                <w:ilvl w:val="0"/>
                <w:numId w:val="30"/>
              </w:numPr>
              <w:tabs>
                <w:tab w:val="left" w:pos="374"/>
                <w:tab w:val="left" w:pos="426"/>
                <w:tab w:val="left" w:pos="720"/>
              </w:tabs>
              <w:spacing w:after="120" w:line="276" w:lineRule="auto"/>
              <w:contextualSpacing/>
              <w:jc w:val="both"/>
              <w:rPr>
                <w:rFonts w:ascii="Arial" w:hAnsi="Arial" w:eastAsia="Arial" w:cs="Arial"/>
                <w:sz w:val="24"/>
                <w:szCs w:val="24"/>
                <w:lang w:val="mk-MK"/>
              </w:rPr>
            </w:pPr>
            <w:r>
              <w:rPr>
                <w:rFonts w:ascii="Arial" w:hAnsi="Arial" w:eastAsia="Arial" w:cs="Arial"/>
                <w:sz w:val="24"/>
                <w:szCs w:val="24"/>
                <w:lang w:val="mk-MK"/>
              </w:rPr>
              <w:t xml:space="preserve">Одбележување на значајни датуми. </w:t>
            </w:r>
          </w:p>
          <w:p w14:paraId="7C4A8F32">
            <w:pPr>
              <w:tabs>
                <w:tab w:val="left" w:pos="374"/>
                <w:tab w:val="left" w:pos="426"/>
                <w:tab w:val="left" w:pos="720"/>
              </w:tabs>
              <w:spacing w:after="0" w:line="240" w:lineRule="auto"/>
              <w:ind w:firstLine="616"/>
              <w:jc w:val="both"/>
              <w:rPr>
                <w:rFonts w:ascii="Arial" w:hAnsi="Arial" w:eastAsia="Arial" w:cs="Arial"/>
                <w:sz w:val="24"/>
                <w:szCs w:val="24"/>
                <w:lang w:val="mk-MK"/>
              </w:rPr>
            </w:pPr>
          </w:p>
          <w:p w14:paraId="0F130755">
            <w:pPr>
              <w:tabs>
                <w:tab w:val="left" w:pos="374"/>
                <w:tab w:val="left" w:pos="426"/>
                <w:tab w:val="left" w:pos="720"/>
              </w:tabs>
              <w:spacing w:after="0" w:line="240" w:lineRule="auto"/>
              <w:ind w:firstLine="616"/>
              <w:jc w:val="both"/>
              <w:rPr>
                <w:rFonts w:ascii="Arial" w:hAnsi="Arial" w:eastAsia="Arial" w:cs="Arial"/>
                <w:sz w:val="24"/>
                <w:szCs w:val="24"/>
                <w:lang w:val="mk-MK"/>
              </w:rPr>
            </w:pPr>
            <w:r>
              <w:rPr>
                <w:rFonts w:ascii="Arial" w:hAnsi="Arial" w:eastAsia="Arial" w:cs="Arial"/>
                <w:sz w:val="24"/>
                <w:szCs w:val="24"/>
                <w:lang w:val="mk-MK"/>
              </w:rPr>
              <w:t xml:space="preserve">Интерактивната настава не е само современ тренд туку потреба на образовниот процес во </w:t>
            </w:r>
          </w:p>
          <w:p w14:paraId="680CFFD9">
            <w:pPr>
              <w:tabs>
                <w:tab w:val="left" w:pos="374"/>
                <w:tab w:val="left" w:pos="426"/>
                <w:tab w:val="left" w:pos="720"/>
              </w:tabs>
              <w:spacing w:after="0" w:line="240" w:lineRule="auto"/>
              <w:jc w:val="both"/>
              <w:rPr>
                <w:rFonts w:ascii="Arial" w:hAnsi="Arial" w:eastAsia="Arial" w:cs="Arial"/>
                <w:sz w:val="24"/>
                <w:szCs w:val="24"/>
                <w:lang w:val="mk-MK"/>
              </w:rPr>
            </w:pPr>
            <w:r>
              <w:rPr>
                <w:rFonts w:ascii="Arial" w:hAnsi="Arial" w:eastAsia="Arial" w:cs="Arial"/>
                <w:sz w:val="24"/>
                <w:szCs w:val="24"/>
                <w:lang w:val="mk-MK"/>
              </w:rPr>
              <w:t>21-ви век. Наставниците користат различни форми и методи на работа: индивидуална работа, работа во парови, работа во група, практична работа, дискусии и дебати, истражувачки задачи се со цел да се поттикне критичко размислување и практични вештини кај учениците и со тоа наставата да биде поинтересна за учениците а воедно придонесува да се остварат меѓупредметните цели. Овој пристап ги подготвува учениците за решавање комплексни проблеми и за успешен личен и професионален развој.</w:t>
            </w:r>
          </w:p>
          <w:p w14:paraId="55C01BF8">
            <w:pPr>
              <w:tabs>
                <w:tab w:val="left" w:pos="374"/>
                <w:tab w:val="left" w:pos="426"/>
                <w:tab w:val="left" w:pos="720"/>
              </w:tabs>
              <w:spacing w:after="0" w:line="240" w:lineRule="auto"/>
              <w:jc w:val="both"/>
              <w:rPr>
                <w:rFonts w:ascii="Arial" w:hAnsi="Arial" w:eastAsia="Arial" w:cs="Arial"/>
                <w:sz w:val="24"/>
                <w:szCs w:val="24"/>
                <w:lang w:val="mk-MK"/>
              </w:rPr>
            </w:pPr>
          </w:p>
          <w:p w14:paraId="45FDE7C3">
            <w:pPr>
              <w:pStyle w:val="29"/>
              <w:widowControl/>
              <w:numPr>
                <w:ilvl w:val="2"/>
                <w:numId w:val="31"/>
              </w:numPr>
              <w:tabs>
                <w:tab w:val="left" w:pos="374"/>
                <w:tab w:val="left" w:pos="426"/>
                <w:tab w:val="left" w:pos="720"/>
              </w:tabs>
              <w:spacing w:after="120"/>
              <w:contextualSpacing/>
              <w:jc w:val="both"/>
              <w:rPr>
                <w:rFonts w:ascii="Arial" w:hAnsi="Arial" w:eastAsia="Arial" w:cs="Arial"/>
                <w:b/>
                <w:sz w:val="24"/>
                <w:szCs w:val="24"/>
                <w:lang w:val="mk-MK"/>
              </w:rPr>
            </w:pPr>
            <w:r>
              <w:rPr>
                <w:rFonts w:ascii="Arial" w:hAnsi="Arial" w:eastAsia="Arial" w:cs="Arial"/>
                <w:b/>
                <w:sz w:val="24"/>
                <w:szCs w:val="24"/>
                <w:lang w:val="mk-MK"/>
              </w:rPr>
              <w:t>Влијание на наставниците и родителите врз наставните планови и програми</w:t>
            </w:r>
          </w:p>
          <w:p w14:paraId="38B1088B">
            <w:pPr>
              <w:tabs>
                <w:tab w:val="left" w:pos="374"/>
                <w:tab w:val="left" w:pos="426"/>
                <w:tab w:val="left" w:pos="720"/>
              </w:tabs>
              <w:spacing w:after="0"/>
              <w:jc w:val="both"/>
              <w:rPr>
                <w:rFonts w:ascii="Arial" w:hAnsi="Arial" w:eastAsia="Arial" w:cs="Arial"/>
                <w:sz w:val="24"/>
                <w:szCs w:val="24"/>
                <w:lang w:val="mk-MK"/>
              </w:rPr>
            </w:pPr>
            <w:r>
              <w:rPr>
                <w:rFonts w:ascii="Arial" w:hAnsi="Arial" w:eastAsia="Arial" w:cs="Arial"/>
                <w:sz w:val="24"/>
                <w:szCs w:val="24"/>
                <w:lang w:val="mk-MK"/>
              </w:rPr>
              <w:t xml:space="preserve">        Образованието на наставниот кадар е клучна во успешната реализација на воспитно-образовниот процес. Квалитетот на наставниот кадар директно влијае на нивото на образовните резултати на секоја индивидуа. За таа цел, наставниот кадар во нашето училиште го следи трендот на постојаното лично и професионално усовршување. Училиштето организира едукативни програми и работилници преку кои наставниот кадар се усовршува пошироко од границите на својата област. </w:t>
            </w:r>
          </w:p>
          <w:p w14:paraId="7AA19B21">
            <w:pPr>
              <w:tabs>
                <w:tab w:val="left" w:pos="374"/>
                <w:tab w:val="left" w:pos="426"/>
                <w:tab w:val="left" w:pos="720"/>
              </w:tabs>
              <w:spacing w:after="0"/>
              <w:jc w:val="both"/>
              <w:rPr>
                <w:rFonts w:ascii="Arial" w:hAnsi="Arial" w:eastAsia="Arial" w:cs="Arial"/>
                <w:sz w:val="24"/>
                <w:szCs w:val="24"/>
                <w:lang w:val="mk-MK"/>
              </w:rPr>
            </w:pPr>
            <w:r>
              <w:rPr>
                <w:rFonts w:ascii="Arial" w:hAnsi="Arial" w:eastAsia="Arial" w:cs="Arial"/>
                <w:sz w:val="24"/>
                <w:szCs w:val="24"/>
                <w:lang w:val="mk-MK"/>
              </w:rPr>
              <w:t>Некои од наставниците се автори на учебници по стручни предмети и рецензенти.</w:t>
            </w:r>
          </w:p>
          <w:p w14:paraId="24C92AA4">
            <w:pPr>
              <w:tabs>
                <w:tab w:val="left" w:pos="374"/>
                <w:tab w:val="left" w:pos="426"/>
                <w:tab w:val="left" w:pos="720"/>
              </w:tabs>
              <w:spacing w:after="0"/>
              <w:jc w:val="both"/>
              <w:rPr>
                <w:rFonts w:ascii="Arial" w:hAnsi="Arial" w:eastAsia="Arial" w:cs="Arial"/>
                <w:sz w:val="24"/>
                <w:szCs w:val="24"/>
                <w:lang w:val="mk-MK"/>
              </w:rPr>
            </w:pPr>
            <w:r>
              <w:rPr>
                <w:rFonts w:ascii="Arial" w:hAnsi="Arial" w:eastAsia="Arial" w:cs="Arial"/>
                <w:sz w:val="24"/>
                <w:szCs w:val="24"/>
                <w:lang w:val="mk-MK"/>
              </w:rPr>
              <w:t xml:space="preserve">      Наставниците имаат можност  за модификација  на наставните планови и програми преку перманентно стручно усовршување и преку примена на активни методи и техники на учење кои поттикнуваат критичко мислење кај учениците. Наставниците имаат најголема можност да влијаат врз начинот на реализација на наставните програми, бидејќи од нивната креативност, интерес, желба  и залагање, користење на ресурсите во училиштето и локалната средина зависи успешната реализација на наставните програми. Учениците можат да влијаат врз наставните планови и програми преку нивната активности заинтересираност и мотивираност. Родителите можат да влијаат на реализацијата на наставните планови и програми преку нивно учество на Совет на родители, родителски средби, со свои предлози и донации. </w:t>
            </w:r>
          </w:p>
          <w:p w14:paraId="54758D8C">
            <w:pPr>
              <w:tabs>
                <w:tab w:val="left" w:pos="374"/>
                <w:tab w:val="left" w:pos="426"/>
                <w:tab w:val="left" w:pos="720"/>
              </w:tabs>
              <w:spacing w:after="0"/>
              <w:rPr>
                <w:rFonts w:ascii="Arial" w:hAnsi="Arial" w:eastAsia="Arial" w:cs="Arial"/>
                <w:b/>
                <w:color w:val="FF0000"/>
                <w:sz w:val="16"/>
                <w:szCs w:val="16"/>
                <w:highlight w:val="green"/>
                <w:lang w:val="mk-MK"/>
              </w:rPr>
            </w:pPr>
          </w:p>
        </w:tc>
      </w:tr>
      <w:tr w14:paraId="33F8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5560" w:type="dxa"/>
            <w:gridSpan w:val="2"/>
            <w:tcBorders>
              <w:top w:val="single" w:color="000000" w:sz="4" w:space="0"/>
              <w:left w:val="single" w:color="000000" w:sz="4" w:space="0"/>
              <w:bottom w:val="single" w:color="000000" w:sz="4" w:space="0"/>
              <w:right w:val="single" w:color="000000" w:sz="4" w:space="0"/>
            </w:tcBorders>
            <w:shd w:val="clear" w:color="auto" w:fill="F2DBDB"/>
          </w:tcPr>
          <w:p w14:paraId="4C3F504E">
            <w:pPr>
              <w:spacing w:after="120" w:line="240" w:lineRule="auto"/>
              <w:ind w:firstLine="616"/>
              <w:jc w:val="center"/>
              <w:rPr>
                <w:rFonts w:ascii="Arial" w:hAnsi="Arial" w:eastAsia="Arial" w:cs="Arial"/>
                <w:b/>
                <w:sz w:val="28"/>
                <w:szCs w:val="28"/>
                <w:lang w:val="mk-MK"/>
              </w:rPr>
            </w:pPr>
            <w:r>
              <w:rPr>
                <w:rFonts w:ascii="Arial" w:hAnsi="Arial" w:eastAsia="Arial" w:cs="Arial"/>
                <w:b/>
                <w:sz w:val="28"/>
                <w:szCs w:val="28"/>
                <w:lang w:val="mk-MK"/>
              </w:rPr>
              <w:t>1.3 Индикатор: Воннаставни активности</w:t>
            </w:r>
          </w:p>
        </w:tc>
      </w:tr>
      <w:tr w14:paraId="1FCB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954" w:type="dxa"/>
            <w:tcBorders>
              <w:top w:val="single" w:color="000000" w:sz="4" w:space="0"/>
              <w:left w:val="single" w:color="000000" w:sz="4" w:space="0"/>
              <w:bottom w:val="single" w:color="000000" w:sz="4" w:space="0"/>
              <w:right w:val="single" w:color="000000" w:sz="4" w:space="0"/>
            </w:tcBorders>
          </w:tcPr>
          <w:p w14:paraId="64E04F44">
            <w:pPr>
              <w:widowControl w:val="0"/>
              <w:tabs>
                <w:tab w:val="left" w:pos="834"/>
              </w:tabs>
              <w:spacing w:after="0" w:line="240" w:lineRule="auto"/>
              <w:rPr>
                <w:rFonts w:ascii="Arial" w:hAnsi="Arial" w:eastAsia="Arial" w:cs="Arial"/>
                <w:sz w:val="24"/>
                <w:szCs w:val="24"/>
                <w:lang w:val="mk-MK"/>
              </w:rPr>
            </w:pPr>
            <w:r>
              <w:rPr>
                <w:rFonts w:ascii="Arial" w:hAnsi="Arial" w:eastAsia="Arial" w:cs="Arial"/>
                <w:sz w:val="24"/>
                <w:szCs w:val="24"/>
                <w:lang w:val="mk-MK"/>
              </w:rPr>
              <w:t xml:space="preserve">Извор на податоци </w:t>
            </w:r>
          </w:p>
        </w:tc>
        <w:tc>
          <w:tcPr>
            <w:tcW w:w="11606" w:type="dxa"/>
            <w:tcBorders>
              <w:top w:val="single" w:color="000000" w:sz="4" w:space="0"/>
              <w:left w:val="single" w:color="000000" w:sz="4" w:space="0"/>
              <w:bottom w:val="single" w:color="000000" w:sz="4" w:space="0"/>
              <w:right w:val="single" w:color="000000" w:sz="4" w:space="0"/>
            </w:tcBorders>
          </w:tcPr>
          <w:p w14:paraId="0C4DCD5B">
            <w:pPr>
              <w:spacing w:after="0" w:line="240" w:lineRule="auto"/>
              <w:jc w:val="both"/>
              <w:rPr>
                <w:rFonts w:ascii="Arial" w:hAnsi="Arial" w:eastAsia="Arial" w:cs="Arial"/>
                <w:sz w:val="24"/>
                <w:szCs w:val="24"/>
                <w:lang w:val="mk-MK"/>
              </w:rPr>
            </w:pPr>
            <w:r>
              <w:rPr>
                <w:rFonts w:ascii="Arial" w:hAnsi="Arial" w:eastAsia="Arial" w:cs="Arial"/>
                <w:sz w:val="24"/>
                <w:szCs w:val="24"/>
                <w:lang w:val="mk-MK"/>
              </w:rPr>
              <w:t xml:space="preserve">Информации </w:t>
            </w:r>
          </w:p>
        </w:tc>
      </w:tr>
      <w:tr w14:paraId="3897F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954" w:type="dxa"/>
            <w:tcBorders>
              <w:top w:val="single" w:color="000000" w:sz="4" w:space="0"/>
              <w:left w:val="single" w:color="000000" w:sz="4" w:space="0"/>
              <w:bottom w:val="single" w:color="000000" w:sz="4" w:space="0"/>
              <w:right w:val="single" w:color="000000" w:sz="4" w:space="0"/>
            </w:tcBorders>
          </w:tcPr>
          <w:p w14:paraId="698C44F0">
            <w:pPr>
              <w:widowControl w:val="0"/>
              <w:tabs>
                <w:tab w:val="left" w:pos="834"/>
              </w:tabs>
              <w:spacing w:after="0" w:line="240" w:lineRule="auto"/>
              <w:ind w:left="460"/>
              <w:rPr>
                <w:sz w:val="16"/>
                <w:szCs w:val="16"/>
                <w:lang w:val="mk-MK"/>
              </w:rPr>
            </w:pPr>
          </w:p>
          <w:p w14:paraId="453DA219">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Разговор со директорот</w:t>
            </w:r>
          </w:p>
          <w:p w14:paraId="68807D09">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Годишни програми за работа на училиштето</w:t>
            </w:r>
          </w:p>
          <w:p w14:paraId="2449A7F3">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Годишни извештаи за работа на училиштето</w:t>
            </w:r>
          </w:p>
          <w:p w14:paraId="38BCDB69">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Програми за дополнителна и додатна настава</w:t>
            </w:r>
          </w:p>
          <w:p w14:paraId="403A2595">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Програми за проектни активности и часови програмирани од училиштето</w:t>
            </w:r>
          </w:p>
          <w:p w14:paraId="11C0A830">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Педагошка евиденција и документација</w:t>
            </w:r>
          </w:p>
          <w:p w14:paraId="2700F1DC">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 Натпревари и постигнати награди (пофалници, дипломи, благодарници, пехари, медали)</w:t>
            </w:r>
          </w:p>
          <w:p w14:paraId="6A4B5624">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 xml:space="preserve"> Анкета </w:t>
            </w:r>
          </w:p>
          <w:p w14:paraId="67349F62">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Разговор со стручна служба</w:t>
            </w:r>
          </w:p>
          <w:p w14:paraId="68D3598D">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Весник на училиштето и Facebook профил</w:t>
            </w:r>
          </w:p>
          <w:p w14:paraId="0F1F6618">
            <w:pPr>
              <w:pStyle w:val="29"/>
              <w:numPr>
                <w:ilvl w:val="0"/>
                <w:numId w:val="32"/>
              </w:numPr>
              <w:tabs>
                <w:tab w:val="left" w:pos="834"/>
              </w:tabs>
              <w:contextualSpacing/>
              <w:rPr>
                <w:rFonts w:ascii="Arial" w:hAnsi="Arial" w:cs="Arial"/>
                <w:sz w:val="24"/>
                <w:szCs w:val="24"/>
                <w:lang w:val="mk-MK"/>
              </w:rPr>
            </w:pPr>
            <w:r>
              <w:rPr>
                <w:rFonts w:ascii="Arial" w:hAnsi="Arial" w:cs="Arial"/>
                <w:sz w:val="24"/>
                <w:szCs w:val="24"/>
                <w:lang w:val="mk-MK"/>
              </w:rPr>
              <w:t>Web страна</w:t>
            </w:r>
          </w:p>
          <w:p w14:paraId="429C6176">
            <w:pPr>
              <w:pStyle w:val="29"/>
              <w:tabs>
                <w:tab w:val="left" w:pos="834"/>
              </w:tabs>
              <w:rPr>
                <w:rFonts w:ascii="Arial" w:hAnsi="Arial" w:cs="Arial"/>
                <w:sz w:val="24"/>
                <w:szCs w:val="24"/>
                <w:lang w:val="mk-MK"/>
              </w:rPr>
            </w:pPr>
          </w:p>
          <w:p w14:paraId="0453D54C">
            <w:pPr>
              <w:pStyle w:val="29"/>
              <w:tabs>
                <w:tab w:val="left" w:pos="834"/>
              </w:tabs>
              <w:rPr>
                <w:lang w:val="mk-MK"/>
              </w:rPr>
            </w:pPr>
          </w:p>
          <w:p w14:paraId="1F2A6787">
            <w:pPr>
              <w:pStyle w:val="29"/>
              <w:tabs>
                <w:tab w:val="left" w:pos="834"/>
              </w:tabs>
              <w:rPr>
                <w:lang w:val="mk-MK"/>
              </w:rPr>
            </w:pPr>
          </w:p>
          <w:p w14:paraId="38D2723F">
            <w:pPr>
              <w:pStyle w:val="29"/>
              <w:tabs>
                <w:tab w:val="left" w:pos="834"/>
              </w:tabs>
              <w:rPr>
                <w:lang w:val="mk-MK"/>
              </w:rPr>
            </w:pPr>
          </w:p>
          <w:p w14:paraId="7C75AA4F">
            <w:pPr>
              <w:pStyle w:val="29"/>
              <w:tabs>
                <w:tab w:val="left" w:pos="834"/>
              </w:tabs>
              <w:rPr>
                <w:lang w:val="mk-MK"/>
              </w:rPr>
            </w:pPr>
          </w:p>
        </w:tc>
        <w:tc>
          <w:tcPr>
            <w:tcW w:w="11606" w:type="dxa"/>
            <w:tcBorders>
              <w:top w:val="single" w:color="000000" w:sz="4" w:space="0"/>
              <w:left w:val="single" w:color="000000" w:sz="4" w:space="0"/>
              <w:bottom w:val="single" w:color="000000" w:sz="4" w:space="0"/>
              <w:right w:val="single" w:color="000000" w:sz="4" w:space="0"/>
            </w:tcBorders>
          </w:tcPr>
          <w:p w14:paraId="49138738">
            <w:pPr>
              <w:spacing w:after="0" w:line="240" w:lineRule="auto"/>
              <w:ind w:firstLine="616"/>
              <w:jc w:val="both"/>
              <w:rPr>
                <w:rFonts w:ascii="Arial" w:hAnsi="Arial" w:eastAsia="Arial" w:cs="Arial"/>
                <w:sz w:val="16"/>
                <w:szCs w:val="16"/>
                <w:lang w:val="mk-MK"/>
              </w:rPr>
            </w:pPr>
          </w:p>
          <w:p w14:paraId="0D374630">
            <w:pPr>
              <w:spacing w:after="0"/>
              <w:jc w:val="both"/>
              <w:rPr>
                <w:rFonts w:ascii="Arial" w:hAnsi="Arial" w:eastAsia="Arial" w:cs="Arial"/>
                <w:sz w:val="24"/>
                <w:szCs w:val="24"/>
                <w:lang w:val="mk-MK"/>
              </w:rPr>
            </w:pPr>
            <w:r>
              <w:rPr>
                <w:rFonts w:ascii="Arial" w:hAnsi="Arial" w:eastAsia="Arial" w:cs="Arial"/>
                <w:sz w:val="24"/>
                <w:szCs w:val="24"/>
                <w:lang w:val="mk-MK"/>
              </w:rPr>
              <w:t xml:space="preserve"> Воннаставни активности: </w:t>
            </w:r>
          </w:p>
          <w:p w14:paraId="1C8C66EC">
            <w:pPr>
              <w:numPr>
                <w:ilvl w:val="0"/>
                <w:numId w:val="33"/>
              </w:numPr>
              <w:spacing w:after="0" w:line="276" w:lineRule="auto"/>
              <w:jc w:val="both"/>
              <w:rPr>
                <w:rFonts w:ascii="Arial" w:hAnsi="Arial" w:eastAsia="Arial" w:cs="Arial"/>
                <w:sz w:val="24"/>
                <w:szCs w:val="24"/>
                <w:lang w:val="mk-MK"/>
              </w:rPr>
            </w:pPr>
            <w:r>
              <w:rPr>
                <w:rFonts w:ascii="Arial" w:hAnsi="Arial" w:eastAsia="Arial" w:cs="Arial"/>
                <w:sz w:val="24"/>
                <w:szCs w:val="24"/>
                <w:lang w:val="mk-MK"/>
              </w:rPr>
              <w:t>Обем и разновидност на планираните и реализираните воннаставни активности</w:t>
            </w:r>
          </w:p>
          <w:p w14:paraId="51552A26">
            <w:pPr>
              <w:numPr>
                <w:ilvl w:val="0"/>
                <w:numId w:val="33"/>
              </w:numPr>
              <w:spacing w:after="0" w:line="276" w:lineRule="auto"/>
              <w:jc w:val="both"/>
              <w:rPr>
                <w:rFonts w:ascii="Arial" w:hAnsi="Arial" w:eastAsia="Arial" w:cs="Arial"/>
                <w:sz w:val="24"/>
                <w:szCs w:val="24"/>
                <w:lang w:val="mk-MK"/>
              </w:rPr>
            </w:pPr>
            <w:r>
              <w:rPr>
                <w:rFonts w:ascii="Arial" w:hAnsi="Arial" w:eastAsia="Arial" w:cs="Arial"/>
                <w:sz w:val="24"/>
                <w:szCs w:val="24"/>
                <w:lang w:val="mk-MK"/>
              </w:rPr>
              <w:t>Опфатеност на учениците со воннаставни активности</w:t>
            </w:r>
          </w:p>
          <w:p w14:paraId="4B3ED968">
            <w:pPr>
              <w:numPr>
                <w:ilvl w:val="0"/>
                <w:numId w:val="33"/>
              </w:numPr>
              <w:spacing w:after="0" w:line="276" w:lineRule="auto"/>
              <w:jc w:val="both"/>
              <w:rPr>
                <w:rFonts w:ascii="Arial" w:hAnsi="Arial" w:eastAsia="Arial" w:cs="Arial"/>
                <w:sz w:val="24"/>
                <w:szCs w:val="24"/>
                <w:lang w:val="mk-MK"/>
              </w:rPr>
            </w:pPr>
            <w:r>
              <w:rPr>
                <w:rFonts w:ascii="Arial" w:hAnsi="Arial" w:eastAsia="Arial" w:cs="Arial"/>
                <w:sz w:val="24"/>
                <w:szCs w:val="24"/>
                <w:lang w:val="mk-MK"/>
              </w:rPr>
              <w:t>Вклученост на учениците во изборот и планирањето во работата во воннаставните активности</w:t>
            </w:r>
          </w:p>
          <w:p w14:paraId="4527504F">
            <w:pPr>
              <w:numPr>
                <w:ilvl w:val="0"/>
                <w:numId w:val="33"/>
              </w:numPr>
              <w:spacing w:after="120" w:line="276" w:lineRule="auto"/>
              <w:jc w:val="both"/>
              <w:rPr>
                <w:rFonts w:ascii="Arial" w:hAnsi="Arial" w:eastAsia="Arial" w:cs="Arial"/>
                <w:sz w:val="24"/>
                <w:szCs w:val="24"/>
                <w:lang w:val="mk-MK"/>
              </w:rPr>
            </w:pPr>
            <w:r>
              <w:rPr>
                <w:rFonts w:ascii="Arial" w:hAnsi="Arial" w:eastAsia="Arial" w:cs="Arial"/>
                <w:sz w:val="24"/>
                <w:szCs w:val="24"/>
                <w:lang w:val="mk-MK"/>
              </w:rPr>
              <w:t>Афирмирање на учениците и училиштето преку воннаставните активности</w:t>
            </w:r>
          </w:p>
          <w:p w14:paraId="1040C543">
            <w:pPr>
              <w:spacing w:after="120"/>
              <w:jc w:val="both"/>
              <w:rPr>
                <w:rFonts w:ascii="Arial" w:hAnsi="Arial" w:eastAsia="Arial" w:cs="Arial"/>
                <w:sz w:val="24"/>
                <w:szCs w:val="24"/>
                <w:lang w:val="mk-MK"/>
              </w:rPr>
            </w:pPr>
            <w:r>
              <w:rPr>
                <w:rFonts w:ascii="Arial" w:hAnsi="Arial" w:eastAsia="Arial" w:cs="Arial"/>
                <w:sz w:val="24"/>
                <w:szCs w:val="24"/>
                <w:lang w:val="mk-MK"/>
              </w:rPr>
              <w:t>Наставните планови и програми одобрени од МОН во училиштето целосно се реализираат – како преку редовната настава, така и преку бројните воннаставни активности. Во нив се вклучени сите ученици, во зависност од нивните афинитети и можности, со цел да се поттикне нивната креативност, самостојност и тимска работа.</w:t>
            </w:r>
          </w:p>
          <w:p w14:paraId="1FDC57A9">
            <w:pPr>
              <w:spacing w:after="120"/>
              <w:jc w:val="both"/>
              <w:rPr>
                <w:rFonts w:ascii="Arial" w:hAnsi="Arial" w:eastAsia="Arial" w:cs="Arial"/>
                <w:sz w:val="24"/>
                <w:szCs w:val="24"/>
                <w:lang w:val="mk-MK"/>
              </w:rPr>
            </w:pPr>
            <w:r>
              <w:rPr>
                <w:rFonts w:ascii="Arial" w:hAnsi="Arial" w:eastAsia="Arial" w:cs="Arial"/>
                <w:sz w:val="24"/>
                <w:szCs w:val="24"/>
                <w:lang w:val="mk-MK"/>
              </w:rPr>
              <w:t>Големо внимание во училиштето се посветува на воннаставните активности, бидејќи преку нив учениците ги прошируваат своите знаења, ги развиваат личните способности и го унапредуваат својот социо-емоционален развој. Наставниците ги следат интересите и достигнувањата на учениците, а добиените информации ги користат за дополнителна мотивација и поттик за нивно активно вклучување во различни активности. Во реализирањето на овие активности активно се вклучени и стручните соработници.</w:t>
            </w:r>
          </w:p>
          <w:p w14:paraId="631BAA56">
            <w:pPr>
              <w:spacing w:after="120"/>
              <w:jc w:val="both"/>
              <w:rPr>
                <w:rFonts w:ascii="Arial" w:hAnsi="Arial" w:eastAsia="Arial" w:cs="Arial"/>
                <w:sz w:val="24"/>
                <w:szCs w:val="24"/>
                <w:lang w:val="mk-MK"/>
              </w:rPr>
            </w:pPr>
            <w:r>
              <w:rPr>
                <w:rFonts w:ascii="Arial" w:hAnsi="Arial" w:eastAsia="Arial" w:cs="Arial"/>
                <w:sz w:val="24"/>
                <w:szCs w:val="24"/>
                <w:lang w:val="mk-MK"/>
              </w:rPr>
              <w:t>Придобивките од воннаставните активности се повеќекратни: учество во одбележување на значајни датуми и манифестации во и надвор од училиштето, проширување на знаењата, правилно користење на слободното време, развој на социјални вештини и соработка. Преку ова учениците го афирмираат својот креативен потенцијал и конструктивно го користат своето слободно време.</w:t>
            </w:r>
          </w:p>
          <w:p w14:paraId="37628B12">
            <w:pPr>
              <w:spacing w:after="120"/>
              <w:jc w:val="both"/>
              <w:rPr>
                <w:rFonts w:ascii="Arial" w:hAnsi="Arial" w:eastAsia="Arial" w:cs="Arial"/>
                <w:sz w:val="24"/>
                <w:szCs w:val="24"/>
                <w:lang w:val="mk-MK"/>
              </w:rPr>
            </w:pPr>
            <w:r>
              <w:rPr>
                <w:rFonts w:ascii="Arial" w:hAnsi="Arial" w:eastAsia="Arial" w:cs="Arial"/>
                <w:sz w:val="24"/>
                <w:szCs w:val="24"/>
                <w:lang w:val="mk-MK"/>
              </w:rPr>
              <w:t>Училиштето има развиена соработка со Локалната самоуправа, јавните установи, стопанските заедници и невладините организации. За одбележување на позначајни датуми, празници и меѓународни денови се реализираат заеднички активности. Со награди и признанија се мотивираат и поттикнуваат учениците да бидат дел од што поголем број активности.</w:t>
            </w:r>
          </w:p>
          <w:p w14:paraId="5A7E059B">
            <w:pPr>
              <w:spacing w:after="120"/>
              <w:jc w:val="both"/>
              <w:rPr>
                <w:rFonts w:ascii="Arial" w:hAnsi="Arial" w:eastAsia="Arial" w:cs="Arial"/>
                <w:sz w:val="24"/>
                <w:szCs w:val="24"/>
                <w:lang w:val="mk-MK"/>
              </w:rPr>
            </w:pPr>
            <w:r>
              <w:rPr>
                <w:rFonts w:ascii="Arial" w:hAnsi="Arial" w:eastAsia="Arial" w:cs="Arial"/>
                <w:sz w:val="24"/>
                <w:szCs w:val="24"/>
                <w:lang w:val="mk-MK"/>
              </w:rPr>
              <w:t>Во училиштето постојат повеќе секции и форми на воннаставна работа, преку кои учениците можат да го изразат својот интерес, желба или талент под водство на одговорни наставници. Некои од нив се:</w:t>
            </w:r>
          </w:p>
          <w:p w14:paraId="2FAA03DF">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Спортска секција</w:t>
            </w:r>
            <w:r>
              <w:rPr>
                <w:rFonts w:ascii="Arial" w:hAnsi="Arial" w:eastAsia="Arial" w:cs="Arial"/>
                <w:sz w:val="24"/>
                <w:szCs w:val="24"/>
                <w:lang w:val="mk-MK"/>
              </w:rPr>
              <w:t xml:space="preserve"> – опфаќа активности како ракомет, одбојка, кошарка, фудбал, пинг-понг и гимнастика. Учениците учествуваат на бројни натпревари организирани од општината, спортските здруженија, како и на државни и хуманитарни натпревари со цел поддршка на загрозени семејства и болни лица.</w:t>
            </w:r>
          </w:p>
          <w:p w14:paraId="28633F74">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Еколошка секција</w:t>
            </w:r>
            <w:r>
              <w:rPr>
                <w:rFonts w:ascii="Arial" w:hAnsi="Arial" w:eastAsia="Arial" w:cs="Arial"/>
                <w:sz w:val="24"/>
                <w:szCs w:val="24"/>
                <w:lang w:val="mk-MK"/>
              </w:rPr>
              <w:t xml:space="preserve"> – посветена на одржување на хигиената, промовирање здрав начин на живеење и чиста средина, како и спроведување активности поврзани со еко-стандардите.</w:t>
            </w:r>
          </w:p>
          <w:p w14:paraId="02861CE3">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Драмско-рецитаторска секција</w:t>
            </w:r>
            <w:r>
              <w:rPr>
                <w:rFonts w:ascii="Arial" w:hAnsi="Arial" w:eastAsia="Arial" w:cs="Arial"/>
                <w:sz w:val="24"/>
                <w:szCs w:val="24"/>
                <w:lang w:val="mk-MK"/>
              </w:rPr>
              <w:t xml:space="preserve"> – преку која учениците ја развиваат својата уметничка изразност и сценска култура. Членовите активно учествуваат во сите училишни и општински приредби и свечености.</w:t>
            </w:r>
          </w:p>
          <w:p w14:paraId="6E0ED879">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Новинарски клуб</w:t>
            </w:r>
            <w:r>
              <w:rPr>
                <w:rFonts w:ascii="Arial" w:hAnsi="Arial" w:eastAsia="Arial" w:cs="Arial"/>
                <w:sz w:val="24"/>
                <w:szCs w:val="24"/>
                <w:lang w:val="mk-MK"/>
              </w:rPr>
              <w:t xml:space="preserve"> – ја развива медиумската писменост и критичкото размислување на учениците, им помага на учениците да го развијат својот талентот за пишан збор и фотографија, тие се збогатуваат со знаења од областа на новинарството и основните новинарски видови, развиваат комуникациски способности и интеракција, а истовремено кај учениците се поттикнува и желбата за истражување и пишување. Овој клуб реализира соработка со Високата школа за новинарство.</w:t>
            </w:r>
          </w:p>
          <w:p w14:paraId="4A939A03">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Секција за органско земјоделство</w:t>
            </w:r>
            <w:r>
              <w:rPr>
                <w:rFonts w:ascii="Arial" w:hAnsi="Arial" w:eastAsia="Arial" w:cs="Arial"/>
                <w:sz w:val="24"/>
                <w:szCs w:val="24"/>
                <w:lang w:val="mk-MK"/>
              </w:rPr>
              <w:t xml:space="preserve"> – каде учениците се запознаваат со одржливи начини на производство, заштита на природата и современи пристапи во земјоделството.</w:t>
            </w:r>
          </w:p>
          <w:p w14:paraId="1B883FD5">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Еко-дизајн</w:t>
            </w:r>
            <w:r>
              <w:rPr>
                <w:rFonts w:ascii="Arial" w:hAnsi="Arial" w:eastAsia="Arial" w:cs="Arial"/>
                <w:sz w:val="24"/>
                <w:szCs w:val="24"/>
                <w:lang w:val="mk-MK"/>
              </w:rPr>
              <w:t xml:space="preserve"> – во оваа секција учениците преку креативна работа учат како да користат рециклирани материјали и природни ресурси за изработка на уметнички и корисни предмети. Целта е развивање еколошка свест, одговорен однос кон природата и чувство за естетика и дизајн. Преку практични активности се промовира идејата за одржлив развој и заштита на животната средина.</w:t>
            </w:r>
          </w:p>
          <w:p w14:paraId="55058094">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Информатика</w:t>
            </w:r>
            <w:r>
              <w:rPr>
                <w:rFonts w:ascii="Arial" w:hAnsi="Arial" w:eastAsia="Arial" w:cs="Arial"/>
                <w:sz w:val="24"/>
                <w:szCs w:val="24"/>
                <w:lang w:val="mk-MK"/>
              </w:rPr>
              <w:t xml:space="preserve"> – секцијата им овозможува на учениците да ги продлабочат своите знаења во областа на информатичките технологии. Се запознаваат со различни софтвери, интернет безбедност, програмирање и дигитална комуникација. Активностите придонесуваат за развој на дигитални компетенции неопходни во современото општество.</w:t>
            </w:r>
          </w:p>
          <w:p w14:paraId="4F22A26E">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Планинарска секција</w:t>
            </w:r>
            <w:r>
              <w:rPr>
                <w:rFonts w:ascii="Arial" w:hAnsi="Arial" w:eastAsia="Arial" w:cs="Arial"/>
                <w:sz w:val="24"/>
                <w:szCs w:val="24"/>
                <w:lang w:val="mk-MK"/>
              </w:rPr>
              <w:t xml:space="preserve"> – преку оваа секција учениците се запознаваат со основите на планинарството, ориентацијата во природа и значењето на физичката активност. Се организираат едукативни прошетки и еднодневни излети со цел развивање љубов кон природата, тимски дух и почитување на животната средина, поттикнувајќи здрав и активен начин на живот.</w:t>
            </w:r>
          </w:p>
          <w:p w14:paraId="7EBE28AE">
            <w:pPr>
              <w:numPr>
                <w:ilvl w:val="0"/>
                <w:numId w:val="34"/>
              </w:numPr>
              <w:spacing w:after="120" w:line="276" w:lineRule="auto"/>
              <w:jc w:val="both"/>
              <w:rPr>
                <w:rFonts w:ascii="Arial" w:hAnsi="Arial" w:eastAsia="Arial" w:cs="Arial"/>
                <w:sz w:val="24"/>
                <w:szCs w:val="24"/>
                <w:lang w:val="mk-MK"/>
              </w:rPr>
            </w:pPr>
            <w:r>
              <w:rPr>
                <w:rFonts w:ascii="Arial" w:hAnsi="Arial" w:eastAsia="Arial" w:cs="Arial"/>
                <w:bCs/>
                <w:sz w:val="24"/>
                <w:szCs w:val="24"/>
                <w:lang w:val="mk-MK"/>
              </w:rPr>
              <w:t>Прва помош</w:t>
            </w:r>
            <w:r>
              <w:rPr>
                <w:rFonts w:ascii="Arial" w:hAnsi="Arial" w:eastAsia="Arial" w:cs="Arial"/>
                <w:sz w:val="24"/>
                <w:szCs w:val="24"/>
                <w:lang w:val="mk-MK"/>
              </w:rPr>
              <w:t xml:space="preserve"> – секцијата ги едуцира учениците како да реагираат во итни ситуации и да им помогнат на повредени или болни лица до пристигнување на стручна медицинска помош. Учениците учат основни техники на укажување прва помош, како преврзување, имобилизација и реанимација, со што се развива одговорност, хуманост и подготвеност за делување во кризна состојба. Исто така, членовите редовно учествуваат на натпревари по прва помош на општинско, регионално и државно ниво.</w:t>
            </w:r>
          </w:p>
          <w:p w14:paraId="602B896E">
            <w:pPr>
              <w:spacing w:after="120"/>
              <w:jc w:val="both"/>
              <w:rPr>
                <w:rFonts w:ascii="Arial" w:hAnsi="Arial" w:eastAsia="Arial" w:cs="Arial"/>
                <w:sz w:val="24"/>
                <w:szCs w:val="24"/>
                <w:lang w:val="mk-MK"/>
              </w:rPr>
            </w:pPr>
            <w:r>
              <w:rPr>
                <w:rFonts w:ascii="Arial" w:hAnsi="Arial" w:eastAsia="Arial" w:cs="Arial"/>
                <w:sz w:val="24"/>
                <w:szCs w:val="24"/>
                <w:lang w:val="mk-MK"/>
              </w:rPr>
              <w:t>Како дел од воннаставните активности се реализира и додатна и дополнителна настава по сите наставни предмети, според однапред планирани програми и распоред на часови за секој предмет.</w:t>
            </w:r>
          </w:p>
          <w:p w14:paraId="0144224C">
            <w:pPr>
              <w:spacing w:after="120"/>
              <w:jc w:val="both"/>
              <w:rPr>
                <w:rFonts w:ascii="Arial" w:hAnsi="Arial" w:eastAsia="Arial" w:cs="Arial"/>
                <w:sz w:val="24"/>
                <w:szCs w:val="24"/>
                <w:lang w:val="mk-MK"/>
              </w:rPr>
            </w:pPr>
            <w:r>
              <w:rPr>
                <w:rFonts w:ascii="Arial" w:hAnsi="Arial" w:eastAsia="Arial" w:cs="Arial"/>
                <w:sz w:val="24"/>
                <w:szCs w:val="24"/>
                <w:lang w:val="mk-MK"/>
              </w:rPr>
              <w:t>Планираните екскурзии, наставно-научни и спортско-рекреативни активности, како и традиционалната завршна екскурзија во странство за учениците од трета година, се реализираат согласно усвоените програми кои се составен дел од годишната програма на училиштето.</w:t>
            </w:r>
          </w:p>
          <w:p w14:paraId="2DE46F37">
            <w:pPr>
              <w:spacing w:after="120"/>
              <w:jc w:val="both"/>
              <w:rPr>
                <w:rFonts w:ascii="Arial" w:hAnsi="Arial" w:eastAsia="Arial" w:cs="Arial"/>
                <w:sz w:val="24"/>
                <w:szCs w:val="24"/>
                <w:lang w:val="mk-MK"/>
              </w:rPr>
            </w:pPr>
            <w:r>
              <w:rPr>
                <w:rFonts w:ascii="Arial" w:hAnsi="Arial" w:eastAsia="Arial" w:cs="Arial"/>
                <w:sz w:val="24"/>
                <w:szCs w:val="24"/>
                <w:lang w:val="mk-MK"/>
              </w:rPr>
              <w:t>Учениците редовно учествуваат на општински, регионални, државни и меѓународни натпревари по различни предмети и категории – како од стручните области на училиштето, така и од општо образовните предмети.</w:t>
            </w:r>
          </w:p>
          <w:p w14:paraId="2F8B4DE6">
            <w:pPr>
              <w:spacing w:after="120"/>
              <w:jc w:val="both"/>
              <w:rPr>
                <w:rFonts w:ascii="Arial" w:hAnsi="Arial" w:eastAsia="Arial" w:cs="Arial"/>
                <w:sz w:val="24"/>
                <w:szCs w:val="24"/>
                <w:lang w:val="mk-MK"/>
              </w:rPr>
            </w:pPr>
            <w:r>
              <w:rPr>
                <w:rFonts w:ascii="Arial" w:hAnsi="Arial" w:eastAsia="Arial" w:cs="Arial"/>
                <w:sz w:val="24"/>
                <w:szCs w:val="24"/>
                <w:lang w:val="mk-MK"/>
              </w:rPr>
              <w:t xml:space="preserve">Сите воннаставни активности кои се реализираат во училиштето поттикнуваат креативност, практични вештини и тимска соработка кај учениците. Постигнатите резултати, активностите и манифестациите редовно се објавуваат на официјалниот </w:t>
            </w:r>
            <w:r>
              <w:rPr>
                <w:rFonts w:ascii="Arial" w:hAnsi="Arial" w:eastAsia="Arial" w:cs="Arial"/>
                <w:i/>
                <w:iCs/>
                <w:sz w:val="24"/>
                <w:szCs w:val="24"/>
                <w:lang w:val="mk-MK"/>
              </w:rPr>
              <w:t>Facebook</w:t>
            </w:r>
            <w:r>
              <w:rPr>
                <w:rFonts w:ascii="Arial" w:hAnsi="Arial" w:eastAsia="Arial" w:cs="Arial"/>
                <w:sz w:val="24"/>
                <w:szCs w:val="24"/>
                <w:lang w:val="mk-MK"/>
              </w:rPr>
              <w:t xml:space="preserve"> профил на училиштето, на профилот на училишниот весник и на веб-страницата на училиштето.</w:t>
            </w:r>
          </w:p>
          <w:p w14:paraId="0E384963">
            <w:pPr>
              <w:spacing w:after="0" w:line="240" w:lineRule="auto"/>
              <w:ind w:left="1336"/>
              <w:jc w:val="both"/>
              <w:rPr>
                <w:rFonts w:ascii="Arial" w:hAnsi="Arial" w:eastAsia="Arial" w:cs="Arial"/>
                <w:sz w:val="24"/>
                <w:szCs w:val="24"/>
                <w:lang w:val="mk-MK"/>
              </w:rPr>
            </w:pPr>
          </w:p>
          <w:p w14:paraId="2064081D">
            <w:pPr>
              <w:spacing w:after="0" w:line="240" w:lineRule="auto"/>
              <w:jc w:val="both"/>
              <w:rPr>
                <w:rFonts w:ascii="Arial" w:hAnsi="Arial" w:eastAsia="Arial" w:cs="Arial"/>
                <w:sz w:val="24"/>
                <w:szCs w:val="24"/>
                <w:lang w:val="mk-MK"/>
              </w:rPr>
            </w:pPr>
          </w:p>
        </w:tc>
      </w:tr>
    </w:tbl>
    <w:p w14:paraId="381E5CD6">
      <w:pPr>
        <w:spacing w:after="0" w:line="240" w:lineRule="auto"/>
        <w:rPr>
          <w:rFonts w:ascii="Arial" w:hAnsi="Arial" w:eastAsia="Arial" w:cs="Arial"/>
          <w:b/>
          <w:sz w:val="24"/>
          <w:szCs w:val="24"/>
          <w:lang w:val="mk-MK"/>
        </w:rPr>
      </w:pPr>
    </w:p>
    <w:p w14:paraId="7FDC52B5">
      <w:pPr>
        <w:spacing w:before="240" w:after="240" w:line="240" w:lineRule="auto"/>
        <w:rPr>
          <w:rFonts w:ascii="Arial" w:hAnsi="Arial" w:eastAsia="Arial" w:cs="Arial"/>
          <w:b/>
          <w:sz w:val="24"/>
          <w:szCs w:val="24"/>
          <w:lang w:val="mk-MK"/>
        </w:rPr>
      </w:pPr>
    </w:p>
    <w:p w14:paraId="425DE935">
      <w:pPr>
        <w:spacing w:before="240" w:after="240" w:line="240" w:lineRule="auto"/>
        <w:jc w:val="center"/>
        <w:rPr>
          <w:rFonts w:ascii="Arial" w:hAnsi="Arial" w:eastAsia="Arial" w:cs="Arial"/>
          <w:b/>
          <w:sz w:val="24"/>
          <w:szCs w:val="24"/>
          <w:lang w:val="mk-MK"/>
        </w:rPr>
      </w:pPr>
    </w:p>
    <w:p w14:paraId="27C86F0C">
      <w:pPr>
        <w:spacing w:before="240" w:after="240" w:line="240" w:lineRule="auto"/>
        <w:jc w:val="center"/>
        <w:rPr>
          <w:rFonts w:ascii="Arial" w:hAnsi="Arial" w:eastAsia="Arial" w:cs="Arial"/>
          <w:b/>
          <w:sz w:val="24"/>
          <w:szCs w:val="24"/>
          <w:lang w:val="mk-MK"/>
        </w:rPr>
      </w:pPr>
    </w:p>
    <w:p w14:paraId="4F58DC33">
      <w:pPr>
        <w:spacing w:before="240" w:after="240" w:line="240" w:lineRule="auto"/>
        <w:jc w:val="center"/>
        <w:rPr>
          <w:rFonts w:ascii="Arial" w:hAnsi="Arial" w:eastAsia="Arial" w:cs="Arial"/>
          <w:b/>
          <w:sz w:val="24"/>
          <w:szCs w:val="24"/>
          <w:lang w:val="mk-MK"/>
        </w:rPr>
      </w:pPr>
    </w:p>
    <w:p w14:paraId="1F047D40">
      <w:pPr>
        <w:spacing w:before="240" w:after="240" w:line="240" w:lineRule="auto"/>
        <w:jc w:val="center"/>
        <w:rPr>
          <w:rFonts w:ascii="Arial" w:hAnsi="Arial" w:eastAsia="Arial" w:cs="Arial"/>
          <w:b/>
          <w:sz w:val="24"/>
          <w:szCs w:val="24"/>
          <w:lang w:val="mk-MK"/>
        </w:rPr>
      </w:pPr>
    </w:p>
    <w:p w14:paraId="0A45C93C">
      <w:pPr>
        <w:spacing w:before="240" w:after="240" w:line="240" w:lineRule="auto"/>
        <w:jc w:val="center"/>
        <w:rPr>
          <w:rFonts w:ascii="Arial" w:hAnsi="Arial" w:eastAsia="Arial" w:cs="Arial"/>
          <w:b/>
          <w:sz w:val="24"/>
          <w:szCs w:val="24"/>
          <w:lang w:val="mk-MK"/>
        </w:rPr>
      </w:pPr>
    </w:p>
    <w:p w14:paraId="3245B320">
      <w:pPr>
        <w:spacing w:before="240" w:after="240" w:line="240" w:lineRule="auto"/>
        <w:jc w:val="center"/>
        <w:rPr>
          <w:rFonts w:ascii="Arial" w:hAnsi="Arial" w:eastAsia="Arial" w:cs="Arial"/>
          <w:b/>
          <w:sz w:val="24"/>
          <w:szCs w:val="24"/>
          <w:lang w:val="mk-MK"/>
        </w:rPr>
      </w:pPr>
    </w:p>
    <w:p w14:paraId="36F5B289">
      <w:pPr>
        <w:spacing w:before="240" w:after="240" w:line="240" w:lineRule="auto"/>
        <w:jc w:val="center"/>
        <w:rPr>
          <w:rFonts w:ascii="Arial" w:hAnsi="Arial" w:eastAsia="Arial" w:cs="Arial"/>
          <w:b/>
          <w:sz w:val="24"/>
          <w:szCs w:val="24"/>
          <w:lang w:val="mk-MK"/>
        </w:rPr>
      </w:pPr>
    </w:p>
    <w:p w14:paraId="0ACEF86E">
      <w:pPr>
        <w:spacing w:before="240" w:after="240" w:line="240" w:lineRule="auto"/>
        <w:jc w:val="center"/>
        <w:rPr>
          <w:rFonts w:ascii="Arial" w:hAnsi="Arial" w:eastAsia="Arial" w:cs="Arial"/>
          <w:b/>
          <w:sz w:val="24"/>
          <w:szCs w:val="24"/>
          <w:lang w:val="mk-MK"/>
        </w:rPr>
      </w:pPr>
    </w:p>
    <w:p w14:paraId="411D5274">
      <w:pPr>
        <w:spacing w:before="240" w:after="240" w:line="240" w:lineRule="auto"/>
        <w:jc w:val="center"/>
        <w:rPr>
          <w:rFonts w:ascii="Arial" w:hAnsi="Arial" w:eastAsia="Arial" w:cs="Arial"/>
          <w:b/>
          <w:sz w:val="24"/>
          <w:szCs w:val="24"/>
          <w:lang w:val="mk-MK"/>
        </w:rPr>
      </w:pPr>
    </w:p>
    <w:p w14:paraId="1CF0F25A">
      <w:pPr>
        <w:spacing w:before="240" w:after="240" w:line="240" w:lineRule="auto"/>
        <w:jc w:val="center"/>
        <w:rPr>
          <w:rFonts w:ascii="Arial" w:hAnsi="Arial" w:eastAsia="Arial" w:cs="Arial"/>
          <w:b/>
          <w:sz w:val="24"/>
          <w:szCs w:val="24"/>
          <w:lang w:val="mk-MK"/>
        </w:rPr>
      </w:pPr>
    </w:p>
    <w:p w14:paraId="05555C62">
      <w:pPr>
        <w:spacing w:before="240" w:after="240" w:line="240" w:lineRule="auto"/>
        <w:jc w:val="center"/>
        <w:rPr>
          <w:rFonts w:ascii="Arial" w:hAnsi="Arial" w:eastAsia="Arial" w:cs="Arial"/>
          <w:b/>
          <w:sz w:val="24"/>
          <w:szCs w:val="24"/>
          <w:lang w:val="mk-MK"/>
        </w:rPr>
      </w:pPr>
      <w:r>
        <w:rPr>
          <w:rFonts w:ascii="Arial" w:hAnsi="Arial" w:eastAsia="Arial" w:cs="Arial"/>
          <w:b/>
          <w:sz w:val="24"/>
          <w:szCs w:val="24"/>
          <w:lang w:val="mk-MK"/>
        </w:rPr>
        <w:t>Самоевалуација на училиштето СОЗШУ „Ѓорче Петров„ Кавадарци   Подрачје 1:Наставни планови и програми</w:t>
      </w:r>
    </w:p>
    <w:tbl>
      <w:tblPr>
        <w:tblStyle w:val="9"/>
        <w:tblW w:w="14743"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4743"/>
      </w:tblGrid>
      <w:tr w14:paraId="5BD46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743" w:type="dxa"/>
            <w:tcBorders>
              <w:top w:val="single" w:color="000000" w:sz="4" w:space="0"/>
              <w:left w:val="single" w:color="000000" w:sz="4" w:space="0"/>
              <w:bottom w:val="single" w:color="000000" w:sz="4" w:space="0"/>
              <w:right w:val="single" w:color="000000" w:sz="4" w:space="0"/>
            </w:tcBorders>
          </w:tcPr>
          <w:p w14:paraId="36C5C2F1">
            <w:pPr>
              <w:spacing w:after="0" w:line="240" w:lineRule="auto"/>
              <w:rPr>
                <w:rFonts w:ascii="Arial" w:hAnsi="Arial" w:eastAsia="Arial" w:cs="Arial"/>
                <w:b/>
                <w:sz w:val="24"/>
                <w:szCs w:val="24"/>
                <w:lang w:val="mk-MK"/>
              </w:rPr>
            </w:pPr>
            <w:r>
              <w:rPr>
                <w:rFonts w:ascii="Arial" w:hAnsi="Arial" w:eastAsia="Arial" w:cs="Arial"/>
                <w:b/>
                <w:sz w:val="24"/>
                <w:szCs w:val="24"/>
                <w:lang w:val="mk-MK"/>
              </w:rPr>
              <w:t xml:space="preserve">Заклучок и резултати од спроведениот прашалник:  </w:t>
            </w:r>
          </w:p>
        </w:tc>
      </w:tr>
      <w:tr w14:paraId="039B5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14743" w:type="dxa"/>
            <w:tcBorders>
              <w:top w:val="single" w:color="000000" w:sz="4" w:space="0"/>
              <w:left w:val="single" w:color="000000" w:sz="4" w:space="0"/>
              <w:bottom w:val="single" w:color="000000" w:sz="4" w:space="0"/>
              <w:right w:val="single" w:color="000000" w:sz="4" w:space="0"/>
            </w:tcBorders>
          </w:tcPr>
          <w:p w14:paraId="7FD50192">
            <w:pPr>
              <w:spacing w:after="0" w:line="240" w:lineRule="auto"/>
              <w:jc w:val="both"/>
              <w:rPr>
                <w:rFonts w:ascii="Arial" w:hAnsi="Arial" w:eastAsia="Arial" w:cs="Arial"/>
                <w:b/>
                <w:sz w:val="24"/>
                <w:szCs w:val="24"/>
                <w:lang w:val="mk-MK"/>
              </w:rPr>
            </w:pPr>
          </w:p>
          <w:p w14:paraId="29AA4164">
            <w:pPr>
              <w:spacing w:after="0" w:line="240" w:lineRule="auto"/>
              <w:jc w:val="both"/>
              <w:rPr>
                <w:rFonts w:ascii="Arial" w:hAnsi="Arial" w:eastAsia="Arial" w:cs="Arial"/>
                <w:sz w:val="24"/>
                <w:szCs w:val="24"/>
                <w:lang w:val="mk-MK"/>
              </w:rPr>
            </w:pPr>
          </w:p>
        </w:tc>
      </w:tr>
      <w:tr w14:paraId="471F4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738" w:hRule="atLeast"/>
        </w:trPr>
        <w:tc>
          <w:tcPr>
            <w:tcW w:w="14743" w:type="dxa"/>
            <w:tcBorders>
              <w:top w:val="single" w:color="000000" w:sz="4" w:space="0"/>
              <w:left w:val="single" w:color="000000" w:sz="4" w:space="0"/>
              <w:bottom w:val="single" w:color="000000" w:sz="4" w:space="0"/>
              <w:right w:val="single" w:color="000000" w:sz="4" w:space="0"/>
            </w:tcBorders>
          </w:tcPr>
          <w:p w14:paraId="7A4570D4">
            <w:pPr>
              <w:spacing w:after="0" w:line="240" w:lineRule="auto"/>
              <w:jc w:val="both"/>
              <w:rPr>
                <w:rFonts w:ascii="Arial" w:hAnsi="Arial" w:eastAsia="Arial" w:cs="Arial"/>
                <w:b/>
                <w:sz w:val="24"/>
                <w:szCs w:val="24"/>
                <w:lang w:val="mk-MK"/>
              </w:rPr>
            </w:pPr>
            <w:r>
              <w:rPr>
                <w:rFonts w:ascii="Arial" w:hAnsi="Arial" w:eastAsia="Arial" w:cs="Arial"/>
                <w:b/>
                <w:sz w:val="24"/>
                <w:szCs w:val="24"/>
                <w:lang w:val="mk-MK"/>
              </w:rPr>
              <w:t>Клучни јаки страни:</w:t>
            </w:r>
          </w:p>
          <w:p w14:paraId="55067538">
            <w:pPr>
              <w:numPr>
                <w:ilvl w:val="0"/>
                <w:numId w:val="35"/>
              </w:numPr>
              <w:spacing w:after="0" w:line="240" w:lineRule="auto"/>
              <w:jc w:val="both"/>
              <w:rPr>
                <w:sz w:val="24"/>
                <w:szCs w:val="24"/>
                <w:lang w:val="mk-MK"/>
              </w:rPr>
            </w:pPr>
            <w:r>
              <w:rPr>
                <w:rFonts w:ascii="Arial" w:hAnsi="Arial" w:eastAsia="Arial" w:cs="Arial"/>
                <w:sz w:val="24"/>
                <w:szCs w:val="24"/>
                <w:lang w:val="mk-MK"/>
              </w:rPr>
              <w:t>Наставните планови и програми се реализираат во целост, онака како што се пропишани и одобрени од МОН, со внесување на одредени новини од страна на наставниците во рамките на струките.</w:t>
            </w:r>
          </w:p>
          <w:p w14:paraId="73CBB716">
            <w:pPr>
              <w:numPr>
                <w:ilvl w:val="0"/>
                <w:numId w:val="35"/>
              </w:numPr>
              <w:spacing w:after="0" w:line="240" w:lineRule="auto"/>
              <w:jc w:val="both"/>
              <w:rPr>
                <w:sz w:val="24"/>
                <w:szCs w:val="24"/>
                <w:lang w:val="mk-MK"/>
              </w:rPr>
            </w:pPr>
            <w:r>
              <w:rPr>
                <w:rFonts w:ascii="Arial" w:hAnsi="Arial" w:eastAsia="Arial" w:cs="Arial"/>
                <w:sz w:val="24"/>
                <w:szCs w:val="24"/>
                <w:lang w:val="mk-MK"/>
              </w:rPr>
              <w:t>Наставниот кадар е стручен и соодветен за реализација на наставните планови и програми подготвени од МОН,</w:t>
            </w:r>
          </w:p>
          <w:p w14:paraId="693BCDB6">
            <w:pPr>
              <w:numPr>
                <w:ilvl w:val="0"/>
                <w:numId w:val="35"/>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Вклученост на наставници во изработката на новите наставни планови и програми преку  БРО и ЦССО.</w:t>
            </w:r>
          </w:p>
          <w:p w14:paraId="364FAFBC">
            <w:pPr>
              <w:numPr>
                <w:ilvl w:val="0"/>
                <w:numId w:val="35"/>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Училиштето преку соодветни медуими ги информира родителите и учениците за наставните планови и програми,</w:t>
            </w:r>
          </w:p>
          <w:p w14:paraId="2A15995D">
            <w:pPr>
              <w:numPr>
                <w:ilvl w:val="0"/>
                <w:numId w:val="35"/>
              </w:numPr>
              <w:spacing w:after="0" w:line="276" w:lineRule="auto"/>
              <w:rPr>
                <w:rFonts w:ascii="Arial" w:hAnsi="Arial" w:eastAsia="Arial" w:cs="Arial"/>
                <w:sz w:val="24"/>
                <w:szCs w:val="24"/>
                <w:lang w:val="mk-MK"/>
              </w:rPr>
            </w:pPr>
            <w:r>
              <w:rPr>
                <w:rFonts w:ascii="Arial" w:hAnsi="Arial" w:eastAsia="Arial" w:cs="Arial"/>
                <w:sz w:val="24"/>
                <w:szCs w:val="24"/>
                <w:lang w:val="mk-MK"/>
              </w:rPr>
              <w:t>Во училиштето се прилагодуваат наставните програми во склад со потребите и можностите на учениците. Изработка на ИОП на ученици со ПОП според можностите и потребите. Поддршка на наставниците во индивидуалните планирања и нивното реализирање и работа со овие ученици од страна на училишниот дефектолог (подобрување на квалитетот на планирањата преку едукативни предавања, обуки и консултации со училишниот дефектолог),</w:t>
            </w:r>
          </w:p>
          <w:p w14:paraId="19A94500">
            <w:pPr>
              <w:numPr>
                <w:ilvl w:val="0"/>
                <w:numId w:val="35"/>
              </w:numPr>
              <w:spacing w:after="0" w:line="276" w:lineRule="auto"/>
              <w:rPr>
                <w:rFonts w:ascii="Arial" w:hAnsi="Arial" w:eastAsia="Arial" w:cs="Arial"/>
                <w:sz w:val="24"/>
                <w:szCs w:val="24"/>
                <w:lang w:val="mk-MK"/>
              </w:rPr>
            </w:pPr>
            <w:r>
              <w:rPr>
                <w:rFonts w:ascii="Arial" w:hAnsi="Arial" w:eastAsia="Arial" w:cs="Arial"/>
                <w:sz w:val="24"/>
                <w:szCs w:val="24"/>
                <w:lang w:val="mk-MK"/>
              </w:rPr>
              <w:t>Секој наставник изготвува наставни планови и програми за дополнителна и додатна настава,</w:t>
            </w:r>
          </w:p>
          <w:p w14:paraId="0DC8DE08">
            <w:pPr>
              <w:numPr>
                <w:ilvl w:val="0"/>
                <w:numId w:val="35"/>
              </w:numPr>
              <w:spacing w:after="0" w:line="276" w:lineRule="auto"/>
              <w:rPr>
                <w:rFonts w:ascii="Arial" w:hAnsi="Arial" w:eastAsia="Arial" w:cs="Arial"/>
                <w:sz w:val="24"/>
                <w:szCs w:val="24"/>
                <w:lang w:val="mk-MK"/>
              </w:rPr>
            </w:pPr>
            <w:r>
              <w:rPr>
                <w:rFonts w:ascii="Arial" w:hAnsi="Arial" w:eastAsia="Arial" w:cs="Arial"/>
                <w:sz w:val="24"/>
                <w:szCs w:val="24"/>
                <w:lang w:val="mk-MK"/>
              </w:rPr>
              <w:t>Наставните планови и програми им овозможуваат на наставниците слободен избор на голем број  активности и употреба на разновидни форми и методи на работа за нивна реализација.</w:t>
            </w:r>
          </w:p>
          <w:p w14:paraId="6DFA81E4">
            <w:pPr>
              <w:numPr>
                <w:ilvl w:val="0"/>
                <w:numId w:val="35"/>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Во наставните планови и програми во училиштето се внимава на родова и етничка рамноправност и мултикултурна сензитивност.</w:t>
            </w:r>
          </w:p>
          <w:p w14:paraId="3E55EF61">
            <w:pPr>
              <w:numPr>
                <w:ilvl w:val="0"/>
                <w:numId w:val="35"/>
              </w:numPr>
              <w:spacing w:after="0" w:line="240" w:lineRule="auto"/>
              <w:jc w:val="both"/>
              <w:rPr>
                <w:rFonts w:ascii="Arial" w:hAnsi="Arial" w:eastAsia="Arial" w:cs="Arial"/>
                <w:sz w:val="24"/>
                <w:szCs w:val="24"/>
                <w:lang w:val="mk-MK"/>
              </w:rPr>
            </w:pPr>
            <w:r>
              <w:rPr>
                <w:rFonts w:ascii="Arial" w:hAnsi="Arial" w:eastAsia="Arial" w:cs="Arial"/>
                <w:sz w:val="24"/>
                <w:szCs w:val="24"/>
                <w:lang w:val="mk-MK"/>
              </w:rPr>
              <w:t>Во рамките на наставните планови и програми се интегрираат еко-содржини, МИО активности, активности ??????</w:t>
            </w:r>
          </w:p>
          <w:p w14:paraId="01CD3748">
            <w:pPr>
              <w:numPr>
                <w:ilvl w:val="0"/>
                <w:numId w:val="35"/>
              </w:numPr>
              <w:spacing w:after="0" w:line="240" w:lineRule="auto"/>
              <w:jc w:val="both"/>
              <w:rPr>
                <w:sz w:val="24"/>
                <w:szCs w:val="24"/>
                <w:lang w:val="mk-MK"/>
              </w:rPr>
            </w:pPr>
            <w:r>
              <w:rPr>
                <w:rFonts w:ascii="Arial" w:hAnsi="Arial" w:eastAsia="Arial" w:cs="Arial"/>
                <w:sz w:val="24"/>
                <w:szCs w:val="24"/>
                <w:lang w:val="mk-MK"/>
              </w:rPr>
              <w:t>Училиштето е во постојан контакт и соработка со Локалната самоуправа, Локалната заедница, Црвен Крст, невладини организации, и други институции во локалната заедница</w:t>
            </w:r>
          </w:p>
          <w:p w14:paraId="38CE6CDE">
            <w:pPr>
              <w:numPr>
                <w:ilvl w:val="0"/>
                <w:numId w:val="35"/>
              </w:numPr>
              <w:spacing w:after="0" w:line="240" w:lineRule="auto"/>
              <w:jc w:val="both"/>
              <w:rPr>
                <w:rFonts w:ascii="Arial" w:hAnsi="Arial" w:cs="Arial"/>
                <w:sz w:val="24"/>
                <w:szCs w:val="24"/>
                <w:lang w:val="mk-MK"/>
              </w:rPr>
            </w:pPr>
            <w:r>
              <w:rPr>
                <w:rFonts w:ascii="Arial" w:hAnsi="Arial" w:cs="Arial"/>
                <w:sz w:val="24"/>
                <w:szCs w:val="24"/>
                <w:lang w:val="mk-MK"/>
              </w:rPr>
              <w:t>Училиштето  планира  и  реализира разновидни  воннаставни активности  според потребите и интересите на учениците што може да се вброи и како една од најјаките страни во училиштето.</w:t>
            </w:r>
          </w:p>
          <w:p w14:paraId="623364D4">
            <w:pPr>
              <w:numPr>
                <w:ilvl w:val="0"/>
                <w:numId w:val="35"/>
              </w:numPr>
              <w:spacing w:after="0" w:line="240" w:lineRule="auto"/>
              <w:jc w:val="both"/>
              <w:rPr>
                <w:sz w:val="24"/>
                <w:szCs w:val="24"/>
                <w:lang w:val="mk-MK"/>
              </w:rPr>
            </w:pPr>
            <w:r>
              <w:rPr>
                <w:rFonts w:ascii="Arial" w:hAnsi="Arial" w:eastAsia="Arial" w:cs="Arial"/>
                <w:sz w:val="24"/>
                <w:szCs w:val="24"/>
                <w:lang w:val="mk-MK"/>
              </w:rPr>
              <w:t>Секој ученик согласно своите афинитети избира во кои воннаставни активност ќе учествува,</w:t>
            </w:r>
          </w:p>
          <w:p w14:paraId="68B0043C">
            <w:pPr>
              <w:numPr>
                <w:ilvl w:val="0"/>
                <w:numId w:val="35"/>
              </w:numPr>
              <w:spacing w:after="0" w:line="240" w:lineRule="auto"/>
              <w:jc w:val="both"/>
              <w:rPr>
                <w:sz w:val="24"/>
                <w:szCs w:val="24"/>
                <w:lang w:val="mk-MK"/>
              </w:rPr>
            </w:pPr>
            <w:r>
              <w:rPr>
                <w:rFonts w:ascii="Arial" w:hAnsi="Arial" w:eastAsia="Arial" w:cs="Arial"/>
                <w:sz w:val="24"/>
                <w:szCs w:val="24"/>
                <w:lang w:val="mk-MK"/>
              </w:rPr>
              <w:t>Преку реализацијата на воннаставните активности, наставниците го помагаат откривањето на потенцијалот со кои располагаат учениците, можноста за подигање на моралната свест кај учениците кои на тој начин се запознаваат со своите посебни квалитети и способности, а и можноста за афирмација на училиштето на локално ниво, па и пошироко.</w:t>
            </w:r>
          </w:p>
          <w:p w14:paraId="439F6F3A">
            <w:pPr>
              <w:numPr>
                <w:ilvl w:val="0"/>
                <w:numId w:val="35"/>
              </w:numPr>
              <w:spacing w:after="0" w:line="240" w:lineRule="auto"/>
              <w:jc w:val="both"/>
              <w:rPr>
                <w:sz w:val="24"/>
                <w:szCs w:val="24"/>
                <w:lang w:val="mk-MK"/>
              </w:rPr>
            </w:pPr>
            <w:r>
              <w:rPr>
                <w:rFonts w:ascii="Arial" w:hAnsi="Arial" w:eastAsia="Arial" w:cs="Arial"/>
                <w:sz w:val="24"/>
                <w:szCs w:val="24"/>
                <w:lang w:val="mk-MK"/>
              </w:rPr>
              <w:t>Организирање на едукативни работилници и предавања од различни области и теми.</w:t>
            </w:r>
          </w:p>
          <w:p w14:paraId="567AE075">
            <w:pPr>
              <w:numPr>
                <w:ilvl w:val="0"/>
                <w:numId w:val="35"/>
              </w:numPr>
              <w:spacing w:after="0" w:line="240" w:lineRule="auto"/>
              <w:jc w:val="both"/>
              <w:rPr>
                <w:sz w:val="24"/>
                <w:szCs w:val="24"/>
                <w:lang w:val="mk-MK"/>
              </w:rPr>
            </w:pPr>
            <w:r>
              <w:rPr>
                <w:rFonts w:ascii="Arial" w:hAnsi="Arial" w:eastAsia="Arial" w:cs="Arial"/>
                <w:sz w:val="24"/>
                <w:szCs w:val="24"/>
                <w:lang w:val="mk-MK"/>
              </w:rPr>
              <w:t>Реализирање на меѓународни проекти и проекти од Програмата на Националната агенција за европски образовни програми и мобилност Еразмус+.</w:t>
            </w:r>
          </w:p>
          <w:p w14:paraId="4301C0EB">
            <w:pPr>
              <w:numPr>
                <w:ilvl w:val="0"/>
                <w:numId w:val="35"/>
              </w:numPr>
              <w:spacing w:after="0" w:line="240" w:lineRule="auto"/>
              <w:jc w:val="both"/>
              <w:rPr>
                <w:b/>
                <w:sz w:val="24"/>
                <w:szCs w:val="24"/>
                <w:lang w:val="mk-MK"/>
              </w:rPr>
            </w:pPr>
            <w:r>
              <w:rPr>
                <w:rFonts w:ascii="Arial" w:hAnsi="Arial" w:eastAsia="Arial" w:cs="Arial"/>
                <w:sz w:val="24"/>
                <w:szCs w:val="24"/>
                <w:lang w:val="mk-MK"/>
              </w:rPr>
              <w:t>Афирмирање на учениците и училиштето преку воннаставните активности (проекти, работилници и сл.).</w:t>
            </w:r>
          </w:p>
          <w:p w14:paraId="3552DE19">
            <w:pPr>
              <w:numPr>
                <w:ilvl w:val="0"/>
                <w:numId w:val="35"/>
              </w:numPr>
              <w:spacing w:after="0" w:line="240" w:lineRule="auto"/>
              <w:jc w:val="both"/>
              <w:rPr>
                <w:b/>
                <w:sz w:val="24"/>
                <w:szCs w:val="24"/>
                <w:lang w:val="mk-MK"/>
              </w:rPr>
            </w:pPr>
            <w:r>
              <w:rPr>
                <w:rFonts w:ascii="Arial" w:hAnsi="Arial" w:eastAsia="Arial" w:cs="Arial"/>
                <w:sz w:val="24"/>
                <w:szCs w:val="24"/>
                <w:lang w:val="mk-MK"/>
              </w:rPr>
              <w:t xml:space="preserve">Подобрени услови за настава во земјоделската струка со реновирање и оформување на училишна винарија,во шумарско-дрвопреработувачката струка реновирани и оформени кабинет по ловство,цвеќара.расадник и реновиран и оформен нов кабинет со ЦНЦ ласер Граверка , нова хемиско -фармацевтска лабораторија како и реновирана и целосно опремена со видео и информатичка опрема Конференциска сала со што во училиштето се подобрени условите за учење и вон наставните активности. </w:t>
            </w:r>
          </w:p>
        </w:tc>
      </w:tr>
      <w:tr w14:paraId="00C40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743" w:type="dxa"/>
            <w:tcBorders>
              <w:top w:val="single" w:color="000000" w:sz="4" w:space="0"/>
              <w:left w:val="single" w:color="000000" w:sz="4" w:space="0"/>
              <w:bottom w:val="single" w:color="000000" w:sz="4" w:space="0"/>
              <w:right w:val="single" w:color="000000" w:sz="4" w:space="0"/>
            </w:tcBorders>
          </w:tcPr>
          <w:p w14:paraId="14E8D378">
            <w:pPr>
              <w:spacing w:after="0" w:line="240" w:lineRule="auto"/>
              <w:jc w:val="both"/>
              <w:rPr>
                <w:rFonts w:ascii="Arial" w:hAnsi="Arial" w:eastAsia="Arial" w:cs="Arial"/>
                <w:b/>
                <w:sz w:val="24"/>
                <w:szCs w:val="24"/>
                <w:lang w:val="mk-MK"/>
              </w:rPr>
            </w:pPr>
            <w:r>
              <w:rPr>
                <w:rFonts w:ascii="Arial" w:hAnsi="Arial" w:eastAsia="Arial" w:cs="Arial"/>
                <w:b/>
                <w:sz w:val="24"/>
                <w:szCs w:val="24"/>
                <w:lang w:val="mk-MK"/>
              </w:rPr>
              <w:t>Слаби страни:</w:t>
            </w:r>
          </w:p>
          <w:p w14:paraId="43056488">
            <w:pPr>
              <w:numPr>
                <w:ilvl w:val="0"/>
                <w:numId w:val="36"/>
              </w:numPr>
              <w:spacing w:after="0" w:line="240" w:lineRule="auto"/>
              <w:jc w:val="both"/>
              <w:rPr>
                <w:rFonts w:ascii="Arial" w:hAnsi="Arial" w:cs="Arial"/>
                <w:sz w:val="24"/>
                <w:szCs w:val="24"/>
                <w:lang w:val="mk-MK"/>
              </w:rPr>
            </w:pPr>
            <w:r>
              <w:rPr>
                <w:rFonts w:ascii="Arial" w:hAnsi="Arial" w:cs="Arial"/>
                <w:sz w:val="24"/>
                <w:szCs w:val="24"/>
                <w:lang w:val="mk-MK"/>
              </w:rPr>
              <w:t xml:space="preserve"> Дел од училниците се класично опремени,  потребно е нивно осовременување од материјално технички  и  нагледен аспект. </w:t>
            </w:r>
          </w:p>
          <w:p w14:paraId="40EE8940">
            <w:pPr>
              <w:numPr>
                <w:ilvl w:val="0"/>
                <w:numId w:val="36"/>
              </w:numPr>
              <w:spacing w:after="0" w:line="240" w:lineRule="auto"/>
              <w:jc w:val="both"/>
              <w:rPr>
                <w:rFonts w:ascii="Arial" w:hAnsi="Arial" w:cs="Arial"/>
                <w:sz w:val="24"/>
                <w:szCs w:val="24"/>
                <w:lang w:val="mk-MK"/>
              </w:rPr>
            </w:pPr>
            <w:r>
              <w:rPr>
                <w:rFonts w:ascii="Arial" w:hAnsi="Arial" w:cs="Arial"/>
                <w:sz w:val="24"/>
                <w:szCs w:val="24"/>
                <w:lang w:val="mk-MK"/>
              </w:rPr>
              <w:t xml:space="preserve">Недостаток на  соодветни услови за инклузивна настава од аспект на адаптирање на училниците, наставните материјали и   соодветни дидактичко / нагледни средства, за успешна реализација на индивидуалните образовни планови и обезбедување на квалитетно образование за секое дете; </w:t>
            </w:r>
          </w:p>
          <w:p w14:paraId="1A143FE8">
            <w:pPr>
              <w:numPr>
                <w:ilvl w:val="0"/>
                <w:numId w:val="36"/>
              </w:numPr>
              <w:spacing w:after="0" w:line="240" w:lineRule="auto"/>
              <w:jc w:val="both"/>
              <w:rPr>
                <w:rFonts w:ascii="Arial" w:hAnsi="Arial" w:cs="Arial"/>
                <w:sz w:val="24"/>
                <w:szCs w:val="24"/>
                <w:lang w:val="mk-MK"/>
              </w:rPr>
            </w:pPr>
            <w:r>
              <w:rPr>
                <w:rFonts w:ascii="Arial" w:hAnsi="Arial" w:cs="Arial"/>
                <w:sz w:val="24"/>
                <w:szCs w:val="24"/>
                <w:lang w:val="mk-MK"/>
              </w:rPr>
              <w:t>Користење на традиционална настава од некои наставници - класична настава на одреден број наставници, наспроти интерактивна настава;</w:t>
            </w:r>
          </w:p>
          <w:p w14:paraId="15E47117">
            <w:pPr>
              <w:numPr>
                <w:ilvl w:val="0"/>
                <w:numId w:val="36"/>
              </w:numPr>
              <w:spacing w:after="0" w:line="240" w:lineRule="auto"/>
              <w:jc w:val="both"/>
              <w:rPr>
                <w:rFonts w:ascii="Arial" w:hAnsi="Arial" w:cs="Arial"/>
                <w:sz w:val="24"/>
                <w:szCs w:val="24"/>
                <w:lang w:val="mk-MK"/>
              </w:rPr>
            </w:pPr>
            <w:r>
              <w:rPr>
                <w:rFonts w:ascii="Arial" w:hAnsi="Arial" w:cs="Arial"/>
                <w:sz w:val="24"/>
                <w:szCs w:val="24"/>
                <w:lang w:val="mk-MK"/>
              </w:rPr>
              <w:t xml:space="preserve">Недоволно обуки  и професионален развој на наставниците  - особено во делот на инклузивно образование и  примена на современи наставни методи.  </w:t>
            </w:r>
          </w:p>
          <w:p w14:paraId="77D32F9B">
            <w:pPr>
              <w:numPr>
                <w:ilvl w:val="0"/>
                <w:numId w:val="36"/>
              </w:numPr>
              <w:spacing w:after="0" w:line="240" w:lineRule="auto"/>
              <w:jc w:val="both"/>
              <w:rPr>
                <w:lang w:val="mk-MK"/>
              </w:rPr>
            </w:pPr>
            <w:r>
              <w:rPr>
                <w:rFonts w:ascii="Arial" w:hAnsi="Arial" w:eastAsia="Arial" w:cs="Arial"/>
                <w:sz w:val="24"/>
                <w:szCs w:val="24"/>
                <w:lang w:val="mk-MK"/>
              </w:rPr>
              <w:t>Објектите за практична настава нудат соодветни услови за реализирање на наставата како за редовната, така и за вон наставната, како што е работата на секциите од стручните предмети, но потребно е постојано доопремување и модернизирање на објектите со што ќе се подобри квалитетот на практичните наставни и воннаставни активности, што би резултирало со поголема заинтересираност на учениците за струките и профилите кои се опфатени во нашето училиште.</w:t>
            </w:r>
          </w:p>
          <w:p w14:paraId="7BD64C9C">
            <w:pPr>
              <w:numPr>
                <w:ilvl w:val="0"/>
                <w:numId w:val="36"/>
              </w:numPr>
              <w:spacing w:after="0" w:line="240" w:lineRule="auto"/>
              <w:jc w:val="both"/>
              <w:rPr>
                <w:lang w:val="mk-MK"/>
              </w:rPr>
            </w:pPr>
            <w:r>
              <w:rPr>
                <w:rFonts w:ascii="Arial" w:hAnsi="Arial" w:eastAsia="Arial" w:cs="Arial"/>
                <w:sz w:val="24"/>
                <w:szCs w:val="24"/>
                <w:lang w:val="mk-MK"/>
              </w:rPr>
              <w:t>Дополнителната настава не се посетува во задоволителна мера од страна на учениците. Причините за непосетеноста се проблемите со превоз на учениците.</w:t>
            </w:r>
          </w:p>
          <w:p w14:paraId="6745EDE3">
            <w:pPr>
              <w:spacing w:after="0" w:line="240" w:lineRule="auto"/>
              <w:ind w:left="600"/>
              <w:jc w:val="both"/>
              <w:rPr>
                <w:rFonts w:ascii="Arial" w:hAnsi="Arial" w:eastAsia="Arial" w:cs="Arial"/>
                <w:sz w:val="24"/>
                <w:szCs w:val="24"/>
                <w:lang w:val="mk-MK"/>
              </w:rPr>
            </w:pPr>
          </w:p>
        </w:tc>
      </w:tr>
      <w:tr w14:paraId="6FB30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743" w:type="dxa"/>
            <w:tcBorders>
              <w:top w:val="single" w:color="000000" w:sz="4" w:space="0"/>
              <w:left w:val="single" w:color="000000" w:sz="4" w:space="0"/>
              <w:bottom w:val="single" w:color="000000" w:sz="4" w:space="0"/>
              <w:right w:val="single" w:color="000000" w:sz="4" w:space="0"/>
            </w:tcBorders>
          </w:tcPr>
          <w:p w14:paraId="7B999E7C">
            <w:pPr>
              <w:spacing w:after="0" w:line="240" w:lineRule="auto"/>
              <w:jc w:val="both"/>
              <w:rPr>
                <w:rFonts w:ascii="Arial" w:hAnsi="Arial" w:eastAsia="Arial" w:cs="Arial"/>
                <w:sz w:val="24"/>
                <w:szCs w:val="24"/>
                <w:lang w:val="mk-MK"/>
              </w:rPr>
            </w:pPr>
            <w:r>
              <w:rPr>
                <w:rFonts w:ascii="Arial" w:hAnsi="Arial" w:eastAsia="Arial" w:cs="Arial"/>
                <w:b/>
                <w:sz w:val="24"/>
                <w:szCs w:val="24"/>
                <w:lang w:val="mk-MK"/>
              </w:rPr>
              <w:t xml:space="preserve">Идни активности: </w:t>
            </w:r>
            <w:r>
              <w:rPr>
                <w:rFonts w:ascii="Arial" w:hAnsi="Arial" w:eastAsia="Arial" w:cs="Arial"/>
                <w:sz w:val="24"/>
                <w:szCs w:val="24"/>
                <w:lang w:val="mk-MK"/>
              </w:rPr>
              <w:t>Приоритетни подподрачја (оддели) во рамките на ова подрачје кои може да бидат вклучени во планот за развој на училиштето</w:t>
            </w:r>
          </w:p>
          <w:p w14:paraId="4F61ED50">
            <w:pPr>
              <w:spacing w:after="0" w:line="240" w:lineRule="auto"/>
              <w:ind w:left="720"/>
              <w:jc w:val="both"/>
              <w:rPr>
                <w:rFonts w:ascii="Arial" w:hAnsi="Arial" w:eastAsia="Arial" w:cs="Arial"/>
                <w:b/>
                <w:sz w:val="24"/>
                <w:szCs w:val="24"/>
                <w:lang w:val="mk-MK"/>
              </w:rPr>
            </w:pPr>
          </w:p>
          <w:p w14:paraId="7AD9FB96">
            <w:pPr>
              <w:numPr>
                <w:ilvl w:val="0"/>
                <w:numId w:val="37"/>
              </w:numPr>
              <w:spacing w:after="0" w:line="240" w:lineRule="auto"/>
              <w:jc w:val="both"/>
              <w:rPr>
                <w:sz w:val="24"/>
                <w:szCs w:val="24"/>
                <w:lang w:val="mk-MK"/>
              </w:rPr>
            </w:pPr>
            <w:r>
              <w:rPr>
                <w:rFonts w:ascii="Arial" w:hAnsi="Arial" w:eastAsia="Arial" w:cs="Arial"/>
                <w:sz w:val="24"/>
                <w:szCs w:val="24"/>
                <w:lang w:val="mk-MK"/>
              </w:rPr>
              <w:t>Обезбедување на современи дидактички и  нагледни наставни средства и помагала;</w:t>
            </w:r>
          </w:p>
          <w:p w14:paraId="1795AE6B">
            <w:pPr>
              <w:numPr>
                <w:ilvl w:val="0"/>
                <w:numId w:val="37"/>
              </w:numPr>
              <w:spacing w:after="0" w:line="240" w:lineRule="auto"/>
              <w:jc w:val="both"/>
              <w:rPr>
                <w:sz w:val="24"/>
                <w:szCs w:val="24"/>
                <w:lang w:val="mk-MK"/>
              </w:rPr>
            </w:pPr>
            <w:r>
              <w:rPr>
                <w:rFonts w:ascii="Arial" w:hAnsi="Arial" w:eastAsia="Arial" w:cs="Arial"/>
                <w:sz w:val="24"/>
                <w:szCs w:val="24"/>
                <w:lang w:val="mk-MK"/>
              </w:rPr>
              <w:t xml:space="preserve">Континуирана едукација и обуки за наставници за примена на современи облици и форми на интерактивна настава и инклузивни пристапи во образованието; </w:t>
            </w:r>
          </w:p>
          <w:p w14:paraId="6450FB56">
            <w:pPr>
              <w:numPr>
                <w:ilvl w:val="0"/>
                <w:numId w:val="37"/>
              </w:numPr>
              <w:spacing w:after="0" w:line="240" w:lineRule="auto"/>
              <w:jc w:val="both"/>
              <w:rPr>
                <w:sz w:val="24"/>
                <w:szCs w:val="24"/>
                <w:lang w:val="mk-MK"/>
              </w:rPr>
            </w:pPr>
            <w:r>
              <w:rPr>
                <w:rFonts w:ascii="Arial" w:hAnsi="Arial" w:eastAsia="Arial" w:cs="Arial"/>
                <w:sz w:val="24"/>
                <w:szCs w:val="24"/>
                <w:lang w:val="mk-MK"/>
              </w:rPr>
              <w:t xml:space="preserve">Обезбедување на ресурсна училница за потребите на инклузивното образование, опремена со соодветни дидактички и нагледни средства  во согласност со потребите и можностите на учениците  со посебни образовни потреби; </w:t>
            </w:r>
          </w:p>
          <w:p w14:paraId="11C7027D">
            <w:pPr>
              <w:numPr>
                <w:ilvl w:val="0"/>
                <w:numId w:val="38"/>
              </w:numPr>
              <w:spacing w:after="0" w:line="240" w:lineRule="auto"/>
              <w:jc w:val="both"/>
              <w:rPr>
                <w:sz w:val="24"/>
                <w:szCs w:val="24"/>
                <w:lang w:val="mk-MK"/>
              </w:rPr>
            </w:pPr>
            <w:r>
              <w:rPr>
                <w:rFonts w:ascii="Arial" w:hAnsi="Arial" w:eastAsia="Arial" w:cs="Arial"/>
                <w:sz w:val="24"/>
                <w:szCs w:val="24"/>
                <w:lang w:val="mk-MK"/>
              </w:rPr>
              <w:t>Надминување  на традиционалната настава и подобрување на квалитетот на наставата, со користење на современите наставни форми и методи и примена на современи нагледни средства при реализирање на наставата.</w:t>
            </w:r>
          </w:p>
          <w:p w14:paraId="1AB72CA3">
            <w:pPr>
              <w:numPr>
                <w:ilvl w:val="0"/>
                <w:numId w:val="38"/>
              </w:numPr>
              <w:spacing w:after="0" w:line="240" w:lineRule="auto"/>
              <w:jc w:val="both"/>
              <w:rPr>
                <w:sz w:val="24"/>
                <w:szCs w:val="24"/>
                <w:lang w:val="mk-MK"/>
              </w:rPr>
            </w:pPr>
            <w:r>
              <w:rPr>
                <w:rFonts w:ascii="Arial" w:hAnsi="Arial" w:eastAsia="Arial" w:cs="Arial"/>
                <w:sz w:val="24"/>
                <w:szCs w:val="24"/>
                <w:lang w:val="mk-MK"/>
              </w:rPr>
              <w:t>Доопремување и модернизирање на објектите за практична настава.</w:t>
            </w:r>
          </w:p>
          <w:p w14:paraId="003817AD">
            <w:pPr>
              <w:numPr>
                <w:ilvl w:val="0"/>
                <w:numId w:val="38"/>
              </w:numPr>
              <w:spacing w:after="0" w:line="240" w:lineRule="auto"/>
              <w:jc w:val="both"/>
              <w:rPr>
                <w:b/>
                <w:sz w:val="24"/>
                <w:szCs w:val="24"/>
                <w:lang w:val="mk-MK"/>
              </w:rPr>
            </w:pPr>
            <w:r>
              <w:rPr>
                <w:rFonts w:ascii="Arial" w:hAnsi="Arial" w:eastAsia="Arial" w:cs="Arial"/>
                <w:sz w:val="24"/>
                <w:szCs w:val="24"/>
                <w:lang w:val="mk-MK"/>
              </w:rPr>
              <w:t>Надминување на проблемот со набавка на учебници по некои наставни предмети кои не се добиени.</w:t>
            </w:r>
          </w:p>
          <w:p w14:paraId="02F0ECA4">
            <w:pPr>
              <w:numPr>
                <w:ilvl w:val="0"/>
                <w:numId w:val="38"/>
              </w:numPr>
              <w:spacing w:after="0" w:line="240" w:lineRule="auto"/>
              <w:jc w:val="both"/>
              <w:rPr>
                <w:rFonts w:ascii="Arial" w:hAnsi="Arial" w:eastAsia="Arial" w:cs="Arial"/>
                <w:b/>
                <w:sz w:val="24"/>
                <w:szCs w:val="24"/>
                <w:lang w:val="mk-MK"/>
              </w:rPr>
            </w:pPr>
            <w:r>
              <w:rPr>
                <w:rFonts w:ascii="Arial" w:hAnsi="Arial" w:eastAsia="Arial" w:cs="Arial"/>
                <w:sz w:val="24"/>
                <w:szCs w:val="24"/>
                <w:lang w:val="mk-MK"/>
              </w:rPr>
              <w:t xml:space="preserve">Зголемување на соработката со  институции и локална заедница со цел  аплицирање за проекти  и финансиска поддршка од образовни фондови. </w:t>
            </w:r>
          </w:p>
        </w:tc>
      </w:tr>
    </w:tbl>
    <w:p w14:paraId="7F74F4F3">
      <w:pPr>
        <w:rPr>
          <w:rFonts w:ascii="Arial" w:hAnsi="Arial" w:cs="Arial"/>
          <w:lang w:val="mk-MK"/>
        </w:rPr>
      </w:pPr>
    </w:p>
    <w:p w14:paraId="4A7B42C6">
      <w:pPr>
        <w:rPr>
          <w:rFonts w:ascii="Arial" w:hAnsi="Arial" w:cs="Arial"/>
          <w:lang w:val="mk-MK"/>
        </w:rPr>
      </w:pPr>
    </w:p>
    <w:p w14:paraId="00F2A4B8">
      <w:pPr>
        <w:rPr>
          <w:rFonts w:ascii="Arial" w:hAnsi="Arial" w:cs="Arial"/>
          <w:lang w:val="mk-MK"/>
        </w:rPr>
      </w:pPr>
    </w:p>
    <w:p w14:paraId="2EEF21E6">
      <w:pPr>
        <w:rPr>
          <w:rFonts w:ascii="Arial" w:hAnsi="Arial" w:cs="Arial"/>
          <w:lang w:val="mk-MK"/>
        </w:rPr>
      </w:pPr>
    </w:p>
    <w:p w14:paraId="6399E58C">
      <w:pPr>
        <w:spacing w:before="240" w:after="240"/>
        <w:jc w:val="center"/>
        <w:rPr>
          <w:rFonts w:ascii="Arial" w:hAnsi="Arial" w:cs="Arial"/>
          <w:b/>
          <w:bCs/>
          <w:sz w:val="24"/>
          <w:szCs w:val="24"/>
          <w:lang w:val="mk-MK"/>
        </w:rPr>
      </w:pPr>
      <w:r>
        <w:rPr>
          <w:rFonts w:ascii="Arial" w:hAnsi="Arial" w:cs="Arial"/>
          <w:b/>
          <w:bCs/>
          <w:sz w:val="24"/>
          <w:szCs w:val="24"/>
          <w:lang w:val="mk-MK"/>
        </w:rPr>
        <w:t>Самоевалуација на училиштето:   СОЗШУ „Ѓорче Петров“ Кавадарци</w:t>
      </w:r>
      <w:r>
        <w:rPr>
          <w:rFonts w:ascii="Arial" w:hAnsi="Arial" w:cs="Arial"/>
          <w:b/>
          <w:bCs/>
          <w:sz w:val="24"/>
          <w:szCs w:val="24"/>
          <w:lang w:val="mk-MK"/>
        </w:rPr>
        <w:tab/>
      </w:r>
      <w:r>
        <w:rPr>
          <w:rFonts w:ascii="Arial" w:hAnsi="Arial" w:cs="Arial"/>
          <w:b/>
          <w:bCs/>
          <w:sz w:val="24"/>
          <w:szCs w:val="24"/>
          <w:lang w:val="mk-MK"/>
        </w:rPr>
        <w:t>Подрачје 2:  Постигнувања на учениците.</w:t>
      </w:r>
    </w:p>
    <w:tbl>
      <w:tblPr>
        <w:tblStyle w:val="9"/>
        <w:tblW w:w="15589" w:type="dxa"/>
        <w:tblInd w:w="-30" w:type="dxa"/>
        <w:tblLayout w:type="fixed"/>
        <w:tblCellMar>
          <w:top w:w="0" w:type="dxa"/>
          <w:left w:w="108" w:type="dxa"/>
          <w:bottom w:w="0" w:type="dxa"/>
          <w:right w:w="108" w:type="dxa"/>
        </w:tblCellMar>
      </w:tblPr>
      <w:tblGrid>
        <w:gridCol w:w="15589"/>
      </w:tblGrid>
      <w:tr w14:paraId="2964EEFA">
        <w:tc>
          <w:tcPr>
            <w:tcW w:w="15589" w:type="dxa"/>
            <w:tcBorders>
              <w:top w:val="single" w:color="000000" w:sz="4" w:space="0"/>
              <w:left w:val="single" w:color="000000" w:sz="4" w:space="0"/>
              <w:bottom w:val="single" w:color="000000" w:sz="4" w:space="0"/>
              <w:right w:val="single" w:color="000000" w:sz="4" w:space="0"/>
            </w:tcBorders>
          </w:tcPr>
          <w:p w14:paraId="22080999">
            <w:pPr>
              <w:spacing w:before="240" w:after="240"/>
              <w:rPr>
                <w:rFonts w:ascii="Arial" w:hAnsi="Arial" w:cs="Arial"/>
                <w:b/>
                <w:bCs/>
                <w:i/>
                <w:iCs/>
                <w:sz w:val="24"/>
                <w:szCs w:val="24"/>
                <w:lang w:val="mk-MK"/>
              </w:rPr>
            </w:pPr>
            <w:r>
              <w:rPr>
                <w:rFonts w:ascii="Arial" w:hAnsi="Arial" w:cs="Arial"/>
                <w:b/>
                <w:bCs/>
                <w:i/>
                <w:iCs/>
                <w:sz w:val="24"/>
                <w:szCs w:val="24"/>
                <w:lang w:val="mk-MK"/>
              </w:rPr>
              <w:t xml:space="preserve"> </w:t>
            </w:r>
          </w:p>
        </w:tc>
      </w:tr>
      <w:tr w14:paraId="29663763">
        <w:tblPrEx>
          <w:tblCellMar>
            <w:top w:w="0" w:type="dxa"/>
            <w:left w:w="108" w:type="dxa"/>
            <w:bottom w:w="0" w:type="dxa"/>
            <w:right w:w="108" w:type="dxa"/>
          </w:tblCellMar>
        </w:tblPrEx>
        <w:tc>
          <w:tcPr>
            <w:tcW w:w="15589" w:type="dxa"/>
            <w:tcBorders>
              <w:top w:val="single" w:color="000000" w:sz="4" w:space="0"/>
              <w:left w:val="single" w:color="000000" w:sz="4" w:space="0"/>
              <w:bottom w:val="single" w:color="000000" w:sz="4" w:space="0"/>
              <w:right w:val="single" w:color="000000" w:sz="4" w:space="0"/>
            </w:tcBorders>
          </w:tcPr>
          <w:p w14:paraId="2030AFBC">
            <w:pPr>
              <w:snapToGrid w:val="0"/>
              <w:rPr>
                <w:rFonts w:ascii="Arial" w:hAnsi="Arial" w:cs="Arial"/>
                <w:b/>
                <w:bCs/>
                <w:sz w:val="24"/>
                <w:szCs w:val="24"/>
                <w:lang w:val="mk-MK"/>
              </w:rPr>
            </w:pPr>
          </w:p>
          <w:p w14:paraId="06D27AA5">
            <w:pPr>
              <w:rPr>
                <w:rFonts w:ascii="Arial" w:hAnsi="Arial" w:cs="Arial"/>
                <w:b/>
                <w:bCs/>
                <w:sz w:val="24"/>
                <w:szCs w:val="24"/>
                <w:lang w:val="mk-MK"/>
              </w:rPr>
            </w:pPr>
            <w:r>
              <w:rPr>
                <w:rFonts w:ascii="Arial" w:hAnsi="Arial" w:cs="Arial"/>
                <w:b/>
                <w:bCs/>
                <w:sz w:val="24"/>
                <w:szCs w:val="24"/>
                <w:lang w:val="mk-MK"/>
              </w:rPr>
              <w:t>Оддели во рамките на подрачјето:</w:t>
            </w:r>
          </w:p>
          <w:p w14:paraId="53B7BA05">
            <w:pPr>
              <w:rPr>
                <w:rFonts w:ascii="Arial" w:hAnsi="Arial" w:cs="Arial"/>
                <w:b/>
                <w:bCs/>
                <w:sz w:val="24"/>
                <w:szCs w:val="24"/>
                <w:lang w:val="mk-MK"/>
              </w:rPr>
            </w:pPr>
          </w:p>
          <w:p w14:paraId="4A6846DB">
            <w:pPr>
              <w:rPr>
                <w:rFonts w:ascii="Arial" w:hAnsi="Arial" w:cs="Arial"/>
                <w:b/>
                <w:bCs/>
                <w:sz w:val="24"/>
                <w:szCs w:val="24"/>
                <w:lang w:val="mk-MK"/>
              </w:rPr>
            </w:pPr>
          </w:p>
          <w:p w14:paraId="1D730EC3">
            <w:pPr>
              <w:rPr>
                <w:rFonts w:ascii="Arial" w:hAnsi="Arial" w:cs="Arial"/>
                <w:b/>
                <w:bCs/>
                <w:sz w:val="24"/>
                <w:szCs w:val="24"/>
                <w:lang w:val="mk-MK"/>
              </w:rPr>
            </w:pPr>
          </w:p>
          <w:p w14:paraId="620A0217">
            <w:pPr>
              <w:rPr>
                <w:rFonts w:ascii="Arial" w:hAnsi="Arial" w:cs="Arial"/>
                <w:bCs/>
                <w:sz w:val="24"/>
                <w:szCs w:val="24"/>
                <w:lang w:val="mk-MK"/>
              </w:rPr>
            </w:pPr>
            <w:r>
              <w:rPr>
                <w:rFonts w:ascii="Arial" w:hAnsi="Arial" w:cs="Arial"/>
                <w:bCs/>
                <w:sz w:val="24"/>
                <w:szCs w:val="24"/>
                <w:lang w:val="mk-MK"/>
              </w:rPr>
              <w:t>2</w:t>
            </w:r>
            <w:r>
              <w:rPr>
                <w:rFonts w:ascii="Arial" w:hAnsi="Arial" w:cs="Arial"/>
                <w:b/>
                <w:bCs/>
                <w:sz w:val="24"/>
                <w:szCs w:val="24"/>
                <w:lang w:val="mk-MK"/>
              </w:rPr>
              <w:t>.</w:t>
            </w:r>
            <w:r>
              <w:rPr>
                <w:rFonts w:ascii="Arial" w:hAnsi="Arial" w:cs="Arial"/>
                <w:bCs/>
                <w:sz w:val="24"/>
                <w:szCs w:val="24"/>
                <w:lang w:val="mk-MK"/>
              </w:rPr>
              <w:t>1  Постигања на учениците</w:t>
            </w:r>
          </w:p>
          <w:p w14:paraId="34FF0F7D">
            <w:pPr>
              <w:rPr>
                <w:rFonts w:ascii="Arial" w:hAnsi="Arial" w:cs="Arial"/>
                <w:bCs/>
                <w:sz w:val="24"/>
                <w:szCs w:val="24"/>
                <w:lang w:val="mk-MK"/>
              </w:rPr>
            </w:pPr>
          </w:p>
          <w:p w14:paraId="3801EDCD">
            <w:pPr>
              <w:rPr>
                <w:rFonts w:ascii="Arial" w:hAnsi="Arial" w:cs="Arial"/>
                <w:bCs/>
                <w:sz w:val="24"/>
                <w:szCs w:val="24"/>
                <w:lang w:val="mk-MK"/>
              </w:rPr>
            </w:pPr>
            <w:r>
              <w:rPr>
                <w:rFonts w:ascii="Arial" w:hAnsi="Arial" w:cs="Arial"/>
                <w:bCs/>
                <w:sz w:val="24"/>
                <w:szCs w:val="24"/>
                <w:lang w:val="mk-MK"/>
              </w:rPr>
              <w:t xml:space="preserve">2.2  Задржување/осипување на учениците </w:t>
            </w:r>
          </w:p>
          <w:p w14:paraId="3D0C9E93">
            <w:pPr>
              <w:rPr>
                <w:rFonts w:ascii="Arial" w:hAnsi="Arial" w:cs="Arial"/>
                <w:bCs/>
                <w:sz w:val="24"/>
                <w:szCs w:val="24"/>
                <w:lang w:val="mk-MK"/>
              </w:rPr>
            </w:pPr>
          </w:p>
          <w:p w14:paraId="282C43B9">
            <w:pPr>
              <w:rPr>
                <w:rFonts w:ascii="Arial" w:hAnsi="Arial" w:cs="Arial"/>
                <w:bCs/>
                <w:sz w:val="24"/>
                <w:szCs w:val="24"/>
                <w:lang w:val="mk-MK"/>
              </w:rPr>
            </w:pPr>
            <w:r>
              <w:rPr>
                <w:rFonts w:ascii="Arial" w:hAnsi="Arial" w:cs="Arial"/>
                <w:bCs/>
                <w:sz w:val="24"/>
                <w:szCs w:val="24"/>
                <w:lang w:val="mk-MK"/>
              </w:rPr>
              <w:t>2.3  Повторување на учениците</w:t>
            </w:r>
          </w:p>
          <w:p w14:paraId="452ECD46">
            <w:pPr>
              <w:rPr>
                <w:rFonts w:ascii="Arial" w:hAnsi="Arial" w:cs="Arial"/>
                <w:b/>
                <w:bCs/>
                <w:sz w:val="24"/>
                <w:szCs w:val="24"/>
                <w:lang w:val="mk-MK"/>
              </w:rPr>
            </w:pPr>
          </w:p>
          <w:p w14:paraId="2F85D1B2">
            <w:pPr>
              <w:rPr>
                <w:rFonts w:ascii="Arial" w:hAnsi="Arial" w:cs="Arial"/>
                <w:b/>
                <w:bCs/>
                <w:sz w:val="24"/>
                <w:szCs w:val="24"/>
                <w:lang w:val="mk-MK"/>
              </w:rPr>
            </w:pPr>
          </w:p>
          <w:p w14:paraId="3BCA5648">
            <w:pPr>
              <w:rPr>
                <w:rFonts w:ascii="Arial" w:hAnsi="Arial" w:cs="Arial"/>
                <w:b/>
                <w:bCs/>
                <w:sz w:val="24"/>
                <w:szCs w:val="24"/>
                <w:lang w:val="mk-MK"/>
              </w:rPr>
            </w:pPr>
          </w:p>
          <w:p w14:paraId="5C5CDFF9">
            <w:pPr>
              <w:rPr>
                <w:rFonts w:ascii="Arial" w:hAnsi="Arial" w:cs="Arial"/>
                <w:b/>
                <w:bCs/>
                <w:sz w:val="24"/>
                <w:szCs w:val="24"/>
                <w:lang w:val="mk-MK"/>
              </w:rPr>
            </w:pPr>
          </w:p>
          <w:p w14:paraId="720928CC">
            <w:pPr>
              <w:rPr>
                <w:rFonts w:ascii="Arial" w:hAnsi="Arial" w:cs="Arial"/>
                <w:b/>
                <w:bCs/>
                <w:sz w:val="24"/>
                <w:szCs w:val="24"/>
                <w:lang w:val="mk-MK"/>
              </w:rPr>
            </w:pPr>
          </w:p>
          <w:p w14:paraId="646F160A">
            <w:pPr>
              <w:rPr>
                <w:rFonts w:ascii="Arial" w:hAnsi="Arial" w:cs="Arial"/>
                <w:b/>
                <w:bCs/>
                <w:sz w:val="24"/>
                <w:szCs w:val="24"/>
                <w:lang w:val="mk-MK"/>
              </w:rPr>
            </w:pPr>
          </w:p>
          <w:p w14:paraId="5B8571A9">
            <w:pPr>
              <w:rPr>
                <w:rFonts w:ascii="Arial" w:hAnsi="Arial" w:cs="Arial"/>
                <w:b/>
                <w:bCs/>
                <w:sz w:val="24"/>
                <w:szCs w:val="24"/>
                <w:lang w:val="mk-MK"/>
              </w:rPr>
            </w:pPr>
          </w:p>
        </w:tc>
      </w:tr>
    </w:tbl>
    <w:p w14:paraId="54CB5711">
      <w:pPr>
        <w:rPr>
          <w:lang w:val="mk-MK"/>
        </w:rPr>
      </w:pPr>
    </w:p>
    <w:p w14:paraId="17D805AA">
      <w:pPr>
        <w:rPr>
          <w:lang w:val="mk-MK"/>
        </w:rPr>
      </w:pPr>
    </w:p>
    <w:p w14:paraId="555E001B">
      <w:pPr>
        <w:rPr>
          <w:lang w:val="mk-MK"/>
        </w:rPr>
      </w:pPr>
    </w:p>
    <w:tbl>
      <w:tblPr>
        <w:tblStyle w:val="9"/>
        <w:tblW w:w="15462" w:type="dxa"/>
        <w:jc w:val="center"/>
        <w:tblLayout w:type="fixed"/>
        <w:tblCellMar>
          <w:top w:w="55" w:type="dxa"/>
          <w:left w:w="55" w:type="dxa"/>
          <w:bottom w:w="55" w:type="dxa"/>
          <w:right w:w="55" w:type="dxa"/>
        </w:tblCellMar>
      </w:tblPr>
      <w:tblGrid>
        <w:gridCol w:w="2130"/>
        <w:gridCol w:w="13332"/>
      </w:tblGrid>
      <w:tr w14:paraId="7734BD88">
        <w:trPr>
          <w:trHeight w:val="227" w:hRule="atLeast"/>
          <w:jc w:val="center"/>
        </w:trPr>
        <w:tc>
          <w:tcPr>
            <w:tcW w:w="2130" w:type="dxa"/>
            <w:tcBorders>
              <w:top w:val="single" w:color="auto" w:sz="4" w:space="0"/>
              <w:left w:val="single" w:color="auto" w:sz="4" w:space="0"/>
              <w:bottom w:val="single" w:color="auto" w:sz="4" w:space="0"/>
              <w:right w:val="single" w:color="auto" w:sz="4" w:space="0"/>
            </w:tcBorders>
          </w:tcPr>
          <w:p w14:paraId="442736AD">
            <w:pPr>
              <w:pStyle w:val="34"/>
              <w:snapToGrid w:val="0"/>
              <w:rPr>
                <w:rFonts w:ascii="Arial" w:hAnsi="Arial" w:cs="Arial"/>
                <w:b/>
              </w:rPr>
            </w:pPr>
            <w:r>
              <w:rPr>
                <w:rFonts w:ascii="Arial" w:hAnsi="Arial" w:cs="Arial"/>
                <w:b/>
              </w:rPr>
              <w:t>Документи кои се прегледани</w:t>
            </w:r>
          </w:p>
        </w:tc>
        <w:tc>
          <w:tcPr>
            <w:tcW w:w="13332" w:type="dxa"/>
            <w:tcBorders>
              <w:top w:val="single" w:color="auto" w:sz="4" w:space="0"/>
              <w:left w:val="single" w:color="auto" w:sz="4" w:space="0"/>
              <w:bottom w:val="single" w:color="auto" w:sz="4" w:space="0"/>
              <w:right w:val="single" w:color="auto" w:sz="4" w:space="0"/>
            </w:tcBorders>
          </w:tcPr>
          <w:p w14:paraId="2F6956D4">
            <w:pPr>
              <w:pStyle w:val="34"/>
              <w:snapToGrid w:val="0"/>
              <w:rPr>
                <w:rFonts w:ascii="Arial" w:hAnsi="Arial" w:cs="Arial"/>
                <w:b/>
              </w:rPr>
            </w:pPr>
            <w:r>
              <w:rPr>
                <w:rFonts w:ascii="Arial" w:hAnsi="Arial" w:cs="Arial"/>
                <w:b/>
              </w:rPr>
              <w:t>Кои информации се собрани</w:t>
            </w:r>
          </w:p>
        </w:tc>
      </w:tr>
      <w:tr w14:paraId="59C3F78E">
        <w:tblPrEx>
          <w:tblCellMar>
            <w:top w:w="55" w:type="dxa"/>
            <w:left w:w="55" w:type="dxa"/>
            <w:bottom w:w="55" w:type="dxa"/>
            <w:right w:w="55" w:type="dxa"/>
          </w:tblCellMar>
        </w:tblPrEx>
        <w:trPr>
          <w:trHeight w:val="227" w:hRule="atLeast"/>
          <w:jc w:val="center"/>
        </w:trPr>
        <w:tc>
          <w:tcPr>
            <w:tcW w:w="2130" w:type="dxa"/>
            <w:tcBorders>
              <w:top w:val="single" w:color="auto" w:sz="4" w:space="0"/>
              <w:left w:val="single" w:color="auto" w:sz="4" w:space="0"/>
              <w:bottom w:val="single" w:color="auto" w:sz="4" w:space="0"/>
              <w:right w:val="single" w:color="auto" w:sz="4" w:space="0"/>
            </w:tcBorders>
          </w:tcPr>
          <w:p w14:paraId="3D58054A">
            <w:pPr>
              <w:pStyle w:val="34"/>
              <w:snapToGrid w:val="0"/>
              <w:rPr>
                <w:rFonts w:ascii="Arial" w:hAnsi="Arial" w:cs="Arial"/>
              </w:rPr>
            </w:pPr>
            <w:r>
              <w:rPr>
                <w:rFonts w:ascii="Arial" w:hAnsi="Arial" w:cs="Arial"/>
              </w:rPr>
              <w:t>Дневници на паралелките од учебната 2023/2024, 2024/2025</w:t>
            </w:r>
          </w:p>
          <w:p w14:paraId="74CFBD86">
            <w:pPr>
              <w:pStyle w:val="34"/>
              <w:snapToGrid w:val="0"/>
              <w:rPr>
                <w:rFonts w:ascii="Arial" w:hAnsi="Arial" w:cs="Arial"/>
              </w:rPr>
            </w:pPr>
            <w:r>
              <w:rPr>
                <w:rFonts w:ascii="Arial" w:hAnsi="Arial" w:cs="Arial"/>
              </w:rPr>
              <w:t xml:space="preserve"> годишен план на училиштето, пофалници, признанија, награди. Годишните Извештаи на училиштето за наведените учебни години</w:t>
            </w:r>
          </w:p>
        </w:tc>
        <w:tc>
          <w:tcPr>
            <w:tcW w:w="13332" w:type="dxa"/>
            <w:tcBorders>
              <w:top w:val="single" w:color="auto" w:sz="4" w:space="0"/>
              <w:left w:val="single" w:color="auto" w:sz="4" w:space="0"/>
              <w:bottom w:val="single" w:color="auto" w:sz="4" w:space="0"/>
              <w:right w:val="single" w:color="auto" w:sz="4" w:space="0"/>
            </w:tcBorders>
          </w:tcPr>
          <w:p w14:paraId="60A6AF1F">
            <w:pPr>
              <w:ind w:firstLine="720"/>
              <w:jc w:val="both"/>
              <w:rPr>
                <w:rFonts w:ascii="Arial" w:hAnsi="Arial" w:cs="Arial"/>
                <w:sz w:val="24"/>
                <w:szCs w:val="24"/>
                <w:lang w:val="mk-MK"/>
              </w:rPr>
            </w:pPr>
            <w:r>
              <w:rPr>
                <w:rFonts w:ascii="Arial" w:hAnsi="Arial" w:cs="Arial"/>
                <w:sz w:val="24"/>
                <w:szCs w:val="24"/>
                <w:lang w:val="mk-MK"/>
              </w:rPr>
              <w:t>Во учебната 2023/24 година во училиштето на почетокот се запишаа</w:t>
            </w:r>
            <w:r>
              <w:rPr>
                <w:rFonts w:ascii="Arial" w:hAnsi="Arial" w:cs="Arial"/>
                <w:color w:val="FF0000"/>
                <w:sz w:val="24"/>
                <w:szCs w:val="24"/>
                <w:lang w:val="mk-MK"/>
              </w:rPr>
              <w:t xml:space="preserve"> </w:t>
            </w:r>
            <w:r>
              <w:rPr>
                <w:rFonts w:ascii="Arial" w:hAnsi="Arial" w:cs="Arial"/>
                <w:sz w:val="24"/>
                <w:szCs w:val="24"/>
                <w:lang w:val="mk-MK"/>
              </w:rPr>
              <w:t xml:space="preserve">вкупно </w:t>
            </w:r>
            <w:r>
              <w:rPr>
                <w:rFonts w:ascii="Arial" w:hAnsi="Arial" w:cs="Arial"/>
                <w:b/>
                <w:sz w:val="24"/>
                <w:szCs w:val="24"/>
                <w:lang w:val="mk-MK"/>
              </w:rPr>
              <w:t xml:space="preserve">343 </w:t>
            </w:r>
            <w:r>
              <w:rPr>
                <w:rFonts w:ascii="Arial" w:hAnsi="Arial" w:cs="Arial"/>
                <w:sz w:val="24"/>
                <w:szCs w:val="24"/>
                <w:lang w:val="mk-MK"/>
              </w:rPr>
              <w:t xml:space="preserve">ученици, распоредени во </w:t>
            </w:r>
            <w:r>
              <w:rPr>
                <w:rFonts w:ascii="Arial" w:hAnsi="Arial" w:cs="Arial"/>
                <w:b/>
                <w:sz w:val="24"/>
                <w:szCs w:val="24"/>
                <w:lang w:val="mk-MK"/>
              </w:rPr>
              <w:t>25</w:t>
            </w:r>
            <w:r>
              <w:rPr>
                <w:rFonts w:ascii="Arial" w:hAnsi="Arial" w:cs="Arial"/>
                <w:sz w:val="24"/>
                <w:szCs w:val="24"/>
                <w:lang w:val="mk-MK"/>
              </w:rPr>
              <w:t xml:space="preserve"> паралелки. Во текот на годината се запишаа уште </w:t>
            </w:r>
            <w:r>
              <w:rPr>
                <w:rFonts w:ascii="Arial" w:hAnsi="Arial" w:cs="Arial"/>
                <w:b/>
                <w:sz w:val="24"/>
                <w:szCs w:val="24"/>
                <w:lang w:val="mk-MK"/>
              </w:rPr>
              <w:t>3</w:t>
            </w:r>
            <w:r>
              <w:rPr>
                <w:rFonts w:ascii="Arial" w:hAnsi="Arial" w:cs="Arial"/>
                <w:sz w:val="24"/>
                <w:szCs w:val="24"/>
                <w:lang w:val="mk-MK"/>
              </w:rPr>
              <w:t xml:space="preserve"> ученици, а си замина </w:t>
            </w:r>
            <w:r>
              <w:rPr>
                <w:rFonts w:ascii="Arial" w:hAnsi="Arial" w:cs="Arial"/>
                <w:b/>
                <w:sz w:val="24"/>
                <w:szCs w:val="24"/>
                <w:lang w:val="mk-MK"/>
              </w:rPr>
              <w:t xml:space="preserve">1. </w:t>
            </w:r>
            <w:r>
              <w:rPr>
                <w:rFonts w:ascii="Arial" w:hAnsi="Arial" w:cs="Arial"/>
                <w:sz w:val="24"/>
                <w:szCs w:val="24"/>
                <w:lang w:val="mk-MK"/>
              </w:rPr>
              <w:t>На</w:t>
            </w:r>
            <w:r>
              <w:rPr>
                <w:rFonts w:ascii="Arial" w:hAnsi="Arial" w:cs="Arial"/>
                <w:b/>
                <w:sz w:val="24"/>
                <w:szCs w:val="24"/>
                <w:lang w:val="mk-MK"/>
              </w:rPr>
              <w:t xml:space="preserve"> </w:t>
            </w:r>
            <w:r>
              <w:rPr>
                <w:rFonts w:ascii="Arial" w:hAnsi="Arial" w:cs="Arial"/>
                <w:sz w:val="24"/>
                <w:szCs w:val="24"/>
                <w:lang w:val="mk-MK"/>
              </w:rPr>
              <w:t xml:space="preserve">крајот на учебната година останале </w:t>
            </w:r>
            <w:r>
              <w:rPr>
                <w:rFonts w:ascii="Arial" w:hAnsi="Arial" w:cs="Arial"/>
                <w:b/>
                <w:sz w:val="24"/>
                <w:szCs w:val="24"/>
                <w:lang w:val="mk-MK"/>
              </w:rPr>
              <w:t>345</w:t>
            </w:r>
            <w:r>
              <w:rPr>
                <w:rFonts w:ascii="Arial" w:hAnsi="Arial" w:cs="Arial"/>
                <w:sz w:val="24"/>
                <w:szCs w:val="24"/>
                <w:lang w:val="mk-MK"/>
              </w:rPr>
              <w:t xml:space="preserve"> ученици</w:t>
            </w:r>
            <w:r>
              <w:rPr>
                <w:rFonts w:ascii="Arial" w:hAnsi="Arial" w:cs="Arial"/>
                <w:b/>
                <w:sz w:val="24"/>
                <w:szCs w:val="24"/>
                <w:lang w:val="mk-MK"/>
              </w:rPr>
              <w:t xml:space="preserve">.  </w:t>
            </w:r>
            <w:r>
              <w:rPr>
                <w:rFonts w:ascii="Arial" w:hAnsi="Arial" w:cs="Arial"/>
                <w:sz w:val="24"/>
                <w:szCs w:val="24"/>
                <w:lang w:val="mk-MK"/>
              </w:rPr>
              <w:t xml:space="preserve"> Од </w:t>
            </w:r>
            <w:r>
              <w:rPr>
                <w:rFonts w:ascii="Arial" w:hAnsi="Arial" w:cs="Arial"/>
                <w:b/>
                <w:sz w:val="24"/>
                <w:szCs w:val="24"/>
                <w:lang w:val="mk-MK"/>
              </w:rPr>
              <w:t>345</w:t>
            </w:r>
            <w:r>
              <w:rPr>
                <w:rFonts w:ascii="Arial" w:hAnsi="Arial" w:cs="Arial"/>
                <w:sz w:val="24"/>
                <w:szCs w:val="24"/>
                <w:lang w:val="mk-MK"/>
              </w:rPr>
              <w:t xml:space="preserve"> ученици, </w:t>
            </w:r>
            <w:r>
              <w:rPr>
                <w:rFonts w:ascii="Arial" w:hAnsi="Arial" w:cs="Arial"/>
                <w:b/>
                <w:sz w:val="24"/>
                <w:szCs w:val="24"/>
                <w:lang w:val="mk-MK"/>
              </w:rPr>
              <w:t xml:space="preserve">327 </w:t>
            </w:r>
            <w:r>
              <w:rPr>
                <w:rFonts w:ascii="Arial" w:hAnsi="Arial" w:cs="Arial"/>
                <w:sz w:val="24"/>
                <w:szCs w:val="24"/>
                <w:lang w:val="mk-MK"/>
              </w:rPr>
              <w:t xml:space="preserve">направо ја завршија соодветната година на образование, </w:t>
            </w:r>
            <w:r>
              <w:rPr>
                <w:rFonts w:ascii="Arial" w:hAnsi="Arial" w:cs="Arial"/>
                <w:b/>
                <w:sz w:val="24"/>
                <w:szCs w:val="24"/>
                <w:lang w:val="mk-MK"/>
              </w:rPr>
              <w:t>14</w:t>
            </w:r>
            <w:r>
              <w:rPr>
                <w:rFonts w:ascii="Arial" w:hAnsi="Arial" w:cs="Arial"/>
                <w:sz w:val="24"/>
                <w:szCs w:val="24"/>
                <w:lang w:val="mk-MK"/>
              </w:rPr>
              <w:t xml:space="preserve"> ученици беа упатени на поправен испит, а </w:t>
            </w:r>
            <w:r>
              <w:rPr>
                <w:rFonts w:ascii="Arial" w:hAnsi="Arial" w:cs="Arial"/>
                <w:b/>
                <w:sz w:val="24"/>
                <w:szCs w:val="24"/>
                <w:lang w:val="mk-MK"/>
              </w:rPr>
              <w:t>2</w:t>
            </w:r>
            <w:r>
              <w:rPr>
                <w:rFonts w:ascii="Arial" w:hAnsi="Arial" w:cs="Arial"/>
                <w:sz w:val="24"/>
                <w:szCs w:val="24"/>
                <w:lang w:val="mk-MK"/>
              </w:rPr>
              <w:t xml:space="preserve"> ученици ја повторува годината и </w:t>
            </w:r>
            <w:r>
              <w:rPr>
                <w:rFonts w:ascii="Arial" w:hAnsi="Arial" w:cs="Arial"/>
                <w:b/>
                <w:sz w:val="24"/>
                <w:szCs w:val="24"/>
                <w:lang w:val="mk-MK"/>
              </w:rPr>
              <w:t>2</w:t>
            </w:r>
            <w:r>
              <w:rPr>
                <w:rFonts w:ascii="Arial" w:hAnsi="Arial" w:cs="Arial"/>
                <w:sz w:val="24"/>
                <w:szCs w:val="24"/>
                <w:lang w:val="mk-MK"/>
              </w:rPr>
              <w:t xml:space="preserve"> ученици беа упатени на класен испит на годината по сите предмети, а 3 ученици само по еден предмет. Од упатените на испит на годината по сите предмети една ученичка ја заврши годината, а другата не се јави на испит. Учениците кои беа упатени на испит на годината по еден предмет, успешно го положија. Сите ученици кои беа упатени на поправен испит успешно го положија и ја завршија годината.</w:t>
            </w:r>
          </w:p>
          <w:p w14:paraId="75991266">
            <w:pPr>
              <w:ind w:firstLine="720"/>
              <w:jc w:val="both"/>
              <w:rPr>
                <w:rFonts w:ascii="Arial" w:hAnsi="Arial" w:cs="Arial"/>
                <w:color w:val="FF0000"/>
                <w:sz w:val="24"/>
                <w:szCs w:val="24"/>
                <w:lang w:val="mk-MK"/>
              </w:rPr>
            </w:pPr>
            <w:r>
              <w:rPr>
                <w:rFonts w:ascii="Arial" w:hAnsi="Arial" w:cs="Arial"/>
                <w:sz w:val="24"/>
                <w:szCs w:val="24"/>
                <w:lang w:val="mk-MK"/>
              </w:rPr>
              <w:t xml:space="preserve">Од вкупно </w:t>
            </w:r>
            <w:r>
              <w:rPr>
                <w:rFonts w:ascii="Arial" w:hAnsi="Arial" w:cs="Arial"/>
                <w:b/>
                <w:bCs/>
                <w:sz w:val="24"/>
                <w:szCs w:val="24"/>
                <w:lang w:val="mk-MK"/>
              </w:rPr>
              <w:t>57</w:t>
            </w:r>
            <w:r>
              <w:rPr>
                <w:rFonts w:ascii="Arial" w:hAnsi="Arial" w:cs="Arial"/>
                <w:sz w:val="24"/>
                <w:szCs w:val="24"/>
                <w:lang w:val="mk-MK"/>
              </w:rPr>
              <w:t xml:space="preserve"> матуранти од Четврти степен 44 ученици положија Државна матура, а 13 положија завршен испит. Од Трети степен за Завршен испит положија  3 ученици. За завршен испит се пријавија и 20 вонредни ученици од IV степен. </w:t>
            </w:r>
          </w:p>
          <w:p w14:paraId="0C63C09A">
            <w:pPr>
              <w:spacing w:after="0"/>
              <w:ind w:firstLine="720"/>
              <w:jc w:val="both"/>
              <w:rPr>
                <w:rFonts w:ascii="Arial" w:hAnsi="Arial" w:cs="Arial"/>
                <w:sz w:val="24"/>
                <w:szCs w:val="24"/>
                <w:lang w:val="mk-MK"/>
              </w:rPr>
            </w:pPr>
            <w:r>
              <w:rPr>
                <w:rFonts w:ascii="Arial" w:hAnsi="Arial" w:cs="Arial"/>
                <w:sz w:val="24"/>
                <w:szCs w:val="24"/>
                <w:lang w:val="mk-MK"/>
              </w:rPr>
              <w:t xml:space="preserve">Учебната година започна на </w:t>
            </w:r>
            <w:r>
              <w:rPr>
                <w:rFonts w:ascii="Arial" w:hAnsi="Arial" w:cs="Arial"/>
                <w:b/>
                <w:sz w:val="24"/>
                <w:szCs w:val="24"/>
                <w:lang w:val="mk-MK"/>
              </w:rPr>
              <w:t>1 Септември 2023 г</w:t>
            </w:r>
            <w:r>
              <w:rPr>
                <w:rFonts w:ascii="Arial" w:hAnsi="Arial" w:cs="Arial"/>
                <w:sz w:val="24"/>
                <w:szCs w:val="24"/>
                <w:lang w:val="mk-MK"/>
              </w:rPr>
              <w:t xml:space="preserve">. Учебната година заврши на </w:t>
            </w:r>
            <w:r>
              <w:rPr>
                <w:rFonts w:ascii="Arial" w:hAnsi="Arial" w:cs="Arial"/>
                <w:b/>
                <w:sz w:val="24"/>
                <w:szCs w:val="24"/>
                <w:lang w:val="mk-MK"/>
              </w:rPr>
              <w:t>10.06.2024</w:t>
            </w:r>
            <w:r>
              <w:rPr>
                <w:rFonts w:ascii="Arial" w:hAnsi="Arial" w:cs="Arial"/>
                <w:sz w:val="24"/>
                <w:szCs w:val="24"/>
                <w:lang w:val="mk-MK"/>
              </w:rPr>
              <w:t xml:space="preserve"> година.</w:t>
            </w:r>
            <w:r>
              <w:rPr>
                <w:rFonts w:ascii="Arial" w:hAnsi="Arial" w:cs="Arial"/>
                <w:b/>
                <w:sz w:val="24"/>
                <w:szCs w:val="24"/>
                <w:lang w:val="mk-MK"/>
              </w:rPr>
              <w:t xml:space="preserve"> </w:t>
            </w:r>
            <w:r>
              <w:rPr>
                <w:rFonts w:ascii="Arial" w:hAnsi="Arial" w:cs="Arial"/>
                <w:sz w:val="24"/>
                <w:szCs w:val="24"/>
                <w:lang w:val="mk-MK"/>
              </w:rPr>
              <w:t>Според календарот за учебната година, на почетокот беа планирани 180 работни денови за I,II и III година, а 166 за завршните класови. Заради одржување на 2 круга на претседателски избори (во работни денови), бројот на работни денови се намали за 2.</w:t>
            </w:r>
          </w:p>
          <w:p w14:paraId="69E09D00">
            <w:pPr>
              <w:spacing w:after="0"/>
              <w:ind w:firstLine="720"/>
              <w:jc w:val="both"/>
              <w:rPr>
                <w:rFonts w:ascii="Arial" w:hAnsi="Arial" w:cs="Arial"/>
                <w:sz w:val="24"/>
                <w:szCs w:val="24"/>
                <w:lang w:val="mk-MK"/>
              </w:rPr>
            </w:pPr>
          </w:p>
          <w:tbl>
            <w:tblPr>
              <w:tblStyle w:val="9"/>
              <w:tblW w:w="9981" w:type="dxa"/>
              <w:tblInd w:w="98" w:type="dxa"/>
              <w:tblLayout w:type="fixed"/>
              <w:tblCellMar>
                <w:top w:w="0" w:type="dxa"/>
                <w:left w:w="108" w:type="dxa"/>
                <w:bottom w:w="0" w:type="dxa"/>
                <w:right w:w="108" w:type="dxa"/>
              </w:tblCellMar>
            </w:tblPr>
            <w:tblGrid>
              <w:gridCol w:w="898"/>
              <w:gridCol w:w="611"/>
              <w:gridCol w:w="645"/>
              <w:gridCol w:w="559"/>
              <w:gridCol w:w="827"/>
              <w:gridCol w:w="593"/>
              <w:gridCol w:w="713"/>
              <w:gridCol w:w="741"/>
              <w:gridCol w:w="709"/>
              <w:gridCol w:w="708"/>
              <w:gridCol w:w="709"/>
              <w:gridCol w:w="567"/>
              <w:gridCol w:w="992"/>
              <w:gridCol w:w="709"/>
            </w:tblGrid>
            <w:tr w14:paraId="10DCDC71">
              <w:tblPrEx>
                <w:tblCellMar>
                  <w:top w:w="0" w:type="dxa"/>
                  <w:left w:w="108" w:type="dxa"/>
                  <w:bottom w:w="0" w:type="dxa"/>
                  <w:right w:w="108" w:type="dxa"/>
                </w:tblCellMar>
              </w:tblPrEx>
              <w:trPr>
                <w:trHeight w:val="1035" w:hRule="atLeast"/>
              </w:trPr>
              <w:tc>
                <w:tcPr>
                  <w:tcW w:w="898" w:type="dxa"/>
                  <w:tcBorders>
                    <w:top w:val="single" w:color="000000" w:sz="8" w:space="0"/>
                    <w:left w:val="single" w:color="000000" w:sz="8" w:space="0"/>
                    <w:bottom w:val="single" w:color="000000" w:sz="8" w:space="0"/>
                    <w:right w:val="single" w:color="000000" w:sz="8" w:space="0"/>
                  </w:tcBorders>
                  <w:shd w:val="clear" w:color="000000" w:fill="92D050"/>
                  <w:vAlign w:val="bottom"/>
                </w:tcPr>
                <w:p w14:paraId="68F3E6A8">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клас </w:t>
                  </w:r>
                </w:p>
              </w:tc>
              <w:tc>
                <w:tcPr>
                  <w:tcW w:w="611" w:type="dxa"/>
                  <w:tcBorders>
                    <w:top w:val="single" w:color="000000" w:sz="8" w:space="0"/>
                    <w:left w:val="nil"/>
                    <w:bottom w:val="single" w:color="000000" w:sz="8" w:space="0"/>
                    <w:right w:val="single" w:color="000000" w:sz="8" w:space="0"/>
                  </w:tcBorders>
                  <w:shd w:val="clear" w:color="000000" w:fill="92D050"/>
                  <w:vAlign w:val="bottom"/>
                </w:tcPr>
                <w:p w14:paraId="6FE4BD2E">
                  <w:pPr>
                    <w:rPr>
                      <w:rFonts w:ascii="Arial" w:hAnsi="Arial" w:cs="Arial"/>
                      <w:color w:val="000000"/>
                      <w:sz w:val="24"/>
                      <w:szCs w:val="24"/>
                      <w:lang w:val="mk-MK" w:eastAsia="mk-MK"/>
                    </w:rPr>
                  </w:pPr>
                  <w:r>
                    <w:rPr>
                      <w:rFonts w:ascii="Arial" w:hAnsi="Arial" w:cs="Arial"/>
                      <w:color w:val="000000"/>
                      <w:sz w:val="24"/>
                      <w:szCs w:val="24"/>
                      <w:lang w:val="mk-MK" w:eastAsia="mk-MK"/>
                    </w:rPr>
                    <w:t xml:space="preserve">м </w:t>
                  </w:r>
                </w:p>
              </w:tc>
              <w:tc>
                <w:tcPr>
                  <w:tcW w:w="645" w:type="dxa"/>
                  <w:tcBorders>
                    <w:top w:val="single" w:color="000000" w:sz="8" w:space="0"/>
                    <w:left w:val="nil"/>
                    <w:bottom w:val="single" w:color="000000" w:sz="8" w:space="0"/>
                    <w:right w:val="single" w:color="000000" w:sz="8" w:space="0"/>
                  </w:tcBorders>
                  <w:shd w:val="clear" w:color="000000" w:fill="92D050"/>
                  <w:vAlign w:val="bottom"/>
                </w:tcPr>
                <w:p w14:paraId="353A7B1B">
                  <w:pPr>
                    <w:rPr>
                      <w:rFonts w:ascii="Arial" w:hAnsi="Arial" w:cs="Arial"/>
                      <w:color w:val="000000"/>
                      <w:sz w:val="24"/>
                      <w:szCs w:val="24"/>
                      <w:lang w:val="mk-MK" w:eastAsia="mk-MK"/>
                    </w:rPr>
                  </w:pPr>
                  <w:r>
                    <w:rPr>
                      <w:rFonts w:ascii="Arial" w:hAnsi="Arial" w:cs="Arial"/>
                      <w:color w:val="000000"/>
                      <w:sz w:val="24"/>
                      <w:szCs w:val="24"/>
                      <w:lang w:val="mk-MK" w:eastAsia="mk-MK"/>
                    </w:rPr>
                    <w:t xml:space="preserve">ж </w:t>
                  </w:r>
                </w:p>
              </w:tc>
              <w:tc>
                <w:tcPr>
                  <w:tcW w:w="559" w:type="dxa"/>
                  <w:tcBorders>
                    <w:top w:val="single" w:color="000000" w:sz="8" w:space="0"/>
                    <w:left w:val="nil"/>
                    <w:bottom w:val="single" w:color="000000" w:sz="8" w:space="0"/>
                    <w:right w:val="single" w:color="000000" w:sz="8" w:space="0"/>
                  </w:tcBorders>
                  <w:shd w:val="clear" w:color="000000" w:fill="92D050"/>
                  <w:vAlign w:val="bottom"/>
                </w:tcPr>
                <w:p w14:paraId="1F919C25">
                  <w:pPr>
                    <w:rPr>
                      <w:rFonts w:ascii="Arial" w:hAnsi="Arial" w:cs="Arial"/>
                      <w:color w:val="000000"/>
                      <w:sz w:val="24"/>
                      <w:szCs w:val="24"/>
                      <w:lang w:val="mk-MK" w:eastAsia="mk-MK"/>
                    </w:rPr>
                  </w:pPr>
                  <w:r>
                    <w:rPr>
                      <w:rFonts w:ascii="Arial" w:hAnsi="Arial" w:cs="Arial"/>
                      <w:color w:val="000000"/>
                      <w:sz w:val="24"/>
                      <w:szCs w:val="24"/>
                      <w:lang w:val="mk-MK" w:eastAsia="mk-MK"/>
                    </w:rPr>
                    <w:t xml:space="preserve">вк </w:t>
                  </w:r>
                </w:p>
              </w:tc>
              <w:tc>
                <w:tcPr>
                  <w:tcW w:w="827" w:type="dxa"/>
                  <w:tcBorders>
                    <w:top w:val="single" w:color="000000" w:sz="8" w:space="0"/>
                    <w:left w:val="nil"/>
                    <w:bottom w:val="nil"/>
                    <w:right w:val="single" w:color="000000" w:sz="8" w:space="0"/>
                  </w:tcBorders>
                  <w:shd w:val="clear" w:color="000000" w:fill="92D050"/>
                  <w:vAlign w:val="bottom"/>
                </w:tcPr>
                <w:p w14:paraId="301FE90C">
                  <w:pPr>
                    <w:rPr>
                      <w:rFonts w:ascii="Arial" w:hAnsi="Arial" w:cs="Arial"/>
                      <w:color w:val="000000"/>
                      <w:sz w:val="24"/>
                      <w:szCs w:val="24"/>
                      <w:lang w:val="mk-MK" w:eastAsia="mk-MK"/>
                    </w:rPr>
                  </w:pPr>
                  <w:r>
                    <w:rPr>
                      <w:rFonts w:ascii="Arial" w:hAnsi="Arial" w:cs="Arial"/>
                      <w:color w:val="000000"/>
                      <w:sz w:val="24"/>
                      <w:szCs w:val="24"/>
                      <w:lang w:val="mk-MK" w:eastAsia="mk-MK"/>
                    </w:rPr>
                    <w:t xml:space="preserve">наст </w:t>
                  </w:r>
                </w:p>
              </w:tc>
              <w:tc>
                <w:tcPr>
                  <w:tcW w:w="593" w:type="dxa"/>
                  <w:tcBorders>
                    <w:top w:val="single" w:color="000000" w:sz="8" w:space="0"/>
                    <w:left w:val="nil"/>
                    <w:bottom w:val="nil"/>
                    <w:right w:val="single" w:color="000000" w:sz="8" w:space="0"/>
                  </w:tcBorders>
                  <w:shd w:val="clear" w:color="000000" w:fill="92D050"/>
                  <w:vAlign w:val="bottom"/>
                </w:tcPr>
                <w:p w14:paraId="533C2E46">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одл </w:t>
                  </w:r>
                </w:p>
              </w:tc>
              <w:tc>
                <w:tcPr>
                  <w:tcW w:w="713" w:type="dxa"/>
                  <w:tcBorders>
                    <w:top w:val="single" w:color="000000" w:sz="8" w:space="0"/>
                    <w:left w:val="nil"/>
                    <w:bottom w:val="nil"/>
                    <w:right w:val="single" w:color="000000" w:sz="8" w:space="0"/>
                  </w:tcBorders>
                  <w:shd w:val="clear" w:color="000000" w:fill="92D050"/>
                  <w:vAlign w:val="bottom"/>
                </w:tcPr>
                <w:p w14:paraId="46C8271E">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мн.доб </w:t>
                  </w:r>
                </w:p>
              </w:tc>
              <w:tc>
                <w:tcPr>
                  <w:tcW w:w="741" w:type="dxa"/>
                  <w:tcBorders>
                    <w:top w:val="single" w:color="000000" w:sz="8" w:space="0"/>
                    <w:left w:val="nil"/>
                    <w:bottom w:val="nil"/>
                    <w:right w:val="single" w:color="000000" w:sz="8" w:space="0"/>
                  </w:tcBorders>
                  <w:shd w:val="clear" w:color="000000" w:fill="92D050"/>
                  <w:vAlign w:val="bottom"/>
                </w:tcPr>
                <w:p w14:paraId="07919520">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доб </w:t>
                  </w:r>
                </w:p>
              </w:tc>
              <w:tc>
                <w:tcPr>
                  <w:tcW w:w="709" w:type="dxa"/>
                  <w:tcBorders>
                    <w:top w:val="single" w:color="000000" w:sz="8" w:space="0"/>
                    <w:left w:val="nil"/>
                    <w:bottom w:val="nil"/>
                    <w:right w:val="single" w:color="000000" w:sz="8" w:space="0"/>
                  </w:tcBorders>
                  <w:shd w:val="clear" w:color="000000" w:fill="92D050"/>
                  <w:vAlign w:val="bottom"/>
                </w:tcPr>
                <w:p w14:paraId="77129D53">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дов </w:t>
                  </w:r>
                </w:p>
              </w:tc>
              <w:tc>
                <w:tcPr>
                  <w:tcW w:w="708" w:type="dxa"/>
                  <w:tcBorders>
                    <w:top w:val="single" w:color="000000" w:sz="8" w:space="0"/>
                    <w:left w:val="nil"/>
                    <w:bottom w:val="nil"/>
                    <w:right w:val="single" w:color="000000" w:sz="8" w:space="0"/>
                  </w:tcBorders>
                  <w:shd w:val="clear" w:color="000000" w:fill="92D050"/>
                  <w:vAlign w:val="bottom"/>
                </w:tcPr>
                <w:p w14:paraId="202A7BE8">
                  <w:pPr>
                    <w:jc w:val="center"/>
                    <w:rPr>
                      <w:rFonts w:ascii="Arial" w:hAnsi="Arial" w:cs="Arial"/>
                      <w:color w:val="000000"/>
                      <w:sz w:val="24"/>
                      <w:szCs w:val="24"/>
                      <w:lang w:val="mk-MK" w:eastAsia="mk-MK"/>
                    </w:rPr>
                  </w:pPr>
                  <w:r>
                    <w:rPr>
                      <w:rFonts w:ascii="Arial" w:hAnsi="Arial" w:cs="Arial"/>
                      <w:color w:val="000000"/>
                      <w:sz w:val="24"/>
                      <w:szCs w:val="24"/>
                      <w:lang w:val="mk-MK" w:eastAsia="mk-MK"/>
                    </w:rPr>
                    <w:t>со 1 слаба</w:t>
                  </w:r>
                </w:p>
              </w:tc>
              <w:tc>
                <w:tcPr>
                  <w:tcW w:w="709" w:type="dxa"/>
                  <w:tcBorders>
                    <w:top w:val="single" w:color="000000" w:sz="8" w:space="0"/>
                    <w:left w:val="nil"/>
                    <w:bottom w:val="nil"/>
                    <w:right w:val="single" w:color="000000" w:sz="8" w:space="0"/>
                  </w:tcBorders>
                  <w:shd w:val="clear" w:color="000000" w:fill="92D050"/>
                  <w:vAlign w:val="bottom"/>
                </w:tcPr>
                <w:p w14:paraId="18E02569">
                  <w:pPr>
                    <w:rPr>
                      <w:rFonts w:ascii="Arial" w:hAnsi="Arial" w:cs="Arial"/>
                      <w:color w:val="000000"/>
                      <w:sz w:val="24"/>
                      <w:szCs w:val="24"/>
                      <w:lang w:val="mk-MK" w:eastAsia="mk-MK"/>
                    </w:rPr>
                  </w:pPr>
                  <w:r>
                    <w:rPr>
                      <w:rFonts w:ascii="Arial" w:hAnsi="Arial" w:cs="Arial"/>
                      <w:color w:val="000000"/>
                      <w:sz w:val="24"/>
                      <w:szCs w:val="24"/>
                      <w:lang w:val="mk-MK" w:eastAsia="mk-MK"/>
                    </w:rPr>
                    <w:t>со 2 слаби</w:t>
                  </w:r>
                </w:p>
              </w:tc>
              <w:tc>
                <w:tcPr>
                  <w:tcW w:w="567" w:type="dxa"/>
                  <w:tcBorders>
                    <w:top w:val="single" w:color="000000" w:sz="8" w:space="0"/>
                    <w:left w:val="nil"/>
                    <w:bottom w:val="nil"/>
                    <w:right w:val="single" w:color="000000" w:sz="8" w:space="0"/>
                  </w:tcBorders>
                  <w:shd w:val="clear" w:color="000000" w:fill="92D050"/>
                  <w:vAlign w:val="bottom"/>
                </w:tcPr>
                <w:p w14:paraId="6A07F479">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повт </w:t>
                  </w:r>
                </w:p>
              </w:tc>
              <w:tc>
                <w:tcPr>
                  <w:tcW w:w="992" w:type="dxa"/>
                  <w:tcBorders>
                    <w:top w:val="single" w:color="000000" w:sz="8" w:space="0"/>
                    <w:left w:val="nil"/>
                    <w:bottom w:val="nil"/>
                    <w:right w:val="single" w:color="000000" w:sz="8" w:space="0"/>
                  </w:tcBorders>
                  <w:shd w:val="clear" w:color="000000" w:fill="92D050"/>
                  <w:vAlign w:val="bottom"/>
                </w:tcPr>
                <w:p w14:paraId="4E3AC329">
                  <w:pPr>
                    <w:jc w:val="center"/>
                    <w:rPr>
                      <w:rFonts w:ascii="Arial" w:hAnsi="Arial" w:cs="Arial"/>
                      <w:color w:val="000000"/>
                      <w:sz w:val="24"/>
                      <w:szCs w:val="24"/>
                      <w:lang w:val="mk-MK" w:eastAsia="mk-MK"/>
                    </w:rPr>
                  </w:pPr>
                  <w:r>
                    <w:rPr>
                      <w:rFonts w:ascii="Arial" w:hAnsi="Arial" w:cs="Arial"/>
                      <w:color w:val="000000"/>
                      <w:sz w:val="24"/>
                      <w:szCs w:val="24"/>
                      <w:lang w:val="mk-MK" w:eastAsia="mk-MK"/>
                    </w:rPr>
                    <w:t>класен испит</w:t>
                  </w:r>
                </w:p>
              </w:tc>
              <w:tc>
                <w:tcPr>
                  <w:tcW w:w="709" w:type="dxa"/>
                  <w:tcBorders>
                    <w:top w:val="single" w:color="000000" w:sz="8" w:space="0"/>
                    <w:left w:val="nil"/>
                    <w:bottom w:val="nil"/>
                    <w:right w:val="single" w:color="000000" w:sz="8" w:space="0"/>
                  </w:tcBorders>
                  <w:shd w:val="clear" w:color="000000" w:fill="92D050"/>
                  <w:vAlign w:val="bottom"/>
                </w:tcPr>
                <w:p w14:paraId="3F5DE9BD">
                  <w:pPr>
                    <w:rPr>
                      <w:rFonts w:ascii="Arial" w:hAnsi="Arial" w:cs="Arial"/>
                      <w:color w:val="000000"/>
                      <w:sz w:val="24"/>
                      <w:szCs w:val="24"/>
                      <w:lang w:val="mk-MK" w:eastAsia="mk-MK"/>
                    </w:rPr>
                  </w:pPr>
                  <w:r>
                    <w:rPr>
                      <w:rFonts w:ascii="Arial" w:hAnsi="Arial" w:cs="Arial"/>
                      <w:color w:val="000000"/>
                      <w:sz w:val="24"/>
                      <w:szCs w:val="24"/>
                      <w:lang w:val="mk-MK" w:eastAsia="mk-MK"/>
                    </w:rPr>
                    <w:t xml:space="preserve">вкп </w:t>
                  </w:r>
                </w:p>
              </w:tc>
            </w:tr>
            <w:tr w14:paraId="06DAB758">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04019A4B">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I1</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4C88EE69">
                  <w:pPr>
                    <w:jc w:val="center"/>
                    <w:rPr>
                      <w:rFonts w:ascii="Arial" w:hAnsi="Arial" w:cs="Arial"/>
                      <w:color w:val="000000"/>
                      <w:sz w:val="24"/>
                      <w:szCs w:val="24"/>
                      <w:lang w:val="mk-MK" w:eastAsia="mk-MK"/>
                    </w:rPr>
                  </w:pPr>
                  <w:r>
                    <w:rPr>
                      <w:rFonts w:ascii="Arial" w:hAnsi="Arial" w:cs="Arial"/>
                      <w:color w:val="000000"/>
                      <w:sz w:val="24"/>
                      <w:szCs w:val="24"/>
                      <w:lang w:val="mk-MK" w:eastAsia="mk-MK"/>
                    </w:rPr>
                    <w:t>4</w:t>
                  </w:r>
                </w:p>
              </w:tc>
              <w:tc>
                <w:tcPr>
                  <w:tcW w:w="645" w:type="dxa"/>
                  <w:tcBorders>
                    <w:top w:val="nil"/>
                    <w:left w:val="nil"/>
                    <w:bottom w:val="single" w:color="000000" w:sz="8" w:space="0"/>
                    <w:right w:val="single" w:color="000000" w:sz="8" w:space="0"/>
                  </w:tcBorders>
                  <w:vAlign w:val="bottom"/>
                </w:tcPr>
                <w:p w14:paraId="3C2F10B4">
                  <w:pPr>
                    <w:jc w:val="center"/>
                    <w:rPr>
                      <w:rFonts w:ascii="Arial" w:hAnsi="Arial" w:cs="Arial"/>
                      <w:color w:val="000000"/>
                      <w:sz w:val="24"/>
                      <w:szCs w:val="24"/>
                      <w:lang w:val="mk-MK" w:eastAsia="mk-MK"/>
                    </w:rPr>
                  </w:pPr>
                  <w:r>
                    <w:rPr>
                      <w:rFonts w:ascii="Arial" w:hAnsi="Arial" w:cs="Arial"/>
                      <w:color w:val="000000"/>
                      <w:sz w:val="24"/>
                      <w:szCs w:val="24"/>
                      <w:lang w:val="mk-MK" w:eastAsia="mk-MK"/>
                    </w:rPr>
                    <w:t>15</w:t>
                  </w:r>
                </w:p>
              </w:tc>
              <w:tc>
                <w:tcPr>
                  <w:tcW w:w="559" w:type="dxa"/>
                  <w:tcBorders>
                    <w:top w:val="nil"/>
                    <w:left w:val="nil"/>
                    <w:bottom w:val="single" w:color="000000" w:sz="8" w:space="0"/>
                    <w:right w:val="nil"/>
                  </w:tcBorders>
                  <w:shd w:val="clear" w:color="000000" w:fill="FF99CC"/>
                  <w:vAlign w:val="bottom"/>
                </w:tcPr>
                <w:p w14:paraId="74A0AC11">
                  <w:pPr>
                    <w:jc w:val="center"/>
                    <w:rPr>
                      <w:rFonts w:ascii="Arial" w:hAnsi="Arial" w:cs="Arial"/>
                      <w:color w:val="000000"/>
                      <w:sz w:val="24"/>
                      <w:szCs w:val="24"/>
                      <w:lang w:val="mk-MK" w:eastAsia="mk-MK"/>
                    </w:rPr>
                  </w:pPr>
                  <w:r>
                    <w:rPr>
                      <w:rFonts w:ascii="Arial" w:hAnsi="Arial" w:cs="Arial"/>
                      <w:color w:val="000000"/>
                      <w:sz w:val="24"/>
                      <w:szCs w:val="24"/>
                      <w:lang w:val="mk-MK" w:eastAsia="mk-MK"/>
                    </w:rPr>
                    <w:t>19</w:t>
                  </w:r>
                </w:p>
              </w:tc>
              <w:tc>
                <w:tcPr>
                  <w:tcW w:w="827" w:type="dxa"/>
                  <w:tcBorders>
                    <w:top w:val="single" w:color="auto" w:sz="8" w:space="0"/>
                    <w:left w:val="single" w:color="auto" w:sz="8" w:space="0"/>
                    <w:bottom w:val="single" w:color="auto" w:sz="4" w:space="0"/>
                    <w:right w:val="single" w:color="auto" w:sz="4" w:space="0"/>
                  </w:tcBorders>
                  <w:vAlign w:val="bottom"/>
                </w:tcPr>
                <w:p w14:paraId="52F610D8">
                  <w:pPr>
                    <w:jc w:val="center"/>
                    <w:rPr>
                      <w:rFonts w:ascii="Arial" w:hAnsi="Arial" w:cs="Arial"/>
                      <w:color w:val="000000"/>
                      <w:sz w:val="24"/>
                      <w:szCs w:val="24"/>
                      <w:lang w:val="mk-MK" w:eastAsia="mk-MK"/>
                    </w:rPr>
                  </w:pPr>
                  <w:r>
                    <w:rPr>
                      <w:rFonts w:ascii="Arial" w:hAnsi="Arial" w:cs="Arial"/>
                      <w:color w:val="000000"/>
                      <w:sz w:val="24"/>
                      <w:szCs w:val="24"/>
                      <w:lang w:val="mk-MK" w:eastAsia="mk-MK"/>
                    </w:rPr>
                    <w:t>3,39</w:t>
                  </w:r>
                </w:p>
              </w:tc>
              <w:tc>
                <w:tcPr>
                  <w:tcW w:w="593" w:type="dxa"/>
                  <w:tcBorders>
                    <w:top w:val="single" w:color="auto" w:sz="8" w:space="0"/>
                    <w:left w:val="nil"/>
                    <w:bottom w:val="single" w:color="auto" w:sz="4" w:space="0"/>
                    <w:right w:val="single" w:color="auto" w:sz="4" w:space="0"/>
                  </w:tcBorders>
                  <w:shd w:val="clear" w:color="000000" w:fill="FFFFFF"/>
                  <w:vAlign w:val="center"/>
                </w:tcPr>
                <w:p w14:paraId="44F1144C">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3</w:t>
                  </w:r>
                </w:p>
              </w:tc>
              <w:tc>
                <w:tcPr>
                  <w:tcW w:w="713" w:type="dxa"/>
                  <w:tcBorders>
                    <w:top w:val="single" w:color="auto" w:sz="8" w:space="0"/>
                    <w:left w:val="nil"/>
                    <w:bottom w:val="single" w:color="auto" w:sz="4" w:space="0"/>
                    <w:right w:val="single" w:color="auto" w:sz="4" w:space="0"/>
                  </w:tcBorders>
                  <w:shd w:val="clear" w:color="000000" w:fill="FFFFFF"/>
                  <w:vAlign w:val="center"/>
                </w:tcPr>
                <w:p w14:paraId="6FA47BAD">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5</w:t>
                  </w:r>
                </w:p>
              </w:tc>
              <w:tc>
                <w:tcPr>
                  <w:tcW w:w="741" w:type="dxa"/>
                  <w:tcBorders>
                    <w:top w:val="single" w:color="auto" w:sz="8" w:space="0"/>
                    <w:left w:val="nil"/>
                    <w:bottom w:val="single" w:color="auto" w:sz="4" w:space="0"/>
                    <w:right w:val="single" w:color="auto" w:sz="4" w:space="0"/>
                  </w:tcBorders>
                  <w:shd w:val="clear" w:color="000000" w:fill="FFFFFF"/>
                  <w:vAlign w:val="center"/>
                </w:tcPr>
                <w:p w14:paraId="14299469">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7</w:t>
                  </w:r>
                </w:p>
              </w:tc>
              <w:tc>
                <w:tcPr>
                  <w:tcW w:w="709" w:type="dxa"/>
                  <w:tcBorders>
                    <w:top w:val="single" w:color="auto" w:sz="8" w:space="0"/>
                    <w:left w:val="nil"/>
                    <w:bottom w:val="single" w:color="auto" w:sz="4" w:space="0"/>
                    <w:right w:val="single" w:color="auto" w:sz="4" w:space="0"/>
                  </w:tcBorders>
                  <w:shd w:val="clear" w:color="000000" w:fill="FFFFFF"/>
                  <w:vAlign w:val="center"/>
                </w:tcPr>
                <w:p w14:paraId="1A2F3DAA">
                  <w:pPr>
                    <w:jc w:val="center"/>
                    <w:rPr>
                      <w:rFonts w:ascii="Arial" w:hAnsi="Arial" w:cs="Arial"/>
                      <w:color w:val="000000"/>
                      <w:sz w:val="24"/>
                      <w:szCs w:val="24"/>
                      <w:lang w:val="mk-MK" w:eastAsia="mk-MK"/>
                    </w:rPr>
                  </w:pPr>
                  <w:r>
                    <w:rPr>
                      <w:rFonts w:ascii="Arial" w:hAnsi="Arial" w:cs="Arial"/>
                      <w:color w:val="000000"/>
                      <w:sz w:val="24"/>
                      <w:szCs w:val="24"/>
                      <w:lang w:val="mk-MK" w:eastAsia="mk-MK"/>
                    </w:rPr>
                    <w:t>3</w:t>
                  </w:r>
                </w:p>
              </w:tc>
              <w:tc>
                <w:tcPr>
                  <w:tcW w:w="708" w:type="dxa"/>
                  <w:tcBorders>
                    <w:top w:val="single" w:color="auto" w:sz="8" w:space="0"/>
                    <w:left w:val="nil"/>
                    <w:bottom w:val="single" w:color="auto" w:sz="4" w:space="0"/>
                    <w:right w:val="single" w:color="auto" w:sz="4" w:space="0"/>
                  </w:tcBorders>
                  <w:shd w:val="clear" w:color="000000" w:fill="FFFFFF"/>
                  <w:vAlign w:val="center"/>
                </w:tcPr>
                <w:p w14:paraId="215D5B1B">
                  <w:pPr>
                    <w:jc w:val="cente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single" w:color="auto" w:sz="8" w:space="0"/>
                    <w:left w:val="nil"/>
                    <w:bottom w:val="single" w:color="auto" w:sz="4" w:space="0"/>
                    <w:right w:val="single" w:color="auto" w:sz="4" w:space="0"/>
                  </w:tcBorders>
                  <w:vAlign w:val="center"/>
                </w:tcPr>
                <w:p w14:paraId="157CE511">
                  <w:pPr>
                    <w:jc w:val="center"/>
                    <w:rPr>
                      <w:rFonts w:ascii="Arial" w:hAnsi="Arial" w:cs="Arial"/>
                      <w:color w:val="000000"/>
                      <w:sz w:val="24"/>
                      <w:szCs w:val="24"/>
                      <w:lang w:val="mk-MK" w:eastAsia="mk-MK"/>
                    </w:rPr>
                  </w:pPr>
                  <w:r>
                    <w:rPr>
                      <w:rFonts w:ascii="Arial" w:hAnsi="Arial" w:cs="Arial"/>
                      <w:color w:val="000000"/>
                      <w:sz w:val="24"/>
                      <w:szCs w:val="24"/>
                      <w:lang w:val="mk-MK" w:eastAsia="mk-MK"/>
                    </w:rPr>
                    <w:t>1</w:t>
                  </w:r>
                </w:p>
              </w:tc>
              <w:tc>
                <w:tcPr>
                  <w:tcW w:w="567" w:type="dxa"/>
                  <w:tcBorders>
                    <w:top w:val="single" w:color="auto" w:sz="8" w:space="0"/>
                    <w:left w:val="nil"/>
                    <w:bottom w:val="single" w:color="auto" w:sz="4" w:space="0"/>
                    <w:right w:val="single" w:color="auto" w:sz="4" w:space="0"/>
                  </w:tcBorders>
                  <w:vAlign w:val="center"/>
                </w:tcPr>
                <w:p w14:paraId="736C70E0">
                  <w:pPr>
                    <w:jc w:val="cente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992" w:type="dxa"/>
                  <w:tcBorders>
                    <w:top w:val="single" w:color="auto" w:sz="8" w:space="0"/>
                    <w:left w:val="nil"/>
                    <w:bottom w:val="single" w:color="auto" w:sz="4" w:space="0"/>
                    <w:right w:val="single" w:color="auto" w:sz="4" w:space="0"/>
                  </w:tcBorders>
                  <w:vAlign w:val="bottom"/>
                </w:tcPr>
                <w:p w14:paraId="223327F4">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single" w:color="auto" w:sz="8" w:space="0"/>
                    <w:left w:val="nil"/>
                    <w:bottom w:val="single" w:color="auto" w:sz="4" w:space="0"/>
                    <w:right w:val="single" w:color="auto" w:sz="8" w:space="0"/>
                  </w:tcBorders>
                  <w:vAlign w:val="bottom"/>
                </w:tcPr>
                <w:p w14:paraId="1F9088BF">
                  <w:pPr>
                    <w:jc w:val="right"/>
                    <w:rPr>
                      <w:rFonts w:ascii="Arial" w:hAnsi="Arial" w:cs="Arial"/>
                      <w:color w:val="000000"/>
                      <w:sz w:val="24"/>
                      <w:szCs w:val="24"/>
                      <w:lang w:val="mk-MK" w:eastAsia="mk-MK"/>
                    </w:rPr>
                  </w:pPr>
                  <w:r>
                    <w:rPr>
                      <w:rFonts w:ascii="Arial" w:hAnsi="Arial" w:cs="Arial"/>
                      <w:color w:val="000000"/>
                      <w:sz w:val="24"/>
                      <w:szCs w:val="24"/>
                      <w:lang w:val="mk-MK" w:eastAsia="mk-MK"/>
                    </w:rPr>
                    <w:t>19</w:t>
                  </w:r>
                </w:p>
              </w:tc>
            </w:tr>
            <w:tr w14:paraId="5D4A026D">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0FB8680A">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I2</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307BFC89">
                  <w:pPr>
                    <w:jc w:val="center"/>
                    <w:rPr>
                      <w:rFonts w:ascii="Arial" w:hAnsi="Arial" w:cs="Arial"/>
                      <w:color w:val="000000"/>
                      <w:sz w:val="24"/>
                      <w:szCs w:val="24"/>
                      <w:lang w:val="mk-MK" w:eastAsia="mk-MK"/>
                    </w:rPr>
                  </w:pPr>
                  <w:r>
                    <w:rPr>
                      <w:rFonts w:ascii="Arial" w:hAnsi="Arial" w:cs="Arial"/>
                      <w:color w:val="000000"/>
                      <w:sz w:val="24"/>
                      <w:szCs w:val="24"/>
                      <w:lang w:val="mk-MK" w:eastAsia="mk-MK"/>
                    </w:rPr>
                    <w:t>4</w:t>
                  </w:r>
                </w:p>
              </w:tc>
              <w:tc>
                <w:tcPr>
                  <w:tcW w:w="645" w:type="dxa"/>
                  <w:tcBorders>
                    <w:top w:val="nil"/>
                    <w:left w:val="nil"/>
                    <w:bottom w:val="single" w:color="000000" w:sz="8" w:space="0"/>
                    <w:right w:val="single" w:color="000000" w:sz="8" w:space="0"/>
                  </w:tcBorders>
                  <w:vAlign w:val="bottom"/>
                </w:tcPr>
                <w:p w14:paraId="1F93D064">
                  <w:pPr>
                    <w:jc w:val="center"/>
                    <w:rPr>
                      <w:rFonts w:ascii="Arial" w:hAnsi="Arial" w:cs="Arial"/>
                      <w:color w:val="000000"/>
                      <w:sz w:val="24"/>
                      <w:szCs w:val="24"/>
                      <w:lang w:val="mk-MK" w:eastAsia="mk-MK"/>
                    </w:rPr>
                  </w:pPr>
                  <w:r>
                    <w:rPr>
                      <w:rFonts w:ascii="Arial" w:hAnsi="Arial" w:cs="Arial"/>
                      <w:color w:val="000000"/>
                      <w:sz w:val="24"/>
                      <w:szCs w:val="24"/>
                      <w:lang w:val="mk-MK" w:eastAsia="mk-MK"/>
                    </w:rPr>
                    <w:t>3</w:t>
                  </w:r>
                </w:p>
              </w:tc>
              <w:tc>
                <w:tcPr>
                  <w:tcW w:w="559" w:type="dxa"/>
                  <w:tcBorders>
                    <w:top w:val="nil"/>
                    <w:left w:val="nil"/>
                    <w:bottom w:val="single" w:color="000000" w:sz="8" w:space="0"/>
                    <w:right w:val="nil"/>
                  </w:tcBorders>
                  <w:shd w:val="clear" w:color="000000" w:fill="FF99CC"/>
                  <w:vAlign w:val="bottom"/>
                </w:tcPr>
                <w:p w14:paraId="04AE3DC9">
                  <w:pPr>
                    <w:jc w:val="center"/>
                    <w:rPr>
                      <w:rFonts w:ascii="Arial" w:hAnsi="Arial" w:cs="Arial"/>
                      <w:color w:val="000000"/>
                      <w:sz w:val="24"/>
                      <w:szCs w:val="24"/>
                      <w:lang w:val="mk-MK" w:eastAsia="mk-MK"/>
                    </w:rPr>
                  </w:pPr>
                  <w:r>
                    <w:rPr>
                      <w:rFonts w:ascii="Arial" w:hAnsi="Arial" w:cs="Arial"/>
                      <w:color w:val="000000"/>
                      <w:sz w:val="24"/>
                      <w:szCs w:val="24"/>
                      <w:lang w:val="mk-MK" w:eastAsia="mk-MK"/>
                    </w:rPr>
                    <w:t>7</w:t>
                  </w:r>
                </w:p>
              </w:tc>
              <w:tc>
                <w:tcPr>
                  <w:tcW w:w="827" w:type="dxa"/>
                  <w:tcBorders>
                    <w:top w:val="nil"/>
                    <w:left w:val="single" w:color="auto" w:sz="8" w:space="0"/>
                    <w:bottom w:val="single" w:color="auto" w:sz="4" w:space="0"/>
                    <w:right w:val="single" w:color="auto" w:sz="4" w:space="0"/>
                  </w:tcBorders>
                  <w:vAlign w:val="bottom"/>
                </w:tcPr>
                <w:p w14:paraId="2B84F700">
                  <w:pPr>
                    <w:jc w:val="center"/>
                    <w:rPr>
                      <w:rFonts w:ascii="Arial" w:hAnsi="Arial" w:cs="Arial"/>
                      <w:color w:val="000000"/>
                      <w:sz w:val="24"/>
                      <w:szCs w:val="24"/>
                      <w:lang w:val="mk-MK" w:eastAsia="mk-MK"/>
                    </w:rPr>
                  </w:pPr>
                  <w:r>
                    <w:rPr>
                      <w:rFonts w:ascii="Arial" w:hAnsi="Arial" w:cs="Arial"/>
                      <w:color w:val="000000"/>
                      <w:sz w:val="24"/>
                      <w:szCs w:val="24"/>
                      <w:lang w:val="mk-MK" w:eastAsia="mk-MK"/>
                    </w:rPr>
                    <w:t>3,27</w:t>
                  </w:r>
                </w:p>
              </w:tc>
              <w:tc>
                <w:tcPr>
                  <w:tcW w:w="593" w:type="dxa"/>
                  <w:tcBorders>
                    <w:top w:val="nil"/>
                    <w:left w:val="nil"/>
                    <w:bottom w:val="single" w:color="auto" w:sz="4" w:space="0"/>
                    <w:right w:val="single" w:color="auto" w:sz="4" w:space="0"/>
                  </w:tcBorders>
                  <w:shd w:val="clear" w:color="000000" w:fill="FFFFFF"/>
                  <w:vAlign w:val="center"/>
                </w:tcPr>
                <w:p w14:paraId="27049092">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2</w:t>
                  </w:r>
                </w:p>
              </w:tc>
              <w:tc>
                <w:tcPr>
                  <w:tcW w:w="713" w:type="dxa"/>
                  <w:tcBorders>
                    <w:top w:val="nil"/>
                    <w:left w:val="nil"/>
                    <w:bottom w:val="single" w:color="auto" w:sz="4" w:space="0"/>
                    <w:right w:val="single" w:color="auto" w:sz="4" w:space="0"/>
                  </w:tcBorders>
                  <w:shd w:val="clear" w:color="000000" w:fill="FFFFFF"/>
                  <w:vAlign w:val="center"/>
                </w:tcPr>
                <w:p w14:paraId="752AF525">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1</w:t>
                  </w:r>
                </w:p>
              </w:tc>
              <w:tc>
                <w:tcPr>
                  <w:tcW w:w="741" w:type="dxa"/>
                  <w:tcBorders>
                    <w:top w:val="nil"/>
                    <w:left w:val="nil"/>
                    <w:bottom w:val="single" w:color="auto" w:sz="4" w:space="0"/>
                    <w:right w:val="single" w:color="auto" w:sz="4" w:space="0"/>
                  </w:tcBorders>
                  <w:shd w:val="clear" w:color="000000" w:fill="FFFFFF"/>
                  <w:vAlign w:val="center"/>
                </w:tcPr>
                <w:p w14:paraId="0C0B90EB">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1</w:t>
                  </w:r>
                </w:p>
              </w:tc>
              <w:tc>
                <w:tcPr>
                  <w:tcW w:w="709" w:type="dxa"/>
                  <w:tcBorders>
                    <w:top w:val="nil"/>
                    <w:left w:val="nil"/>
                    <w:bottom w:val="single" w:color="auto" w:sz="4" w:space="0"/>
                    <w:right w:val="single" w:color="auto" w:sz="4" w:space="0"/>
                  </w:tcBorders>
                  <w:shd w:val="clear" w:color="000000" w:fill="FFFFFF"/>
                  <w:vAlign w:val="center"/>
                </w:tcPr>
                <w:p w14:paraId="32C3403E">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8" w:type="dxa"/>
                  <w:tcBorders>
                    <w:top w:val="nil"/>
                    <w:left w:val="nil"/>
                    <w:bottom w:val="single" w:color="auto" w:sz="4" w:space="0"/>
                    <w:right w:val="single" w:color="auto" w:sz="4" w:space="0"/>
                  </w:tcBorders>
                  <w:shd w:val="clear" w:color="000000" w:fill="FFFFFF"/>
                  <w:vAlign w:val="center"/>
                </w:tcPr>
                <w:p w14:paraId="07845F32">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3</w:t>
                  </w:r>
                </w:p>
              </w:tc>
              <w:tc>
                <w:tcPr>
                  <w:tcW w:w="709" w:type="dxa"/>
                  <w:tcBorders>
                    <w:top w:val="nil"/>
                    <w:left w:val="nil"/>
                    <w:bottom w:val="single" w:color="auto" w:sz="4" w:space="0"/>
                    <w:right w:val="single" w:color="auto" w:sz="4" w:space="0"/>
                  </w:tcBorders>
                  <w:vAlign w:val="bottom"/>
                </w:tcPr>
                <w:p w14:paraId="7C44BE61">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567" w:type="dxa"/>
                  <w:tcBorders>
                    <w:top w:val="nil"/>
                    <w:left w:val="nil"/>
                    <w:bottom w:val="single" w:color="auto" w:sz="4" w:space="0"/>
                    <w:right w:val="single" w:color="auto" w:sz="4" w:space="0"/>
                  </w:tcBorders>
                  <w:vAlign w:val="bottom"/>
                </w:tcPr>
                <w:p w14:paraId="7448786F">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992" w:type="dxa"/>
                  <w:tcBorders>
                    <w:top w:val="nil"/>
                    <w:left w:val="nil"/>
                    <w:bottom w:val="single" w:color="auto" w:sz="4" w:space="0"/>
                    <w:right w:val="single" w:color="auto" w:sz="4" w:space="0"/>
                  </w:tcBorders>
                  <w:vAlign w:val="bottom"/>
                </w:tcPr>
                <w:p w14:paraId="1B413B6E">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nil"/>
                    <w:left w:val="nil"/>
                    <w:bottom w:val="single" w:color="auto" w:sz="4" w:space="0"/>
                    <w:right w:val="single" w:color="auto" w:sz="8" w:space="0"/>
                  </w:tcBorders>
                  <w:vAlign w:val="bottom"/>
                </w:tcPr>
                <w:p w14:paraId="30919D3D">
                  <w:pPr>
                    <w:jc w:val="right"/>
                    <w:rPr>
                      <w:rFonts w:ascii="Arial" w:hAnsi="Arial" w:cs="Arial"/>
                      <w:color w:val="000000"/>
                      <w:sz w:val="24"/>
                      <w:szCs w:val="24"/>
                      <w:lang w:val="mk-MK" w:eastAsia="mk-MK"/>
                    </w:rPr>
                  </w:pPr>
                  <w:r>
                    <w:rPr>
                      <w:rFonts w:ascii="Arial" w:hAnsi="Arial" w:cs="Arial"/>
                      <w:color w:val="000000"/>
                      <w:sz w:val="24"/>
                      <w:szCs w:val="24"/>
                      <w:lang w:val="mk-MK" w:eastAsia="mk-MK"/>
                    </w:rPr>
                    <w:t>7</w:t>
                  </w:r>
                </w:p>
              </w:tc>
            </w:tr>
            <w:tr w14:paraId="580BA562">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7B4C048F">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I3</w:t>
                  </w:r>
                </w:p>
              </w:tc>
              <w:tc>
                <w:tcPr>
                  <w:tcW w:w="611" w:type="dxa"/>
                  <w:tcBorders>
                    <w:top w:val="nil"/>
                    <w:left w:val="nil"/>
                    <w:bottom w:val="single" w:color="000000" w:sz="8" w:space="0"/>
                    <w:right w:val="single" w:color="000000" w:sz="8" w:space="0"/>
                  </w:tcBorders>
                  <w:vAlign w:val="bottom"/>
                </w:tcPr>
                <w:p w14:paraId="2E57D08B">
                  <w:pPr>
                    <w:jc w:val="center"/>
                    <w:rPr>
                      <w:rFonts w:ascii="Arial" w:hAnsi="Arial" w:cs="Arial"/>
                      <w:color w:val="000000"/>
                      <w:sz w:val="24"/>
                      <w:szCs w:val="24"/>
                      <w:lang w:val="mk-MK" w:eastAsia="mk-MK"/>
                    </w:rPr>
                  </w:pPr>
                  <w:r>
                    <w:rPr>
                      <w:rFonts w:ascii="Arial" w:hAnsi="Arial" w:cs="Arial"/>
                      <w:color w:val="000000"/>
                      <w:sz w:val="24"/>
                      <w:szCs w:val="24"/>
                      <w:lang w:val="mk-MK" w:eastAsia="mk-MK"/>
                    </w:rPr>
                    <w:t>0</w:t>
                  </w:r>
                </w:p>
              </w:tc>
              <w:tc>
                <w:tcPr>
                  <w:tcW w:w="645" w:type="dxa"/>
                  <w:tcBorders>
                    <w:top w:val="nil"/>
                    <w:left w:val="nil"/>
                    <w:bottom w:val="single" w:color="000000" w:sz="8" w:space="0"/>
                    <w:right w:val="single" w:color="000000" w:sz="8" w:space="0"/>
                  </w:tcBorders>
                  <w:vAlign w:val="bottom"/>
                </w:tcPr>
                <w:p w14:paraId="79E8423A">
                  <w:pPr>
                    <w:jc w:val="center"/>
                    <w:rPr>
                      <w:rFonts w:ascii="Arial" w:hAnsi="Arial" w:cs="Arial"/>
                      <w:color w:val="000000"/>
                      <w:sz w:val="24"/>
                      <w:szCs w:val="24"/>
                      <w:lang w:val="mk-MK" w:eastAsia="mk-MK"/>
                    </w:rPr>
                  </w:pPr>
                  <w:r>
                    <w:rPr>
                      <w:rFonts w:ascii="Arial" w:hAnsi="Arial" w:cs="Arial"/>
                      <w:color w:val="000000"/>
                      <w:sz w:val="24"/>
                      <w:szCs w:val="24"/>
                      <w:lang w:val="mk-MK" w:eastAsia="mk-MK"/>
                    </w:rPr>
                    <w:t>7</w:t>
                  </w:r>
                </w:p>
              </w:tc>
              <w:tc>
                <w:tcPr>
                  <w:tcW w:w="559" w:type="dxa"/>
                  <w:tcBorders>
                    <w:top w:val="nil"/>
                    <w:left w:val="nil"/>
                    <w:bottom w:val="single" w:color="000000" w:sz="8" w:space="0"/>
                    <w:right w:val="nil"/>
                  </w:tcBorders>
                  <w:shd w:val="clear" w:color="000000" w:fill="FF99CC"/>
                  <w:vAlign w:val="bottom"/>
                </w:tcPr>
                <w:p w14:paraId="5E41B430">
                  <w:pPr>
                    <w:jc w:val="center"/>
                    <w:rPr>
                      <w:rFonts w:ascii="Arial" w:hAnsi="Arial" w:cs="Arial"/>
                      <w:color w:val="000000"/>
                      <w:sz w:val="24"/>
                      <w:szCs w:val="24"/>
                      <w:lang w:val="mk-MK" w:eastAsia="mk-MK"/>
                    </w:rPr>
                  </w:pPr>
                  <w:r>
                    <w:rPr>
                      <w:rFonts w:ascii="Arial" w:hAnsi="Arial" w:cs="Arial"/>
                      <w:color w:val="000000"/>
                      <w:sz w:val="24"/>
                      <w:szCs w:val="24"/>
                      <w:lang w:val="mk-MK" w:eastAsia="mk-MK"/>
                    </w:rPr>
                    <w:t>7</w:t>
                  </w:r>
                </w:p>
              </w:tc>
              <w:tc>
                <w:tcPr>
                  <w:tcW w:w="827" w:type="dxa"/>
                  <w:tcBorders>
                    <w:top w:val="nil"/>
                    <w:left w:val="single" w:color="auto" w:sz="8" w:space="0"/>
                    <w:bottom w:val="single" w:color="auto" w:sz="4" w:space="0"/>
                    <w:right w:val="single" w:color="auto" w:sz="4" w:space="0"/>
                  </w:tcBorders>
                  <w:vAlign w:val="bottom"/>
                </w:tcPr>
                <w:p w14:paraId="19AA7EDD">
                  <w:pPr>
                    <w:jc w:val="center"/>
                    <w:rPr>
                      <w:rFonts w:ascii="Arial" w:hAnsi="Arial" w:cs="Arial"/>
                      <w:color w:val="000000"/>
                      <w:sz w:val="24"/>
                      <w:szCs w:val="24"/>
                      <w:lang w:val="mk-MK" w:eastAsia="mk-MK"/>
                    </w:rPr>
                  </w:pPr>
                  <w:r>
                    <w:rPr>
                      <w:rFonts w:ascii="Arial" w:hAnsi="Arial" w:cs="Arial"/>
                      <w:color w:val="000000"/>
                      <w:sz w:val="24"/>
                      <w:szCs w:val="24"/>
                      <w:lang w:val="mk-MK" w:eastAsia="mk-MK"/>
                    </w:rPr>
                    <w:t>3,13</w:t>
                  </w:r>
                </w:p>
              </w:tc>
              <w:tc>
                <w:tcPr>
                  <w:tcW w:w="593" w:type="dxa"/>
                  <w:tcBorders>
                    <w:top w:val="nil"/>
                    <w:left w:val="nil"/>
                    <w:bottom w:val="single" w:color="auto" w:sz="4" w:space="0"/>
                    <w:right w:val="single" w:color="auto" w:sz="4" w:space="0"/>
                  </w:tcBorders>
                  <w:noWrap/>
                  <w:vAlign w:val="center"/>
                </w:tcPr>
                <w:p w14:paraId="3CD1AD91">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13" w:type="dxa"/>
                  <w:tcBorders>
                    <w:top w:val="nil"/>
                    <w:left w:val="nil"/>
                    <w:bottom w:val="single" w:color="auto" w:sz="4" w:space="0"/>
                    <w:right w:val="single" w:color="auto" w:sz="4" w:space="0"/>
                  </w:tcBorders>
                  <w:noWrap/>
                  <w:vAlign w:val="center"/>
                </w:tcPr>
                <w:p w14:paraId="52FC5FE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41" w:type="dxa"/>
                  <w:tcBorders>
                    <w:top w:val="nil"/>
                    <w:left w:val="nil"/>
                    <w:bottom w:val="single" w:color="auto" w:sz="4" w:space="0"/>
                    <w:right w:val="single" w:color="auto" w:sz="4" w:space="0"/>
                  </w:tcBorders>
                  <w:noWrap/>
                  <w:vAlign w:val="center"/>
                </w:tcPr>
                <w:p w14:paraId="36F70A2A">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9" w:type="dxa"/>
                  <w:tcBorders>
                    <w:top w:val="nil"/>
                    <w:left w:val="nil"/>
                    <w:bottom w:val="single" w:color="auto" w:sz="4" w:space="0"/>
                    <w:right w:val="single" w:color="auto" w:sz="4" w:space="0"/>
                  </w:tcBorders>
                  <w:noWrap/>
                  <w:vAlign w:val="center"/>
                </w:tcPr>
                <w:p w14:paraId="3E4DB56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46357A46">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single" w:color="auto" w:sz="4" w:space="0"/>
                    <w:right w:val="single" w:color="auto" w:sz="4" w:space="0"/>
                  </w:tcBorders>
                  <w:noWrap/>
                  <w:vAlign w:val="center"/>
                </w:tcPr>
                <w:p w14:paraId="0CA0B64F">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567" w:type="dxa"/>
                  <w:tcBorders>
                    <w:top w:val="nil"/>
                    <w:left w:val="nil"/>
                    <w:bottom w:val="single" w:color="auto" w:sz="4" w:space="0"/>
                    <w:right w:val="single" w:color="auto" w:sz="4" w:space="0"/>
                  </w:tcBorders>
                  <w:noWrap/>
                  <w:vAlign w:val="center"/>
                </w:tcPr>
                <w:p w14:paraId="0C7EB73D">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74485E06">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174BF53B">
                  <w:pPr>
                    <w:jc w:val="right"/>
                    <w:rPr>
                      <w:rFonts w:ascii="Arial" w:hAnsi="Arial" w:cs="Arial"/>
                      <w:color w:val="000000"/>
                      <w:sz w:val="24"/>
                      <w:szCs w:val="24"/>
                      <w:lang w:val="mk-MK" w:eastAsia="mk-MK"/>
                    </w:rPr>
                  </w:pPr>
                  <w:r>
                    <w:rPr>
                      <w:rFonts w:ascii="Arial" w:hAnsi="Arial" w:cs="Arial"/>
                      <w:color w:val="000000"/>
                      <w:sz w:val="24"/>
                      <w:szCs w:val="24"/>
                      <w:lang w:val="mk-MK" w:eastAsia="mk-MK"/>
                    </w:rPr>
                    <w:t>7</w:t>
                  </w:r>
                </w:p>
              </w:tc>
            </w:tr>
            <w:tr w14:paraId="4F4E247A">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51D48F58">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I4</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628C0EA4">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645" w:type="dxa"/>
                  <w:tcBorders>
                    <w:top w:val="nil"/>
                    <w:left w:val="nil"/>
                    <w:bottom w:val="single" w:color="000000" w:sz="8" w:space="0"/>
                    <w:right w:val="single" w:color="000000" w:sz="8" w:space="0"/>
                  </w:tcBorders>
                  <w:vAlign w:val="bottom"/>
                </w:tcPr>
                <w:p w14:paraId="321A8418">
                  <w:pPr>
                    <w:jc w:val="center"/>
                    <w:rPr>
                      <w:rFonts w:ascii="Arial" w:hAnsi="Arial" w:cs="Arial"/>
                      <w:color w:val="000000"/>
                      <w:sz w:val="24"/>
                      <w:szCs w:val="24"/>
                      <w:lang w:val="mk-MK" w:eastAsia="mk-MK"/>
                    </w:rPr>
                  </w:pPr>
                  <w:r>
                    <w:rPr>
                      <w:rFonts w:ascii="Arial" w:hAnsi="Arial" w:cs="Arial"/>
                      <w:color w:val="000000"/>
                      <w:sz w:val="24"/>
                      <w:szCs w:val="24"/>
                      <w:lang w:val="mk-MK" w:eastAsia="mk-MK"/>
                    </w:rPr>
                    <w:t>10</w:t>
                  </w:r>
                </w:p>
              </w:tc>
              <w:tc>
                <w:tcPr>
                  <w:tcW w:w="559" w:type="dxa"/>
                  <w:tcBorders>
                    <w:top w:val="nil"/>
                    <w:left w:val="nil"/>
                    <w:bottom w:val="single" w:color="000000" w:sz="8" w:space="0"/>
                    <w:right w:val="nil"/>
                  </w:tcBorders>
                  <w:shd w:val="clear" w:color="000000" w:fill="FF99CC"/>
                  <w:vAlign w:val="bottom"/>
                </w:tcPr>
                <w:p w14:paraId="3E4A5061">
                  <w:pPr>
                    <w:jc w:val="center"/>
                    <w:rPr>
                      <w:rFonts w:ascii="Arial" w:hAnsi="Arial" w:cs="Arial"/>
                      <w:color w:val="000000"/>
                      <w:sz w:val="24"/>
                      <w:szCs w:val="24"/>
                      <w:lang w:val="mk-MK" w:eastAsia="mk-MK"/>
                    </w:rPr>
                  </w:pPr>
                  <w:r>
                    <w:rPr>
                      <w:rFonts w:ascii="Arial" w:hAnsi="Arial" w:cs="Arial"/>
                      <w:color w:val="000000"/>
                      <w:sz w:val="24"/>
                      <w:szCs w:val="24"/>
                      <w:lang w:val="mk-MK" w:eastAsia="mk-MK"/>
                    </w:rPr>
                    <w:t>12</w:t>
                  </w:r>
                </w:p>
              </w:tc>
              <w:tc>
                <w:tcPr>
                  <w:tcW w:w="827" w:type="dxa"/>
                  <w:tcBorders>
                    <w:top w:val="nil"/>
                    <w:left w:val="single" w:color="auto" w:sz="8" w:space="0"/>
                    <w:bottom w:val="single" w:color="auto" w:sz="4" w:space="0"/>
                    <w:right w:val="single" w:color="auto" w:sz="4" w:space="0"/>
                  </w:tcBorders>
                  <w:vAlign w:val="bottom"/>
                </w:tcPr>
                <w:p w14:paraId="43FA73E7">
                  <w:pPr>
                    <w:jc w:val="center"/>
                    <w:rPr>
                      <w:rFonts w:ascii="Arial" w:hAnsi="Arial" w:cs="Arial"/>
                      <w:color w:val="000000"/>
                      <w:sz w:val="24"/>
                      <w:szCs w:val="24"/>
                      <w:lang w:val="mk-MK" w:eastAsia="mk-MK"/>
                    </w:rPr>
                  </w:pPr>
                  <w:r>
                    <w:rPr>
                      <w:rFonts w:ascii="Arial" w:hAnsi="Arial" w:cs="Arial"/>
                      <w:color w:val="000000"/>
                      <w:sz w:val="24"/>
                      <w:szCs w:val="24"/>
                      <w:lang w:val="mk-MK" w:eastAsia="mk-MK"/>
                    </w:rPr>
                    <w:t>4,20</w:t>
                  </w:r>
                </w:p>
              </w:tc>
              <w:tc>
                <w:tcPr>
                  <w:tcW w:w="593" w:type="dxa"/>
                  <w:tcBorders>
                    <w:top w:val="nil"/>
                    <w:left w:val="nil"/>
                    <w:bottom w:val="single" w:color="auto" w:sz="4" w:space="0"/>
                    <w:right w:val="single" w:color="auto" w:sz="4" w:space="0"/>
                  </w:tcBorders>
                  <w:noWrap/>
                  <w:vAlign w:val="center"/>
                </w:tcPr>
                <w:p w14:paraId="7A3D3683">
                  <w:pPr>
                    <w:jc w:val="center"/>
                    <w:rPr>
                      <w:rFonts w:ascii="Arial" w:hAnsi="Arial" w:cs="Arial"/>
                      <w:b/>
                      <w:bCs/>
                      <w:sz w:val="24"/>
                      <w:szCs w:val="24"/>
                      <w:lang w:val="mk-MK" w:eastAsia="mk-MK"/>
                    </w:rPr>
                  </w:pPr>
                  <w:r>
                    <w:rPr>
                      <w:rFonts w:ascii="Arial" w:hAnsi="Arial" w:cs="Arial"/>
                      <w:b/>
                      <w:bCs/>
                      <w:sz w:val="24"/>
                      <w:szCs w:val="24"/>
                      <w:lang w:val="mk-MK" w:eastAsia="mk-MK"/>
                    </w:rPr>
                    <w:t>7</w:t>
                  </w:r>
                </w:p>
              </w:tc>
              <w:tc>
                <w:tcPr>
                  <w:tcW w:w="713" w:type="dxa"/>
                  <w:tcBorders>
                    <w:top w:val="nil"/>
                    <w:left w:val="nil"/>
                    <w:bottom w:val="single" w:color="auto" w:sz="4" w:space="0"/>
                    <w:right w:val="single" w:color="auto" w:sz="4" w:space="0"/>
                  </w:tcBorders>
                  <w:noWrap/>
                  <w:vAlign w:val="center"/>
                </w:tcPr>
                <w:p w14:paraId="19613860">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41" w:type="dxa"/>
                  <w:tcBorders>
                    <w:top w:val="nil"/>
                    <w:left w:val="nil"/>
                    <w:bottom w:val="single" w:color="auto" w:sz="4" w:space="0"/>
                    <w:right w:val="single" w:color="auto" w:sz="4" w:space="0"/>
                  </w:tcBorders>
                  <w:noWrap/>
                  <w:vAlign w:val="center"/>
                </w:tcPr>
                <w:p w14:paraId="41BC8D39">
                  <w:pPr>
                    <w:jc w:val="center"/>
                    <w:rPr>
                      <w:rFonts w:ascii="Arial" w:hAnsi="Arial" w:cs="Arial"/>
                      <w:b/>
                      <w:bCs/>
                      <w:sz w:val="24"/>
                      <w:szCs w:val="24"/>
                      <w:lang w:val="mk-MK" w:eastAsia="mk-MK"/>
                    </w:rPr>
                  </w:pPr>
                  <w:r>
                    <w:rPr>
                      <w:rFonts w:ascii="Arial" w:hAnsi="Arial" w:cs="Arial"/>
                      <w:b/>
                      <w:bCs/>
                      <w:sz w:val="24"/>
                      <w:szCs w:val="24"/>
                      <w:lang w:val="mk-MK" w:eastAsia="mk-MK"/>
                    </w:rPr>
                    <w:t>3</w:t>
                  </w:r>
                </w:p>
              </w:tc>
              <w:tc>
                <w:tcPr>
                  <w:tcW w:w="709" w:type="dxa"/>
                  <w:tcBorders>
                    <w:top w:val="nil"/>
                    <w:left w:val="nil"/>
                    <w:bottom w:val="single" w:color="auto" w:sz="4" w:space="0"/>
                    <w:right w:val="single" w:color="auto" w:sz="4" w:space="0"/>
                  </w:tcBorders>
                  <w:noWrap/>
                  <w:vAlign w:val="center"/>
                </w:tcPr>
                <w:p w14:paraId="79828F15">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20B80E7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5010C6F9">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2EAE1813">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67DE4DAB">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56567EDF">
                  <w:pPr>
                    <w:jc w:val="right"/>
                    <w:rPr>
                      <w:rFonts w:ascii="Arial" w:hAnsi="Arial" w:cs="Arial"/>
                      <w:color w:val="000000"/>
                      <w:sz w:val="24"/>
                      <w:szCs w:val="24"/>
                      <w:lang w:val="mk-MK" w:eastAsia="mk-MK"/>
                    </w:rPr>
                  </w:pPr>
                  <w:r>
                    <w:rPr>
                      <w:rFonts w:ascii="Arial" w:hAnsi="Arial" w:cs="Arial"/>
                      <w:color w:val="000000"/>
                      <w:sz w:val="24"/>
                      <w:szCs w:val="24"/>
                      <w:lang w:val="mk-MK" w:eastAsia="mk-MK"/>
                    </w:rPr>
                    <w:t>12</w:t>
                  </w:r>
                </w:p>
              </w:tc>
            </w:tr>
            <w:tr w14:paraId="35E0E467">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03DA32A4">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I5</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64D57AA5">
                  <w:pPr>
                    <w:jc w:val="center"/>
                    <w:rPr>
                      <w:rFonts w:ascii="Arial" w:hAnsi="Arial" w:cs="Arial"/>
                      <w:color w:val="000000"/>
                      <w:sz w:val="24"/>
                      <w:szCs w:val="24"/>
                      <w:lang w:val="mk-MK" w:eastAsia="mk-MK"/>
                    </w:rPr>
                  </w:pPr>
                  <w:r>
                    <w:rPr>
                      <w:rFonts w:ascii="Arial" w:hAnsi="Arial" w:cs="Arial"/>
                      <w:color w:val="000000"/>
                      <w:sz w:val="24"/>
                      <w:szCs w:val="24"/>
                      <w:lang w:val="mk-MK" w:eastAsia="mk-MK"/>
                    </w:rPr>
                    <w:t>5</w:t>
                  </w:r>
                </w:p>
              </w:tc>
              <w:tc>
                <w:tcPr>
                  <w:tcW w:w="645" w:type="dxa"/>
                  <w:tcBorders>
                    <w:top w:val="nil"/>
                    <w:left w:val="nil"/>
                    <w:bottom w:val="single" w:color="000000" w:sz="8" w:space="0"/>
                    <w:right w:val="single" w:color="000000" w:sz="8" w:space="0"/>
                  </w:tcBorders>
                  <w:vAlign w:val="bottom"/>
                </w:tcPr>
                <w:p w14:paraId="6CCEE734">
                  <w:pPr>
                    <w:jc w:val="center"/>
                    <w:rPr>
                      <w:rFonts w:ascii="Arial" w:hAnsi="Arial" w:cs="Arial"/>
                      <w:color w:val="000000"/>
                      <w:sz w:val="24"/>
                      <w:szCs w:val="24"/>
                      <w:lang w:val="mk-MK" w:eastAsia="mk-MK"/>
                    </w:rPr>
                  </w:pPr>
                  <w:r>
                    <w:rPr>
                      <w:rFonts w:ascii="Arial" w:hAnsi="Arial" w:cs="Arial"/>
                      <w:color w:val="000000"/>
                      <w:sz w:val="24"/>
                      <w:szCs w:val="24"/>
                      <w:lang w:val="mk-MK" w:eastAsia="mk-MK"/>
                    </w:rPr>
                    <w:t>3</w:t>
                  </w:r>
                </w:p>
              </w:tc>
              <w:tc>
                <w:tcPr>
                  <w:tcW w:w="559" w:type="dxa"/>
                  <w:tcBorders>
                    <w:top w:val="nil"/>
                    <w:left w:val="nil"/>
                    <w:bottom w:val="single" w:color="000000" w:sz="8" w:space="0"/>
                    <w:right w:val="nil"/>
                  </w:tcBorders>
                  <w:shd w:val="clear" w:color="000000" w:fill="FF99CC"/>
                  <w:vAlign w:val="bottom"/>
                </w:tcPr>
                <w:p w14:paraId="588898DF">
                  <w:pPr>
                    <w:jc w:val="center"/>
                    <w:rPr>
                      <w:rFonts w:ascii="Arial" w:hAnsi="Arial" w:cs="Arial"/>
                      <w:color w:val="000000"/>
                      <w:sz w:val="24"/>
                      <w:szCs w:val="24"/>
                      <w:lang w:val="mk-MK" w:eastAsia="mk-MK"/>
                    </w:rPr>
                  </w:pPr>
                  <w:r>
                    <w:rPr>
                      <w:rFonts w:ascii="Arial" w:hAnsi="Arial" w:cs="Arial"/>
                      <w:color w:val="000000"/>
                      <w:sz w:val="24"/>
                      <w:szCs w:val="24"/>
                      <w:lang w:val="mk-MK" w:eastAsia="mk-MK"/>
                    </w:rPr>
                    <w:t>8</w:t>
                  </w:r>
                </w:p>
              </w:tc>
              <w:tc>
                <w:tcPr>
                  <w:tcW w:w="827" w:type="dxa"/>
                  <w:tcBorders>
                    <w:top w:val="nil"/>
                    <w:left w:val="single" w:color="auto" w:sz="8" w:space="0"/>
                    <w:bottom w:val="single" w:color="auto" w:sz="4" w:space="0"/>
                    <w:right w:val="single" w:color="auto" w:sz="4" w:space="0"/>
                  </w:tcBorders>
                  <w:vAlign w:val="bottom"/>
                </w:tcPr>
                <w:p w14:paraId="0B5D7AE8">
                  <w:pPr>
                    <w:jc w:val="center"/>
                    <w:rPr>
                      <w:rFonts w:ascii="Arial" w:hAnsi="Arial" w:cs="Arial"/>
                      <w:color w:val="000000"/>
                      <w:sz w:val="24"/>
                      <w:szCs w:val="24"/>
                      <w:lang w:val="mk-MK" w:eastAsia="mk-MK"/>
                    </w:rPr>
                  </w:pPr>
                  <w:r>
                    <w:rPr>
                      <w:rFonts w:ascii="Arial" w:hAnsi="Arial" w:cs="Arial"/>
                      <w:color w:val="000000"/>
                      <w:sz w:val="24"/>
                      <w:szCs w:val="24"/>
                      <w:lang w:val="mk-MK" w:eastAsia="mk-MK"/>
                    </w:rPr>
                    <w:t>3,39</w:t>
                  </w:r>
                </w:p>
              </w:tc>
              <w:tc>
                <w:tcPr>
                  <w:tcW w:w="593" w:type="dxa"/>
                  <w:tcBorders>
                    <w:top w:val="nil"/>
                    <w:left w:val="nil"/>
                    <w:bottom w:val="single" w:color="auto" w:sz="4" w:space="0"/>
                    <w:right w:val="single" w:color="auto" w:sz="4" w:space="0"/>
                  </w:tcBorders>
                  <w:noWrap/>
                  <w:vAlign w:val="center"/>
                </w:tcPr>
                <w:p w14:paraId="1C40CC3B">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13" w:type="dxa"/>
                  <w:tcBorders>
                    <w:top w:val="nil"/>
                    <w:left w:val="nil"/>
                    <w:bottom w:val="single" w:color="auto" w:sz="4" w:space="0"/>
                    <w:right w:val="single" w:color="auto" w:sz="4" w:space="0"/>
                  </w:tcBorders>
                  <w:noWrap/>
                  <w:vAlign w:val="center"/>
                </w:tcPr>
                <w:p w14:paraId="7CE7C4E1">
                  <w:pPr>
                    <w:jc w:val="center"/>
                    <w:rPr>
                      <w:rFonts w:ascii="Arial" w:hAnsi="Arial" w:cs="Arial"/>
                      <w:b/>
                      <w:bCs/>
                      <w:sz w:val="24"/>
                      <w:szCs w:val="24"/>
                      <w:lang w:val="mk-MK" w:eastAsia="mk-MK"/>
                    </w:rPr>
                  </w:pPr>
                  <w:r>
                    <w:rPr>
                      <w:rFonts w:ascii="Arial" w:hAnsi="Arial" w:cs="Arial"/>
                      <w:b/>
                      <w:bCs/>
                      <w:sz w:val="24"/>
                      <w:szCs w:val="24"/>
                      <w:lang w:val="mk-MK" w:eastAsia="mk-MK"/>
                    </w:rPr>
                    <w:t>4</w:t>
                  </w:r>
                </w:p>
              </w:tc>
              <w:tc>
                <w:tcPr>
                  <w:tcW w:w="741" w:type="dxa"/>
                  <w:tcBorders>
                    <w:top w:val="nil"/>
                    <w:left w:val="nil"/>
                    <w:bottom w:val="single" w:color="auto" w:sz="4" w:space="0"/>
                    <w:right w:val="single" w:color="auto" w:sz="4" w:space="0"/>
                  </w:tcBorders>
                  <w:noWrap/>
                  <w:vAlign w:val="center"/>
                </w:tcPr>
                <w:p w14:paraId="6278D696">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9" w:type="dxa"/>
                  <w:tcBorders>
                    <w:top w:val="nil"/>
                    <w:left w:val="nil"/>
                    <w:bottom w:val="single" w:color="auto" w:sz="4" w:space="0"/>
                    <w:right w:val="single" w:color="auto" w:sz="4" w:space="0"/>
                  </w:tcBorders>
                  <w:noWrap/>
                  <w:vAlign w:val="center"/>
                </w:tcPr>
                <w:p w14:paraId="50CD133B">
                  <w:pPr>
                    <w:jc w:val="center"/>
                    <w:rPr>
                      <w:rFonts w:ascii="Arial" w:hAnsi="Arial" w:cs="Arial"/>
                      <w:b/>
                      <w:bCs/>
                      <w:sz w:val="24"/>
                      <w:szCs w:val="24"/>
                      <w:lang w:val="mk-MK" w:eastAsia="mk-MK"/>
                    </w:rPr>
                  </w:pPr>
                  <w:r>
                    <w:rPr>
                      <w:rFonts w:ascii="Arial" w:hAnsi="Arial" w:cs="Arial"/>
                      <w:b/>
                      <w:bCs/>
                      <w:sz w:val="24"/>
                      <w:szCs w:val="24"/>
                      <w:lang w:val="mk-MK" w:eastAsia="mk-MK"/>
                    </w:rPr>
                    <w:t xml:space="preserve"> </w:t>
                  </w:r>
                </w:p>
              </w:tc>
              <w:tc>
                <w:tcPr>
                  <w:tcW w:w="708" w:type="dxa"/>
                  <w:tcBorders>
                    <w:top w:val="nil"/>
                    <w:left w:val="nil"/>
                    <w:bottom w:val="single" w:color="auto" w:sz="4" w:space="0"/>
                    <w:right w:val="single" w:color="auto" w:sz="4" w:space="0"/>
                  </w:tcBorders>
                  <w:noWrap/>
                  <w:vAlign w:val="center"/>
                </w:tcPr>
                <w:p w14:paraId="666796FF">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single" w:color="auto" w:sz="4" w:space="0"/>
                    <w:right w:val="single" w:color="auto" w:sz="4" w:space="0"/>
                  </w:tcBorders>
                  <w:noWrap/>
                  <w:vAlign w:val="center"/>
                </w:tcPr>
                <w:p w14:paraId="2F18A94D">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6023C1B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56CA9185">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single" w:color="auto" w:sz="4" w:space="0"/>
                    <w:right w:val="single" w:color="auto" w:sz="8" w:space="0"/>
                  </w:tcBorders>
                  <w:vAlign w:val="bottom"/>
                </w:tcPr>
                <w:p w14:paraId="343D7C93">
                  <w:pPr>
                    <w:jc w:val="right"/>
                    <w:rPr>
                      <w:rFonts w:ascii="Arial" w:hAnsi="Arial" w:cs="Arial"/>
                      <w:color w:val="000000"/>
                      <w:sz w:val="24"/>
                      <w:szCs w:val="24"/>
                      <w:lang w:val="mk-MK" w:eastAsia="mk-MK"/>
                    </w:rPr>
                  </w:pPr>
                  <w:r>
                    <w:rPr>
                      <w:rFonts w:ascii="Arial" w:hAnsi="Arial" w:cs="Arial"/>
                      <w:color w:val="000000"/>
                      <w:sz w:val="24"/>
                      <w:szCs w:val="24"/>
                      <w:lang w:val="mk-MK" w:eastAsia="mk-MK"/>
                    </w:rPr>
                    <w:t>8</w:t>
                  </w:r>
                </w:p>
              </w:tc>
            </w:tr>
            <w:tr w14:paraId="2769B210">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0FA70476">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I6</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1562C975">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645" w:type="dxa"/>
                  <w:tcBorders>
                    <w:top w:val="nil"/>
                    <w:left w:val="nil"/>
                    <w:bottom w:val="single" w:color="000000" w:sz="8" w:space="0"/>
                    <w:right w:val="single" w:color="000000" w:sz="8" w:space="0"/>
                  </w:tcBorders>
                  <w:vAlign w:val="bottom"/>
                </w:tcPr>
                <w:p w14:paraId="09D755E3">
                  <w:pPr>
                    <w:jc w:val="center"/>
                    <w:rPr>
                      <w:rFonts w:ascii="Arial" w:hAnsi="Arial" w:cs="Arial"/>
                      <w:color w:val="000000"/>
                      <w:sz w:val="24"/>
                      <w:szCs w:val="24"/>
                      <w:lang w:val="mk-MK" w:eastAsia="mk-MK"/>
                    </w:rPr>
                  </w:pPr>
                  <w:r>
                    <w:rPr>
                      <w:rFonts w:ascii="Arial" w:hAnsi="Arial" w:cs="Arial"/>
                      <w:color w:val="000000"/>
                      <w:sz w:val="24"/>
                      <w:szCs w:val="24"/>
                      <w:lang w:val="mk-MK" w:eastAsia="mk-MK"/>
                    </w:rPr>
                    <w:t>33</w:t>
                  </w:r>
                </w:p>
              </w:tc>
              <w:tc>
                <w:tcPr>
                  <w:tcW w:w="559" w:type="dxa"/>
                  <w:tcBorders>
                    <w:top w:val="nil"/>
                    <w:left w:val="nil"/>
                    <w:bottom w:val="single" w:color="000000" w:sz="8" w:space="0"/>
                    <w:right w:val="nil"/>
                  </w:tcBorders>
                  <w:shd w:val="clear" w:color="000000" w:fill="FF99CC"/>
                  <w:vAlign w:val="bottom"/>
                </w:tcPr>
                <w:p w14:paraId="2506AAC7">
                  <w:pPr>
                    <w:jc w:val="center"/>
                    <w:rPr>
                      <w:rFonts w:ascii="Arial" w:hAnsi="Arial" w:cs="Arial"/>
                      <w:color w:val="000000"/>
                      <w:sz w:val="24"/>
                      <w:szCs w:val="24"/>
                      <w:lang w:val="mk-MK" w:eastAsia="mk-MK"/>
                    </w:rPr>
                  </w:pPr>
                  <w:r>
                    <w:rPr>
                      <w:rFonts w:ascii="Arial" w:hAnsi="Arial" w:cs="Arial"/>
                      <w:color w:val="000000"/>
                      <w:sz w:val="24"/>
                      <w:szCs w:val="24"/>
                      <w:lang w:val="mk-MK" w:eastAsia="mk-MK"/>
                    </w:rPr>
                    <w:t>35</w:t>
                  </w:r>
                </w:p>
              </w:tc>
              <w:tc>
                <w:tcPr>
                  <w:tcW w:w="827" w:type="dxa"/>
                  <w:tcBorders>
                    <w:top w:val="nil"/>
                    <w:left w:val="single" w:color="auto" w:sz="8" w:space="0"/>
                    <w:bottom w:val="single" w:color="auto" w:sz="4" w:space="0"/>
                    <w:right w:val="single" w:color="auto" w:sz="4" w:space="0"/>
                  </w:tcBorders>
                  <w:vAlign w:val="bottom"/>
                </w:tcPr>
                <w:p w14:paraId="0BD24872">
                  <w:pPr>
                    <w:jc w:val="center"/>
                    <w:rPr>
                      <w:rFonts w:ascii="Arial" w:hAnsi="Arial" w:cs="Arial"/>
                      <w:color w:val="000000"/>
                      <w:sz w:val="24"/>
                      <w:szCs w:val="24"/>
                      <w:lang w:val="mk-MK" w:eastAsia="mk-MK"/>
                    </w:rPr>
                  </w:pPr>
                  <w:r>
                    <w:rPr>
                      <w:rFonts w:ascii="Arial" w:hAnsi="Arial" w:cs="Arial"/>
                      <w:color w:val="000000"/>
                      <w:sz w:val="24"/>
                      <w:szCs w:val="24"/>
                      <w:lang w:val="mk-MK" w:eastAsia="mk-MK"/>
                    </w:rPr>
                    <w:t>4,74</w:t>
                  </w:r>
                </w:p>
              </w:tc>
              <w:tc>
                <w:tcPr>
                  <w:tcW w:w="593" w:type="dxa"/>
                  <w:tcBorders>
                    <w:top w:val="nil"/>
                    <w:left w:val="nil"/>
                    <w:bottom w:val="single" w:color="auto" w:sz="4" w:space="0"/>
                    <w:right w:val="single" w:color="auto" w:sz="4" w:space="0"/>
                  </w:tcBorders>
                  <w:shd w:val="clear" w:color="000000" w:fill="FFFFFF"/>
                  <w:vAlign w:val="center"/>
                </w:tcPr>
                <w:p w14:paraId="1D320114">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28</w:t>
                  </w:r>
                </w:p>
              </w:tc>
              <w:tc>
                <w:tcPr>
                  <w:tcW w:w="713" w:type="dxa"/>
                  <w:tcBorders>
                    <w:top w:val="nil"/>
                    <w:left w:val="nil"/>
                    <w:bottom w:val="single" w:color="auto" w:sz="4" w:space="0"/>
                    <w:right w:val="single" w:color="auto" w:sz="4" w:space="0"/>
                  </w:tcBorders>
                  <w:shd w:val="clear" w:color="000000" w:fill="FFFFFF"/>
                  <w:vAlign w:val="center"/>
                </w:tcPr>
                <w:p w14:paraId="22601091">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7</w:t>
                  </w:r>
                </w:p>
              </w:tc>
              <w:tc>
                <w:tcPr>
                  <w:tcW w:w="741" w:type="dxa"/>
                  <w:tcBorders>
                    <w:top w:val="nil"/>
                    <w:left w:val="nil"/>
                    <w:bottom w:val="single" w:color="auto" w:sz="4" w:space="0"/>
                    <w:right w:val="single" w:color="auto" w:sz="4" w:space="0"/>
                  </w:tcBorders>
                  <w:shd w:val="clear" w:color="000000" w:fill="FFFFFF"/>
                  <w:vAlign w:val="center"/>
                </w:tcPr>
                <w:p w14:paraId="5A685C45">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9" w:type="dxa"/>
                  <w:tcBorders>
                    <w:top w:val="nil"/>
                    <w:left w:val="nil"/>
                    <w:bottom w:val="single" w:color="auto" w:sz="4" w:space="0"/>
                    <w:right w:val="single" w:color="auto" w:sz="4" w:space="0"/>
                  </w:tcBorders>
                  <w:shd w:val="clear" w:color="000000" w:fill="FFFFFF"/>
                  <w:vAlign w:val="center"/>
                </w:tcPr>
                <w:p w14:paraId="70A8BBD9">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8" w:type="dxa"/>
                  <w:tcBorders>
                    <w:top w:val="nil"/>
                    <w:left w:val="nil"/>
                    <w:bottom w:val="single" w:color="auto" w:sz="4" w:space="0"/>
                    <w:right w:val="single" w:color="auto" w:sz="4" w:space="0"/>
                  </w:tcBorders>
                  <w:shd w:val="clear" w:color="000000" w:fill="FFFFFF"/>
                  <w:vAlign w:val="center"/>
                </w:tcPr>
                <w:p w14:paraId="143B6C8B">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9" w:type="dxa"/>
                  <w:tcBorders>
                    <w:top w:val="nil"/>
                    <w:left w:val="nil"/>
                    <w:bottom w:val="single" w:color="auto" w:sz="4" w:space="0"/>
                    <w:right w:val="single" w:color="auto" w:sz="4" w:space="0"/>
                  </w:tcBorders>
                  <w:vAlign w:val="center"/>
                </w:tcPr>
                <w:p w14:paraId="46BFDBF3">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567" w:type="dxa"/>
                  <w:tcBorders>
                    <w:top w:val="nil"/>
                    <w:left w:val="nil"/>
                    <w:bottom w:val="single" w:color="auto" w:sz="4" w:space="0"/>
                    <w:right w:val="single" w:color="auto" w:sz="4" w:space="0"/>
                  </w:tcBorders>
                  <w:vAlign w:val="center"/>
                </w:tcPr>
                <w:p w14:paraId="4965CFBF">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992" w:type="dxa"/>
                  <w:tcBorders>
                    <w:top w:val="nil"/>
                    <w:left w:val="nil"/>
                    <w:bottom w:val="single" w:color="auto" w:sz="4" w:space="0"/>
                    <w:right w:val="single" w:color="auto" w:sz="4" w:space="0"/>
                  </w:tcBorders>
                  <w:vAlign w:val="bottom"/>
                </w:tcPr>
                <w:p w14:paraId="61DF9D63">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nil"/>
                    <w:left w:val="nil"/>
                    <w:bottom w:val="single" w:color="auto" w:sz="4" w:space="0"/>
                    <w:right w:val="single" w:color="auto" w:sz="8" w:space="0"/>
                  </w:tcBorders>
                  <w:vAlign w:val="bottom"/>
                </w:tcPr>
                <w:p w14:paraId="5AA5D859">
                  <w:pPr>
                    <w:jc w:val="right"/>
                    <w:rPr>
                      <w:rFonts w:ascii="Arial" w:hAnsi="Arial" w:cs="Arial"/>
                      <w:color w:val="000000"/>
                      <w:sz w:val="24"/>
                      <w:szCs w:val="24"/>
                      <w:lang w:val="mk-MK" w:eastAsia="mk-MK"/>
                    </w:rPr>
                  </w:pPr>
                  <w:r>
                    <w:rPr>
                      <w:rFonts w:ascii="Arial" w:hAnsi="Arial" w:cs="Arial"/>
                      <w:color w:val="000000"/>
                      <w:sz w:val="24"/>
                      <w:szCs w:val="24"/>
                      <w:lang w:val="mk-MK" w:eastAsia="mk-MK"/>
                    </w:rPr>
                    <w:t>35</w:t>
                  </w:r>
                </w:p>
              </w:tc>
            </w:tr>
            <w:tr w14:paraId="4834434B">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1CE0E096">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I7</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7A14ACFC">
                  <w:pPr>
                    <w:jc w:val="center"/>
                    <w:rPr>
                      <w:rFonts w:ascii="Arial" w:hAnsi="Arial" w:cs="Arial"/>
                      <w:color w:val="000000"/>
                      <w:sz w:val="24"/>
                      <w:szCs w:val="24"/>
                      <w:lang w:val="mk-MK" w:eastAsia="mk-MK"/>
                    </w:rPr>
                  </w:pPr>
                  <w:r>
                    <w:rPr>
                      <w:rFonts w:ascii="Arial" w:hAnsi="Arial" w:cs="Arial"/>
                      <w:color w:val="000000"/>
                      <w:sz w:val="24"/>
                      <w:szCs w:val="24"/>
                      <w:lang w:val="mk-MK" w:eastAsia="mk-MK"/>
                    </w:rPr>
                    <w:t>14</w:t>
                  </w:r>
                </w:p>
              </w:tc>
              <w:tc>
                <w:tcPr>
                  <w:tcW w:w="645" w:type="dxa"/>
                  <w:tcBorders>
                    <w:top w:val="nil"/>
                    <w:left w:val="nil"/>
                    <w:bottom w:val="single" w:color="000000" w:sz="8" w:space="0"/>
                    <w:right w:val="single" w:color="000000" w:sz="8" w:space="0"/>
                  </w:tcBorders>
                  <w:vAlign w:val="bottom"/>
                </w:tcPr>
                <w:p w14:paraId="063D3F3B">
                  <w:pPr>
                    <w:jc w:val="center"/>
                    <w:rPr>
                      <w:rFonts w:ascii="Arial" w:hAnsi="Arial" w:cs="Arial"/>
                      <w:color w:val="000000"/>
                      <w:sz w:val="24"/>
                      <w:szCs w:val="24"/>
                      <w:lang w:val="mk-MK" w:eastAsia="mk-MK"/>
                    </w:rPr>
                  </w:pPr>
                  <w:r>
                    <w:rPr>
                      <w:rFonts w:ascii="Arial" w:hAnsi="Arial" w:cs="Arial"/>
                      <w:color w:val="000000"/>
                      <w:sz w:val="24"/>
                      <w:szCs w:val="24"/>
                      <w:lang w:val="mk-MK" w:eastAsia="mk-MK"/>
                    </w:rPr>
                    <w:t>7</w:t>
                  </w:r>
                </w:p>
              </w:tc>
              <w:tc>
                <w:tcPr>
                  <w:tcW w:w="559" w:type="dxa"/>
                  <w:tcBorders>
                    <w:top w:val="nil"/>
                    <w:left w:val="nil"/>
                    <w:bottom w:val="single" w:color="000000" w:sz="8" w:space="0"/>
                    <w:right w:val="nil"/>
                  </w:tcBorders>
                  <w:shd w:val="clear" w:color="000000" w:fill="FF99CC"/>
                  <w:vAlign w:val="bottom"/>
                </w:tcPr>
                <w:p w14:paraId="76AF5B53">
                  <w:pPr>
                    <w:jc w:val="center"/>
                    <w:rPr>
                      <w:rFonts w:ascii="Arial" w:hAnsi="Arial" w:cs="Arial"/>
                      <w:color w:val="000000"/>
                      <w:sz w:val="24"/>
                      <w:szCs w:val="24"/>
                      <w:lang w:val="mk-MK" w:eastAsia="mk-MK"/>
                    </w:rPr>
                  </w:pPr>
                  <w:r>
                    <w:rPr>
                      <w:rFonts w:ascii="Arial" w:hAnsi="Arial" w:cs="Arial"/>
                      <w:color w:val="000000"/>
                      <w:sz w:val="24"/>
                      <w:szCs w:val="24"/>
                      <w:lang w:val="mk-MK" w:eastAsia="mk-MK"/>
                    </w:rPr>
                    <w:t>21</w:t>
                  </w:r>
                </w:p>
              </w:tc>
              <w:tc>
                <w:tcPr>
                  <w:tcW w:w="827" w:type="dxa"/>
                  <w:tcBorders>
                    <w:top w:val="nil"/>
                    <w:left w:val="single" w:color="auto" w:sz="8" w:space="0"/>
                    <w:bottom w:val="single" w:color="auto" w:sz="4" w:space="0"/>
                    <w:right w:val="single" w:color="auto" w:sz="4" w:space="0"/>
                  </w:tcBorders>
                  <w:vAlign w:val="bottom"/>
                </w:tcPr>
                <w:p w14:paraId="404F7564">
                  <w:pPr>
                    <w:jc w:val="center"/>
                    <w:rPr>
                      <w:rFonts w:ascii="Arial" w:hAnsi="Arial" w:cs="Arial"/>
                      <w:color w:val="000000"/>
                      <w:sz w:val="24"/>
                      <w:szCs w:val="24"/>
                      <w:lang w:val="mk-MK" w:eastAsia="mk-MK"/>
                    </w:rPr>
                  </w:pPr>
                  <w:r>
                    <w:rPr>
                      <w:rFonts w:ascii="Arial" w:hAnsi="Arial" w:cs="Arial"/>
                      <w:color w:val="000000"/>
                      <w:sz w:val="24"/>
                      <w:szCs w:val="24"/>
                      <w:lang w:val="mk-MK" w:eastAsia="mk-MK"/>
                    </w:rPr>
                    <w:t>4,45</w:t>
                  </w:r>
                </w:p>
              </w:tc>
              <w:tc>
                <w:tcPr>
                  <w:tcW w:w="593" w:type="dxa"/>
                  <w:tcBorders>
                    <w:top w:val="nil"/>
                    <w:left w:val="nil"/>
                    <w:bottom w:val="single" w:color="auto" w:sz="4" w:space="0"/>
                    <w:right w:val="single" w:color="auto" w:sz="4" w:space="0"/>
                  </w:tcBorders>
                  <w:shd w:val="clear" w:color="000000" w:fill="FFFFFF"/>
                  <w:vAlign w:val="center"/>
                </w:tcPr>
                <w:p w14:paraId="43574915">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10</w:t>
                  </w:r>
                </w:p>
              </w:tc>
              <w:tc>
                <w:tcPr>
                  <w:tcW w:w="713" w:type="dxa"/>
                  <w:tcBorders>
                    <w:top w:val="nil"/>
                    <w:left w:val="nil"/>
                    <w:bottom w:val="single" w:color="auto" w:sz="4" w:space="0"/>
                    <w:right w:val="single" w:color="auto" w:sz="4" w:space="0"/>
                  </w:tcBorders>
                  <w:shd w:val="clear" w:color="000000" w:fill="FFFFFF"/>
                  <w:vAlign w:val="center"/>
                </w:tcPr>
                <w:p w14:paraId="069B769C">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11</w:t>
                  </w:r>
                </w:p>
              </w:tc>
              <w:tc>
                <w:tcPr>
                  <w:tcW w:w="741" w:type="dxa"/>
                  <w:tcBorders>
                    <w:top w:val="nil"/>
                    <w:left w:val="nil"/>
                    <w:bottom w:val="single" w:color="auto" w:sz="4" w:space="0"/>
                    <w:right w:val="single" w:color="auto" w:sz="4" w:space="0"/>
                  </w:tcBorders>
                  <w:shd w:val="clear" w:color="000000" w:fill="FFFFFF"/>
                  <w:vAlign w:val="center"/>
                </w:tcPr>
                <w:p w14:paraId="1521F932">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9" w:type="dxa"/>
                  <w:tcBorders>
                    <w:top w:val="nil"/>
                    <w:left w:val="nil"/>
                    <w:bottom w:val="single" w:color="auto" w:sz="4" w:space="0"/>
                    <w:right w:val="single" w:color="auto" w:sz="4" w:space="0"/>
                  </w:tcBorders>
                  <w:shd w:val="clear" w:color="000000" w:fill="FFFFFF"/>
                  <w:vAlign w:val="center"/>
                </w:tcPr>
                <w:p w14:paraId="5361A152">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8" w:type="dxa"/>
                  <w:tcBorders>
                    <w:top w:val="nil"/>
                    <w:left w:val="nil"/>
                    <w:bottom w:val="single" w:color="auto" w:sz="4" w:space="0"/>
                    <w:right w:val="single" w:color="auto" w:sz="4" w:space="0"/>
                  </w:tcBorders>
                  <w:shd w:val="clear" w:color="000000" w:fill="FFFFFF"/>
                  <w:vAlign w:val="center"/>
                </w:tcPr>
                <w:p w14:paraId="63769C6E">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9" w:type="dxa"/>
                  <w:tcBorders>
                    <w:top w:val="nil"/>
                    <w:left w:val="nil"/>
                    <w:bottom w:val="single" w:color="auto" w:sz="4" w:space="0"/>
                    <w:right w:val="single" w:color="auto" w:sz="4" w:space="0"/>
                  </w:tcBorders>
                  <w:vAlign w:val="center"/>
                </w:tcPr>
                <w:p w14:paraId="585C1967">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567" w:type="dxa"/>
                  <w:tcBorders>
                    <w:top w:val="nil"/>
                    <w:left w:val="nil"/>
                    <w:bottom w:val="single" w:color="auto" w:sz="4" w:space="0"/>
                    <w:right w:val="single" w:color="auto" w:sz="4" w:space="0"/>
                  </w:tcBorders>
                  <w:vAlign w:val="center"/>
                </w:tcPr>
                <w:p w14:paraId="60475E68">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992" w:type="dxa"/>
                  <w:tcBorders>
                    <w:top w:val="nil"/>
                    <w:left w:val="nil"/>
                    <w:bottom w:val="single" w:color="auto" w:sz="4" w:space="0"/>
                    <w:right w:val="single" w:color="auto" w:sz="4" w:space="0"/>
                  </w:tcBorders>
                  <w:vAlign w:val="bottom"/>
                </w:tcPr>
                <w:p w14:paraId="2CFD9B64">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nil"/>
                    <w:left w:val="nil"/>
                    <w:bottom w:val="single" w:color="auto" w:sz="4" w:space="0"/>
                    <w:right w:val="single" w:color="auto" w:sz="8" w:space="0"/>
                  </w:tcBorders>
                  <w:vAlign w:val="bottom"/>
                </w:tcPr>
                <w:p w14:paraId="183F1C7A">
                  <w:pPr>
                    <w:jc w:val="right"/>
                    <w:rPr>
                      <w:rFonts w:ascii="Arial" w:hAnsi="Arial" w:cs="Arial"/>
                      <w:color w:val="000000"/>
                      <w:sz w:val="24"/>
                      <w:szCs w:val="24"/>
                      <w:lang w:val="mk-MK" w:eastAsia="mk-MK"/>
                    </w:rPr>
                  </w:pPr>
                  <w:r>
                    <w:rPr>
                      <w:rFonts w:ascii="Arial" w:hAnsi="Arial" w:cs="Arial"/>
                      <w:color w:val="000000"/>
                      <w:sz w:val="24"/>
                      <w:szCs w:val="24"/>
                      <w:lang w:val="mk-MK" w:eastAsia="mk-MK"/>
                    </w:rPr>
                    <w:t>21</w:t>
                  </w:r>
                </w:p>
              </w:tc>
            </w:tr>
            <w:tr w14:paraId="0ADF6B3A">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18067F52">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II1</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4C4F35EB">
                  <w:pPr>
                    <w:jc w:val="center"/>
                    <w:rPr>
                      <w:rFonts w:ascii="Arial" w:hAnsi="Arial" w:cs="Arial"/>
                      <w:color w:val="000000"/>
                      <w:sz w:val="24"/>
                      <w:szCs w:val="24"/>
                      <w:lang w:val="mk-MK" w:eastAsia="mk-MK"/>
                    </w:rPr>
                  </w:pPr>
                  <w:r>
                    <w:rPr>
                      <w:rFonts w:ascii="Arial" w:hAnsi="Arial" w:cs="Arial"/>
                      <w:color w:val="000000"/>
                      <w:sz w:val="24"/>
                      <w:szCs w:val="24"/>
                      <w:lang w:val="mk-MK" w:eastAsia="mk-MK"/>
                    </w:rPr>
                    <w:t>7</w:t>
                  </w:r>
                </w:p>
              </w:tc>
              <w:tc>
                <w:tcPr>
                  <w:tcW w:w="645" w:type="dxa"/>
                  <w:tcBorders>
                    <w:top w:val="nil"/>
                    <w:left w:val="nil"/>
                    <w:bottom w:val="single" w:color="000000" w:sz="8" w:space="0"/>
                    <w:right w:val="single" w:color="000000" w:sz="8" w:space="0"/>
                  </w:tcBorders>
                  <w:vAlign w:val="bottom"/>
                </w:tcPr>
                <w:p w14:paraId="15D45D01">
                  <w:pPr>
                    <w:jc w:val="center"/>
                    <w:rPr>
                      <w:rFonts w:ascii="Arial" w:hAnsi="Arial" w:cs="Arial"/>
                      <w:color w:val="000000"/>
                      <w:sz w:val="24"/>
                      <w:szCs w:val="24"/>
                      <w:lang w:val="mk-MK" w:eastAsia="mk-MK"/>
                    </w:rPr>
                  </w:pPr>
                  <w:r>
                    <w:rPr>
                      <w:rFonts w:ascii="Arial" w:hAnsi="Arial" w:cs="Arial"/>
                      <w:color w:val="000000"/>
                      <w:sz w:val="24"/>
                      <w:szCs w:val="24"/>
                      <w:lang w:val="mk-MK" w:eastAsia="mk-MK"/>
                    </w:rPr>
                    <w:t>5</w:t>
                  </w:r>
                </w:p>
              </w:tc>
              <w:tc>
                <w:tcPr>
                  <w:tcW w:w="559" w:type="dxa"/>
                  <w:tcBorders>
                    <w:top w:val="nil"/>
                    <w:left w:val="nil"/>
                    <w:bottom w:val="single" w:color="000000" w:sz="8" w:space="0"/>
                    <w:right w:val="nil"/>
                  </w:tcBorders>
                  <w:shd w:val="clear" w:color="000000" w:fill="FF99CC"/>
                  <w:vAlign w:val="bottom"/>
                </w:tcPr>
                <w:p w14:paraId="0F00A0AB">
                  <w:pPr>
                    <w:jc w:val="center"/>
                    <w:rPr>
                      <w:rFonts w:ascii="Arial" w:hAnsi="Arial" w:cs="Arial"/>
                      <w:color w:val="000000"/>
                      <w:sz w:val="24"/>
                      <w:szCs w:val="24"/>
                      <w:lang w:val="mk-MK" w:eastAsia="mk-MK"/>
                    </w:rPr>
                  </w:pPr>
                  <w:r>
                    <w:rPr>
                      <w:rFonts w:ascii="Arial" w:hAnsi="Arial" w:cs="Arial"/>
                      <w:color w:val="000000"/>
                      <w:sz w:val="24"/>
                      <w:szCs w:val="24"/>
                      <w:lang w:val="mk-MK" w:eastAsia="mk-MK"/>
                    </w:rPr>
                    <w:t>12</w:t>
                  </w:r>
                </w:p>
              </w:tc>
              <w:tc>
                <w:tcPr>
                  <w:tcW w:w="827" w:type="dxa"/>
                  <w:tcBorders>
                    <w:top w:val="nil"/>
                    <w:left w:val="single" w:color="auto" w:sz="8" w:space="0"/>
                    <w:bottom w:val="single" w:color="auto" w:sz="4" w:space="0"/>
                    <w:right w:val="single" w:color="auto" w:sz="4" w:space="0"/>
                  </w:tcBorders>
                  <w:vAlign w:val="bottom"/>
                </w:tcPr>
                <w:p w14:paraId="26208788">
                  <w:pPr>
                    <w:jc w:val="center"/>
                    <w:rPr>
                      <w:rFonts w:ascii="Arial" w:hAnsi="Arial" w:cs="Arial"/>
                      <w:color w:val="000000"/>
                      <w:sz w:val="24"/>
                      <w:szCs w:val="24"/>
                      <w:lang w:val="mk-MK" w:eastAsia="mk-MK"/>
                    </w:rPr>
                  </w:pPr>
                  <w:r>
                    <w:rPr>
                      <w:rFonts w:ascii="Arial" w:hAnsi="Arial" w:cs="Arial"/>
                      <w:color w:val="000000"/>
                      <w:sz w:val="24"/>
                      <w:szCs w:val="24"/>
                      <w:lang w:val="mk-MK" w:eastAsia="mk-MK"/>
                    </w:rPr>
                    <w:t>3,59</w:t>
                  </w:r>
                </w:p>
              </w:tc>
              <w:tc>
                <w:tcPr>
                  <w:tcW w:w="593" w:type="dxa"/>
                  <w:tcBorders>
                    <w:top w:val="nil"/>
                    <w:left w:val="nil"/>
                    <w:bottom w:val="single" w:color="auto" w:sz="4" w:space="0"/>
                    <w:right w:val="single" w:color="auto" w:sz="4" w:space="0"/>
                  </w:tcBorders>
                  <w:noWrap/>
                  <w:vAlign w:val="center"/>
                </w:tcPr>
                <w:p w14:paraId="48FC23DA">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13" w:type="dxa"/>
                  <w:tcBorders>
                    <w:top w:val="nil"/>
                    <w:left w:val="nil"/>
                    <w:bottom w:val="single" w:color="auto" w:sz="4" w:space="0"/>
                    <w:right w:val="single" w:color="auto" w:sz="4" w:space="0"/>
                  </w:tcBorders>
                  <w:noWrap/>
                  <w:vAlign w:val="center"/>
                </w:tcPr>
                <w:p w14:paraId="0BF84BEC">
                  <w:pPr>
                    <w:jc w:val="center"/>
                    <w:rPr>
                      <w:rFonts w:ascii="Arial" w:hAnsi="Arial" w:cs="Arial"/>
                      <w:b/>
                      <w:bCs/>
                      <w:sz w:val="24"/>
                      <w:szCs w:val="24"/>
                      <w:lang w:val="mk-MK" w:eastAsia="mk-MK"/>
                    </w:rPr>
                  </w:pPr>
                  <w:r>
                    <w:rPr>
                      <w:rFonts w:ascii="Arial" w:hAnsi="Arial" w:cs="Arial"/>
                      <w:b/>
                      <w:bCs/>
                      <w:sz w:val="24"/>
                      <w:szCs w:val="24"/>
                      <w:lang w:val="mk-MK" w:eastAsia="mk-MK"/>
                    </w:rPr>
                    <w:t>7</w:t>
                  </w:r>
                </w:p>
              </w:tc>
              <w:tc>
                <w:tcPr>
                  <w:tcW w:w="741" w:type="dxa"/>
                  <w:tcBorders>
                    <w:top w:val="nil"/>
                    <w:left w:val="nil"/>
                    <w:bottom w:val="single" w:color="auto" w:sz="4" w:space="0"/>
                    <w:right w:val="single" w:color="auto" w:sz="4" w:space="0"/>
                  </w:tcBorders>
                  <w:noWrap/>
                  <w:vAlign w:val="center"/>
                </w:tcPr>
                <w:p w14:paraId="4F855B86">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9" w:type="dxa"/>
                  <w:tcBorders>
                    <w:top w:val="nil"/>
                    <w:left w:val="nil"/>
                    <w:bottom w:val="single" w:color="auto" w:sz="4" w:space="0"/>
                    <w:right w:val="single" w:color="auto" w:sz="4" w:space="0"/>
                  </w:tcBorders>
                  <w:noWrap/>
                  <w:vAlign w:val="center"/>
                </w:tcPr>
                <w:p w14:paraId="4A1505C3">
                  <w:pPr>
                    <w:jc w:val="center"/>
                    <w:rPr>
                      <w:rFonts w:ascii="Arial" w:hAnsi="Arial" w:cs="Arial"/>
                      <w:b/>
                      <w:bCs/>
                      <w:sz w:val="24"/>
                      <w:szCs w:val="24"/>
                      <w:lang w:val="mk-MK" w:eastAsia="mk-MK"/>
                    </w:rPr>
                  </w:pPr>
                  <w:r>
                    <w:rPr>
                      <w:rFonts w:ascii="Arial" w:hAnsi="Arial" w:cs="Arial"/>
                      <w:b/>
                      <w:bCs/>
                      <w:sz w:val="24"/>
                      <w:szCs w:val="24"/>
                      <w:lang w:val="mk-MK" w:eastAsia="mk-MK"/>
                    </w:rPr>
                    <w:t xml:space="preserve"> </w:t>
                  </w:r>
                </w:p>
              </w:tc>
              <w:tc>
                <w:tcPr>
                  <w:tcW w:w="708" w:type="dxa"/>
                  <w:tcBorders>
                    <w:top w:val="nil"/>
                    <w:left w:val="nil"/>
                    <w:bottom w:val="single" w:color="auto" w:sz="4" w:space="0"/>
                    <w:right w:val="single" w:color="auto" w:sz="4" w:space="0"/>
                  </w:tcBorders>
                  <w:noWrap/>
                  <w:vAlign w:val="center"/>
                </w:tcPr>
                <w:p w14:paraId="238ADAC4">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single" w:color="auto" w:sz="4" w:space="0"/>
                    <w:right w:val="single" w:color="auto" w:sz="4" w:space="0"/>
                  </w:tcBorders>
                  <w:noWrap/>
                  <w:vAlign w:val="center"/>
                </w:tcPr>
                <w:p w14:paraId="20F74B46">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4A0F8D80">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51B455D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0E4F14D8">
                  <w:pPr>
                    <w:jc w:val="right"/>
                    <w:rPr>
                      <w:rFonts w:ascii="Arial" w:hAnsi="Arial" w:cs="Arial"/>
                      <w:color w:val="000000"/>
                      <w:sz w:val="24"/>
                      <w:szCs w:val="24"/>
                      <w:lang w:val="mk-MK" w:eastAsia="mk-MK"/>
                    </w:rPr>
                  </w:pPr>
                  <w:r>
                    <w:rPr>
                      <w:rFonts w:ascii="Arial" w:hAnsi="Arial" w:cs="Arial"/>
                      <w:color w:val="000000"/>
                      <w:sz w:val="24"/>
                      <w:szCs w:val="24"/>
                      <w:lang w:val="mk-MK" w:eastAsia="mk-MK"/>
                    </w:rPr>
                    <w:t>12</w:t>
                  </w:r>
                </w:p>
              </w:tc>
            </w:tr>
            <w:tr w14:paraId="5D038075">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382151DC">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II2</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714E2AD4">
                  <w:pPr>
                    <w:jc w:val="center"/>
                    <w:rPr>
                      <w:rFonts w:ascii="Arial" w:hAnsi="Arial" w:cs="Arial"/>
                      <w:color w:val="000000"/>
                      <w:sz w:val="24"/>
                      <w:szCs w:val="24"/>
                      <w:lang w:val="mk-MK" w:eastAsia="mk-MK"/>
                    </w:rPr>
                  </w:pPr>
                  <w:r>
                    <w:rPr>
                      <w:rFonts w:ascii="Arial" w:hAnsi="Arial" w:cs="Arial"/>
                      <w:color w:val="000000"/>
                      <w:sz w:val="24"/>
                      <w:szCs w:val="24"/>
                      <w:lang w:val="mk-MK" w:eastAsia="mk-MK"/>
                    </w:rPr>
                    <w:t>4</w:t>
                  </w:r>
                </w:p>
              </w:tc>
              <w:tc>
                <w:tcPr>
                  <w:tcW w:w="645" w:type="dxa"/>
                  <w:tcBorders>
                    <w:top w:val="nil"/>
                    <w:left w:val="nil"/>
                    <w:bottom w:val="single" w:color="000000" w:sz="8" w:space="0"/>
                    <w:right w:val="single" w:color="000000" w:sz="8" w:space="0"/>
                  </w:tcBorders>
                  <w:vAlign w:val="bottom"/>
                </w:tcPr>
                <w:p w14:paraId="5ECDF2E9">
                  <w:pPr>
                    <w:jc w:val="center"/>
                    <w:rPr>
                      <w:rFonts w:ascii="Arial" w:hAnsi="Arial" w:cs="Arial"/>
                      <w:color w:val="000000"/>
                      <w:sz w:val="24"/>
                      <w:szCs w:val="24"/>
                      <w:lang w:val="mk-MK" w:eastAsia="mk-MK"/>
                    </w:rPr>
                  </w:pPr>
                  <w:r>
                    <w:rPr>
                      <w:rFonts w:ascii="Arial" w:hAnsi="Arial" w:cs="Arial"/>
                      <w:color w:val="000000"/>
                      <w:sz w:val="24"/>
                      <w:szCs w:val="24"/>
                      <w:lang w:val="mk-MK" w:eastAsia="mk-MK"/>
                    </w:rPr>
                    <w:t>5</w:t>
                  </w:r>
                </w:p>
              </w:tc>
              <w:tc>
                <w:tcPr>
                  <w:tcW w:w="559" w:type="dxa"/>
                  <w:tcBorders>
                    <w:top w:val="nil"/>
                    <w:left w:val="nil"/>
                    <w:bottom w:val="single" w:color="000000" w:sz="8" w:space="0"/>
                    <w:right w:val="nil"/>
                  </w:tcBorders>
                  <w:shd w:val="clear" w:color="000000" w:fill="FF99CC"/>
                  <w:vAlign w:val="bottom"/>
                </w:tcPr>
                <w:p w14:paraId="1DECC411">
                  <w:pPr>
                    <w:jc w:val="center"/>
                    <w:rPr>
                      <w:rFonts w:ascii="Arial" w:hAnsi="Arial" w:cs="Arial"/>
                      <w:color w:val="000000"/>
                      <w:sz w:val="24"/>
                      <w:szCs w:val="24"/>
                      <w:lang w:val="mk-MK" w:eastAsia="mk-MK"/>
                    </w:rPr>
                  </w:pPr>
                  <w:r>
                    <w:rPr>
                      <w:rFonts w:ascii="Arial" w:hAnsi="Arial" w:cs="Arial"/>
                      <w:color w:val="000000"/>
                      <w:sz w:val="24"/>
                      <w:szCs w:val="24"/>
                      <w:lang w:val="mk-MK" w:eastAsia="mk-MK"/>
                    </w:rPr>
                    <w:t>9</w:t>
                  </w:r>
                </w:p>
              </w:tc>
              <w:tc>
                <w:tcPr>
                  <w:tcW w:w="827" w:type="dxa"/>
                  <w:tcBorders>
                    <w:top w:val="nil"/>
                    <w:left w:val="single" w:color="auto" w:sz="8" w:space="0"/>
                    <w:bottom w:val="single" w:color="auto" w:sz="4" w:space="0"/>
                    <w:right w:val="single" w:color="auto" w:sz="4" w:space="0"/>
                  </w:tcBorders>
                  <w:shd w:val="clear" w:color="000000" w:fill="FFFFFF"/>
                  <w:vAlign w:val="bottom"/>
                </w:tcPr>
                <w:p w14:paraId="1F2A777A">
                  <w:pPr>
                    <w:jc w:val="center"/>
                    <w:rPr>
                      <w:rFonts w:ascii="Arial" w:hAnsi="Arial" w:cs="Arial"/>
                      <w:color w:val="000000"/>
                      <w:sz w:val="24"/>
                      <w:szCs w:val="24"/>
                      <w:lang w:val="mk-MK" w:eastAsia="mk-MK"/>
                    </w:rPr>
                  </w:pPr>
                  <w:r>
                    <w:rPr>
                      <w:rFonts w:ascii="Arial" w:hAnsi="Arial" w:cs="Arial"/>
                      <w:color w:val="000000"/>
                      <w:sz w:val="24"/>
                      <w:szCs w:val="24"/>
                      <w:lang w:val="mk-MK" w:eastAsia="mk-MK"/>
                    </w:rPr>
                    <w:t>2,71</w:t>
                  </w:r>
                </w:p>
              </w:tc>
              <w:tc>
                <w:tcPr>
                  <w:tcW w:w="593" w:type="dxa"/>
                  <w:tcBorders>
                    <w:top w:val="nil"/>
                    <w:left w:val="nil"/>
                    <w:bottom w:val="single" w:color="auto" w:sz="4" w:space="0"/>
                    <w:right w:val="single" w:color="auto" w:sz="4" w:space="0"/>
                  </w:tcBorders>
                  <w:noWrap/>
                  <w:vAlign w:val="center"/>
                </w:tcPr>
                <w:p w14:paraId="3B3638BF">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13" w:type="dxa"/>
                  <w:tcBorders>
                    <w:top w:val="nil"/>
                    <w:left w:val="nil"/>
                    <w:bottom w:val="single" w:color="auto" w:sz="4" w:space="0"/>
                    <w:right w:val="single" w:color="auto" w:sz="4" w:space="0"/>
                  </w:tcBorders>
                  <w:noWrap/>
                  <w:vAlign w:val="center"/>
                </w:tcPr>
                <w:p w14:paraId="2A2BBE6C">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41" w:type="dxa"/>
                  <w:tcBorders>
                    <w:top w:val="nil"/>
                    <w:left w:val="nil"/>
                    <w:bottom w:val="single" w:color="auto" w:sz="4" w:space="0"/>
                    <w:right w:val="single" w:color="auto" w:sz="4" w:space="0"/>
                  </w:tcBorders>
                  <w:noWrap/>
                  <w:vAlign w:val="center"/>
                </w:tcPr>
                <w:p w14:paraId="6B34F033">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9" w:type="dxa"/>
                  <w:tcBorders>
                    <w:top w:val="nil"/>
                    <w:left w:val="nil"/>
                    <w:bottom w:val="single" w:color="auto" w:sz="4" w:space="0"/>
                    <w:right w:val="single" w:color="auto" w:sz="4" w:space="0"/>
                  </w:tcBorders>
                  <w:noWrap/>
                  <w:vAlign w:val="center"/>
                </w:tcPr>
                <w:p w14:paraId="68EFD2DB">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8" w:type="dxa"/>
                  <w:tcBorders>
                    <w:top w:val="nil"/>
                    <w:left w:val="nil"/>
                    <w:bottom w:val="single" w:color="auto" w:sz="4" w:space="0"/>
                    <w:right w:val="single" w:color="auto" w:sz="4" w:space="0"/>
                  </w:tcBorders>
                  <w:noWrap/>
                  <w:vAlign w:val="center"/>
                </w:tcPr>
                <w:p w14:paraId="5378FEFD">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9" w:type="dxa"/>
                  <w:tcBorders>
                    <w:top w:val="nil"/>
                    <w:left w:val="nil"/>
                    <w:bottom w:val="single" w:color="auto" w:sz="4" w:space="0"/>
                    <w:right w:val="single" w:color="auto" w:sz="4" w:space="0"/>
                  </w:tcBorders>
                  <w:noWrap/>
                  <w:vAlign w:val="center"/>
                </w:tcPr>
                <w:p w14:paraId="63DB0B2C">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567" w:type="dxa"/>
                  <w:tcBorders>
                    <w:top w:val="nil"/>
                    <w:left w:val="nil"/>
                    <w:bottom w:val="single" w:color="auto" w:sz="4" w:space="0"/>
                    <w:right w:val="single" w:color="auto" w:sz="4" w:space="0"/>
                  </w:tcBorders>
                  <w:noWrap/>
                  <w:vAlign w:val="center"/>
                </w:tcPr>
                <w:p w14:paraId="654879F6">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992" w:type="dxa"/>
                  <w:tcBorders>
                    <w:top w:val="nil"/>
                    <w:left w:val="nil"/>
                    <w:bottom w:val="single" w:color="auto" w:sz="4" w:space="0"/>
                    <w:right w:val="single" w:color="auto" w:sz="4" w:space="0"/>
                  </w:tcBorders>
                  <w:noWrap/>
                  <w:vAlign w:val="center"/>
                </w:tcPr>
                <w:p w14:paraId="287BD08C">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30FC6034">
                  <w:pPr>
                    <w:jc w:val="right"/>
                    <w:rPr>
                      <w:rFonts w:ascii="Arial" w:hAnsi="Arial" w:cs="Arial"/>
                      <w:color w:val="000000"/>
                      <w:sz w:val="24"/>
                      <w:szCs w:val="24"/>
                      <w:lang w:val="mk-MK" w:eastAsia="mk-MK"/>
                    </w:rPr>
                  </w:pPr>
                  <w:r>
                    <w:rPr>
                      <w:rFonts w:ascii="Arial" w:hAnsi="Arial" w:cs="Arial"/>
                      <w:color w:val="000000"/>
                      <w:sz w:val="24"/>
                      <w:szCs w:val="24"/>
                      <w:lang w:val="mk-MK" w:eastAsia="mk-MK"/>
                    </w:rPr>
                    <w:t>9</w:t>
                  </w:r>
                </w:p>
              </w:tc>
            </w:tr>
            <w:tr w14:paraId="27F8C752">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6A63F2FA">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II3</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176D3EEF">
                  <w:pPr>
                    <w:jc w:val="center"/>
                    <w:rPr>
                      <w:rFonts w:ascii="Arial" w:hAnsi="Arial" w:cs="Arial"/>
                      <w:color w:val="000000"/>
                      <w:sz w:val="24"/>
                      <w:szCs w:val="24"/>
                      <w:lang w:val="mk-MK" w:eastAsia="mk-MK"/>
                    </w:rPr>
                  </w:pPr>
                  <w:r>
                    <w:rPr>
                      <w:rFonts w:ascii="Arial" w:hAnsi="Arial" w:cs="Arial"/>
                      <w:color w:val="000000"/>
                      <w:sz w:val="24"/>
                      <w:szCs w:val="24"/>
                      <w:lang w:val="mk-MK" w:eastAsia="mk-MK"/>
                    </w:rPr>
                    <w:t>4</w:t>
                  </w:r>
                </w:p>
              </w:tc>
              <w:tc>
                <w:tcPr>
                  <w:tcW w:w="645" w:type="dxa"/>
                  <w:tcBorders>
                    <w:top w:val="nil"/>
                    <w:left w:val="nil"/>
                    <w:bottom w:val="single" w:color="000000" w:sz="8" w:space="0"/>
                    <w:right w:val="single" w:color="000000" w:sz="8" w:space="0"/>
                  </w:tcBorders>
                  <w:vAlign w:val="bottom"/>
                </w:tcPr>
                <w:p w14:paraId="55140FB2">
                  <w:pPr>
                    <w:jc w:val="center"/>
                    <w:rPr>
                      <w:rFonts w:ascii="Arial" w:hAnsi="Arial" w:cs="Arial"/>
                      <w:color w:val="000000"/>
                      <w:sz w:val="24"/>
                      <w:szCs w:val="24"/>
                      <w:lang w:val="mk-MK" w:eastAsia="mk-MK"/>
                    </w:rPr>
                  </w:pPr>
                  <w:r>
                    <w:rPr>
                      <w:rFonts w:ascii="Arial" w:hAnsi="Arial" w:cs="Arial"/>
                      <w:color w:val="000000"/>
                      <w:sz w:val="24"/>
                      <w:szCs w:val="24"/>
                      <w:lang w:val="mk-MK" w:eastAsia="mk-MK"/>
                    </w:rPr>
                    <w:t>5</w:t>
                  </w:r>
                </w:p>
              </w:tc>
              <w:tc>
                <w:tcPr>
                  <w:tcW w:w="559" w:type="dxa"/>
                  <w:tcBorders>
                    <w:top w:val="nil"/>
                    <w:left w:val="nil"/>
                    <w:bottom w:val="single" w:color="000000" w:sz="8" w:space="0"/>
                    <w:right w:val="nil"/>
                  </w:tcBorders>
                  <w:shd w:val="clear" w:color="000000" w:fill="FF99CC"/>
                  <w:vAlign w:val="bottom"/>
                </w:tcPr>
                <w:p w14:paraId="7DAAF454">
                  <w:pPr>
                    <w:jc w:val="center"/>
                    <w:rPr>
                      <w:rFonts w:ascii="Arial" w:hAnsi="Arial" w:cs="Arial"/>
                      <w:color w:val="000000"/>
                      <w:sz w:val="24"/>
                      <w:szCs w:val="24"/>
                      <w:lang w:val="mk-MK" w:eastAsia="mk-MK"/>
                    </w:rPr>
                  </w:pPr>
                  <w:r>
                    <w:rPr>
                      <w:rFonts w:ascii="Arial" w:hAnsi="Arial" w:cs="Arial"/>
                      <w:color w:val="000000"/>
                      <w:sz w:val="24"/>
                      <w:szCs w:val="24"/>
                      <w:lang w:val="mk-MK" w:eastAsia="mk-MK"/>
                    </w:rPr>
                    <w:t>9</w:t>
                  </w:r>
                </w:p>
              </w:tc>
              <w:tc>
                <w:tcPr>
                  <w:tcW w:w="827" w:type="dxa"/>
                  <w:tcBorders>
                    <w:top w:val="nil"/>
                    <w:left w:val="single" w:color="auto" w:sz="8" w:space="0"/>
                    <w:bottom w:val="single" w:color="auto" w:sz="4" w:space="0"/>
                    <w:right w:val="single" w:color="auto" w:sz="4" w:space="0"/>
                  </w:tcBorders>
                  <w:vAlign w:val="bottom"/>
                </w:tcPr>
                <w:p w14:paraId="226C4476">
                  <w:pPr>
                    <w:jc w:val="center"/>
                    <w:rPr>
                      <w:rFonts w:ascii="Arial" w:hAnsi="Arial" w:cs="Arial"/>
                      <w:color w:val="000000"/>
                      <w:sz w:val="24"/>
                      <w:szCs w:val="24"/>
                      <w:lang w:val="mk-MK" w:eastAsia="mk-MK"/>
                    </w:rPr>
                  </w:pPr>
                  <w:r>
                    <w:rPr>
                      <w:rFonts w:ascii="Arial" w:hAnsi="Arial" w:cs="Arial"/>
                      <w:color w:val="000000"/>
                      <w:sz w:val="24"/>
                      <w:szCs w:val="24"/>
                      <w:lang w:val="mk-MK" w:eastAsia="mk-MK"/>
                    </w:rPr>
                    <w:t>3,48</w:t>
                  </w:r>
                </w:p>
              </w:tc>
              <w:tc>
                <w:tcPr>
                  <w:tcW w:w="593" w:type="dxa"/>
                  <w:tcBorders>
                    <w:top w:val="nil"/>
                    <w:left w:val="nil"/>
                    <w:bottom w:val="single" w:color="auto" w:sz="4" w:space="0"/>
                    <w:right w:val="single" w:color="auto" w:sz="4" w:space="0"/>
                  </w:tcBorders>
                  <w:noWrap/>
                  <w:vAlign w:val="center"/>
                </w:tcPr>
                <w:p w14:paraId="2E8B25C8">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13" w:type="dxa"/>
                  <w:tcBorders>
                    <w:top w:val="nil"/>
                    <w:left w:val="nil"/>
                    <w:bottom w:val="single" w:color="auto" w:sz="4" w:space="0"/>
                    <w:right w:val="single" w:color="auto" w:sz="4" w:space="0"/>
                  </w:tcBorders>
                  <w:noWrap/>
                  <w:vAlign w:val="center"/>
                </w:tcPr>
                <w:p w14:paraId="2B352500">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41" w:type="dxa"/>
                  <w:tcBorders>
                    <w:top w:val="nil"/>
                    <w:left w:val="nil"/>
                    <w:bottom w:val="single" w:color="auto" w:sz="4" w:space="0"/>
                    <w:right w:val="single" w:color="auto" w:sz="4" w:space="0"/>
                  </w:tcBorders>
                  <w:noWrap/>
                  <w:vAlign w:val="center"/>
                </w:tcPr>
                <w:p w14:paraId="30D94572">
                  <w:pPr>
                    <w:jc w:val="center"/>
                    <w:rPr>
                      <w:rFonts w:ascii="Arial" w:hAnsi="Arial" w:cs="Arial"/>
                      <w:b/>
                      <w:bCs/>
                      <w:sz w:val="24"/>
                      <w:szCs w:val="24"/>
                      <w:lang w:val="mk-MK" w:eastAsia="mk-MK"/>
                    </w:rPr>
                  </w:pPr>
                  <w:r>
                    <w:rPr>
                      <w:rFonts w:ascii="Arial" w:hAnsi="Arial" w:cs="Arial"/>
                      <w:b/>
                      <w:bCs/>
                      <w:sz w:val="24"/>
                      <w:szCs w:val="24"/>
                      <w:lang w:val="mk-MK" w:eastAsia="mk-MK"/>
                    </w:rPr>
                    <w:t>6</w:t>
                  </w:r>
                </w:p>
              </w:tc>
              <w:tc>
                <w:tcPr>
                  <w:tcW w:w="709" w:type="dxa"/>
                  <w:tcBorders>
                    <w:top w:val="nil"/>
                    <w:left w:val="nil"/>
                    <w:bottom w:val="nil"/>
                    <w:right w:val="nil"/>
                  </w:tcBorders>
                  <w:noWrap/>
                  <w:vAlign w:val="bottom"/>
                </w:tcPr>
                <w:p w14:paraId="1A49F517">
                  <w:pPr>
                    <w:rPr>
                      <w:rFonts w:ascii="Arial" w:hAnsi="Arial" w:cs="Arial"/>
                      <w:color w:val="000000"/>
                      <w:sz w:val="24"/>
                      <w:szCs w:val="24"/>
                      <w:lang w:val="mk-MK" w:eastAsia="mk-MK"/>
                    </w:rPr>
                  </w:pPr>
                </w:p>
              </w:tc>
              <w:tc>
                <w:tcPr>
                  <w:tcW w:w="708" w:type="dxa"/>
                  <w:tcBorders>
                    <w:top w:val="nil"/>
                    <w:left w:val="single" w:color="auto" w:sz="4" w:space="0"/>
                    <w:bottom w:val="single" w:color="auto" w:sz="4" w:space="0"/>
                    <w:right w:val="single" w:color="auto" w:sz="4" w:space="0"/>
                  </w:tcBorders>
                  <w:noWrap/>
                  <w:vAlign w:val="center"/>
                </w:tcPr>
                <w:p w14:paraId="224C428F">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62A21B33">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7FFA56A7">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41DB50C9">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15B6FC46">
                  <w:pPr>
                    <w:jc w:val="right"/>
                    <w:rPr>
                      <w:rFonts w:ascii="Arial" w:hAnsi="Arial" w:cs="Arial"/>
                      <w:color w:val="000000"/>
                      <w:sz w:val="24"/>
                      <w:szCs w:val="24"/>
                      <w:lang w:val="mk-MK" w:eastAsia="mk-MK"/>
                    </w:rPr>
                  </w:pPr>
                  <w:r>
                    <w:rPr>
                      <w:rFonts w:ascii="Arial" w:hAnsi="Arial" w:cs="Arial"/>
                      <w:color w:val="000000"/>
                      <w:sz w:val="24"/>
                      <w:szCs w:val="24"/>
                      <w:lang w:val="mk-MK" w:eastAsia="mk-MK"/>
                    </w:rPr>
                    <w:t>9</w:t>
                  </w:r>
                </w:p>
              </w:tc>
            </w:tr>
            <w:tr w14:paraId="26B1CF77">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0E036FFB">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II4</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34EBA5D5">
                  <w:pPr>
                    <w:jc w:val="center"/>
                    <w:rPr>
                      <w:rFonts w:ascii="Arial" w:hAnsi="Arial" w:cs="Arial"/>
                      <w:color w:val="000000"/>
                      <w:sz w:val="24"/>
                      <w:szCs w:val="24"/>
                      <w:lang w:val="mk-MK" w:eastAsia="mk-MK"/>
                    </w:rPr>
                  </w:pPr>
                  <w:r>
                    <w:rPr>
                      <w:rFonts w:ascii="Arial" w:hAnsi="Arial" w:cs="Arial"/>
                      <w:color w:val="000000"/>
                      <w:sz w:val="24"/>
                      <w:szCs w:val="24"/>
                      <w:lang w:val="mk-MK" w:eastAsia="mk-MK"/>
                    </w:rPr>
                    <w:t>3</w:t>
                  </w:r>
                </w:p>
              </w:tc>
              <w:tc>
                <w:tcPr>
                  <w:tcW w:w="645" w:type="dxa"/>
                  <w:tcBorders>
                    <w:top w:val="nil"/>
                    <w:left w:val="nil"/>
                    <w:bottom w:val="single" w:color="000000" w:sz="8" w:space="0"/>
                    <w:right w:val="single" w:color="000000" w:sz="8" w:space="0"/>
                  </w:tcBorders>
                  <w:vAlign w:val="bottom"/>
                </w:tcPr>
                <w:p w14:paraId="4F45B851">
                  <w:pPr>
                    <w:jc w:val="center"/>
                    <w:rPr>
                      <w:rFonts w:ascii="Arial" w:hAnsi="Arial" w:cs="Arial"/>
                      <w:color w:val="000000"/>
                      <w:sz w:val="24"/>
                      <w:szCs w:val="24"/>
                      <w:lang w:val="mk-MK" w:eastAsia="mk-MK"/>
                    </w:rPr>
                  </w:pPr>
                  <w:r>
                    <w:rPr>
                      <w:rFonts w:ascii="Arial" w:hAnsi="Arial" w:cs="Arial"/>
                      <w:color w:val="000000"/>
                      <w:sz w:val="24"/>
                      <w:szCs w:val="24"/>
                      <w:lang w:val="mk-MK" w:eastAsia="mk-MK"/>
                    </w:rPr>
                    <w:t>14</w:t>
                  </w:r>
                </w:p>
              </w:tc>
              <w:tc>
                <w:tcPr>
                  <w:tcW w:w="559" w:type="dxa"/>
                  <w:tcBorders>
                    <w:top w:val="nil"/>
                    <w:left w:val="nil"/>
                    <w:bottom w:val="single" w:color="000000" w:sz="8" w:space="0"/>
                    <w:right w:val="nil"/>
                  </w:tcBorders>
                  <w:shd w:val="clear" w:color="000000" w:fill="FF99CC"/>
                  <w:vAlign w:val="bottom"/>
                </w:tcPr>
                <w:p w14:paraId="40BCD065">
                  <w:pPr>
                    <w:jc w:val="center"/>
                    <w:rPr>
                      <w:rFonts w:ascii="Arial" w:hAnsi="Arial" w:cs="Arial"/>
                      <w:color w:val="000000"/>
                      <w:sz w:val="24"/>
                      <w:szCs w:val="24"/>
                      <w:lang w:val="mk-MK" w:eastAsia="mk-MK"/>
                    </w:rPr>
                  </w:pPr>
                  <w:r>
                    <w:rPr>
                      <w:rFonts w:ascii="Arial" w:hAnsi="Arial" w:cs="Arial"/>
                      <w:color w:val="000000"/>
                      <w:sz w:val="24"/>
                      <w:szCs w:val="24"/>
                      <w:lang w:val="mk-MK" w:eastAsia="mk-MK"/>
                    </w:rPr>
                    <w:t>17</w:t>
                  </w:r>
                </w:p>
              </w:tc>
              <w:tc>
                <w:tcPr>
                  <w:tcW w:w="827" w:type="dxa"/>
                  <w:tcBorders>
                    <w:top w:val="nil"/>
                    <w:left w:val="single" w:color="auto" w:sz="8" w:space="0"/>
                    <w:bottom w:val="single" w:color="auto" w:sz="4" w:space="0"/>
                    <w:right w:val="single" w:color="auto" w:sz="4" w:space="0"/>
                  </w:tcBorders>
                  <w:vAlign w:val="bottom"/>
                </w:tcPr>
                <w:p w14:paraId="26938BC8">
                  <w:pPr>
                    <w:jc w:val="center"/>
                    <w:rPr>
                      <w:rFonts w:ascii="Arial" w:hAnsi="Arial" w:cs="Arial"/>
                      <w:color w:val="000000"/>
                      <w:sz w:val="24"/>
                      <w:szCs w:val="24"/>
                      <w:lang w:val="mk-MK" w:eastAsia="mk-MK"/>
                    </w:rPr>
                  </w:pPr>
                  <w:r>
                    <w:rPr>
                      <w:rFonts w:ascii="Arial" w:hAnsi="Arial" w:cs="Arial"/>
                      <w:color w:val="000000"/>
                      <w:sz w:val="24"/>
                      <w:szCs w:val="24"/>
                      <w:lang w:val="mk-MK" w:eastAsia="mk-MK"/>
                    </w:rPr>
                    <w:t>3,70</w:t>
                  </w:r>
                </w:p>
              </w:tc>
              <w:tc>
                <w:tcPr>
                  <w:tcW w:w="593" w:type="dxa"/>
                  <w:tcBorders>
                    <w:top w:val="nil"/>
                    <w:left w:val="nil"/>
                    <w:bottom w:val="single" w:color="auto" w:sz="4" w:space="0"/>
                    <w:right w:val="single" w:color="auto" w:sz="4" w:space="0"/>
                  </w:tcBorders>
                  <w:noWrap/>
                  <w:vAlign w:val="center"/>
                </w:tcPr>
                <w:p w14:paraId="05665060">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13" w:type="dxa"/>
                  <w:tcBorders>
                    <w:top w:val="nil"/>
                    <w:left w:val="nil"/>
                    <w:bottom w:val="single" w:color="auto" w:sz="4" w:space="0"/>
                    <w:right w:val="single" w:color="auto" w:sz="4" w:space="0"/>
                  </w:tcBorders>
                  <w:noWrap/>
                  <w:vAlign w:val="center"/>
                </w:tcPr>
                <w:p w14:paraId="412628C0">
                  <w:pPr>
                    <w:jc w:val="center"/>
                    <w:rPr>
                      <w:rFonts w:ascii="Arial" w:hAnsi="Arial" w:cs="Arial"/>
                      <w:b/>
                      <w:bCs/>
                      <w:sz w:val="24"/>
                      <w:szCs w:val="24"/>
                      <w:lang w:val="mk-MK" w:eastAsia="mk-MK"/>
                    </w:rPr>
                  </w:pPr>
                  <w:r>
                    <w:rPr>
                      <w:rFonts w:ascii="Arial" w:hAnsi="Arial" w:cs="Arial"/>
                      <w:b/>
                      <w:bCs/>
                      <w:sz w:val="24"/>
                      <w:szCs w:val="24"/>
                      <w:lang w:val="mk-MK" w:eastAsia="mk-MK"/>
                    </w:rPr>
                    <w:t>10</w:t>
                  </w:r>
                </w:p>
              </w:tc>
              <w:tc>
                <w:tcPr>
                  <w:tcW w:w="741" w:type="dxa"/>
                  <w:tcBorders>
                    <w:top w:val="nil"/>
                    <w:left w:val="nil"/>
                    <w:bottom w:val="single" w:color="auto" w:sz="4" w:space="0"/>
                    <w:right w:val="single" w:color="auto" w:sz="4" w:space="0"/>
                  </w:tcBorders>
                  <w:noWrap/>
                  <w:vAlign w:val="center"/>
                </w:tcPr>
                <w:p w14:paraId="6FF6183A">
                  <w:pPr>
                    <w:jc w:val="center"/>
                    <w:rPr>
                      <w:rFonts w:ascii="Arial" w:hAnsi="Arial" w:cs="Arial"/>
                      <w:b/>
                      <w:bCs/>
                      <w:sz w:val="24"/>
                      <w:szCs w:val="24"/>
                      <w:lang w:val="mk-MK" w:eastAsia="mk-MK"/>
                    </w:rPr>
                  </w:pPr>
                  <w:r>
                    <w:rPr>
                      <w:rFonts w:ascii="Arial" w:hAnsi="Arial" w:cs="Arial"/>
                      <w:b/>
                      <w:bCs/>
                      <w:sz w:val="24"/>
                      <w:szCs w:val="24"/>
                      <w:lang w:val="mk-MK" w:eastAsia="mk-MK"/>
                    </w:rPr>
                    <w:t>5</w:t>
                  </w:r>
                </w:p>
              </w:tc>
              <w:tc>
                <w:tcPr>
                  <w:tcW w:w="709" w:type="dxa"/>
                  <w:tcBorders>
                    <w:top w:val="single" w:color="auto" w:sz="4" w:space="0"/>
                    <w:left w:val="nil"/>
                    <w:bottom w:val="single" w:color="auto" w:sz="4" w:space="0"/>
                    <w:right w:val="single" w:color="auto" w:sz="4" w:space="0"/>
                  </w:tcBorders>
                  <w:noWrap/>
                  <w:vAlign w:val="center"/>
                </w:tcPr>
                <w:p w14:paraId="4F0C580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279A51EC">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vAlign w:val="center"/>
                </w:tcPr>
                <w:p w14:paraId="66459FDA">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567" w:type="dxa"/>
                  <w:tcBorders>
                    <w:top w:val="nil"/>
                    <w:left w:val="nil"/>
                    <w:bottom w:val="single" w:color="auto" w:sz="4" w:space="0"/>
                    <w:right w:val="single" w:color="auto" w:sz="4" w:space="0"/>
                  </w:tcBorders>
                  <w:vAlign w:val="bottom"/>
                </w:tcPr>
                <w:p w14:paraId="18125539">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992" w:type="dxa"/>
                  <w:tcBorders>
                    <w:top w:val="nil"/>
                    <w:left w:val="nil"/>
                    <w:bottom w:val="single" w:color="auto" w:sz="4" w:space="0"/>
                    <w:right w:val="single" w:color="auto" w:sz="4" w:space="0"/>
                  </w:tcBorders>
                  <w:vAlign w:val="bottom"/>
                </w:tcPr>
                <w:p w14:paraId="125C3C2F">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nil"/>
                    <w:left w:val="nil"/>
                    <w:bottom w:val="single" w:color="auto" w:sz="4" w:space="0"/>
                    <w:right w:val="single" w:color="auto" w:sz="8" w:space="0"/>
                  </w:tcBorders>
                  <w:vAlign w:val="bottom"/>
                </w:tcPr>
                <w:p w14:paraId="777D8DB2">
                  <w:pPr>
                    <w:jc w:val="right"/>
                    <w:rPr>
                      <w:rFonts w:ascii="Arial" w:hAnsi="Arial" w:cs="Arial"/>
                      <w:color w:val="000000"/>
                      <w:sz w:val="24"/>
                      <w:szCs w:val="24"/>
                      <w:lang w:val="mk-MK" w:eastAsia="mk-MK"/>
                    </w:rPr>
                  </w:pPr>
                  <w:r>
                    <w:rPr>
                      <w:rFonts w:ascii="Arial" w:hAnsi="Arial" w:cs="Arial"/>
                      <w:color w:val="000000"/>
                      <w:sz w:val="24"/>
                      <w:szCs w:val="24"/>
                      <w:lang w:val="mk-MK" w:eastAsia="mk-MK"/>
                    </w:rPr>
                    <w:t>17</w:t>
                  </w:r>
                </w:p>
              </w:tc>
            </w:tr>
            <w:tr w14:paraId="5FA3B165">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0E70CDFE">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II5</w:t>
                  </w:r>
                </w:p>
              </w:tc>
              <w:tc>
                <w:tcPr>
                  <w:tcW w:w="611" w:type="dxa"/>
                  <w:tcBorders>
                    <w:top w:val="nil"/>
                    <w:left w:val="nil"/>
                    <w:bottom w:val="single" w:color="000000" w:sz="8" w:space="0"/>
                    <w:right w:val="single" w:color="000000" w:sz="8" w:space="0"/>
                  </w:tcBorders>
                  <w:vAlign w:val="bottom"/>
                </w:tcPr>
                <w:p w14:paraId="189B40DF">
                  <w:pPr>
                    <w:jc w:val="center"/>
                    <w:rPr>
                      <w:rFonts w:ascii="Arial" w:hAnsi="Arial" w:cs="Arial"/>
                      <w:color w:val="000000"/>
                      <w:sz w:val="24"/>
                      <w:szCs w:val="24"/>
                      <w:lang w:val="mk-MK" w:eastAsia="mk-MK"/>
                    </w:rPr>
                  </w:pPr>
                  <w:r>
                    <w:rPr>
                      <w:rFonts w:ascii="Arial" w:hAnsi="Arial" w:cs="Arial"/>
                      <w:color w:val="000000"/>
                      <w:sz w:val="24"/>
                      <w:szCs w:val="24"/>
                      <w:lang w:val="mk-MK" w:eastAsia="mk-MK"/>
                    </w:rPr>
                    <w:t>4</w:t>
                  </w:r>
                </w:p>
              </w:tc>
              <w:tc>
                <w:tcPr>
                  <w:tcW w:w="645" w:type="dxa"/>
                  <w:tcBorders>
                    <w:top w:val="nil"/>
                    <w:left w:val="nil"/>
                    <w:bottom w:val="single" w:color="000000" w:sz="8" w:space="0"/>
                    <w:right w:val="single" w:color="000000" w:sz="8" w:space="0"/>
                  </w:tcBorders>
                  <w:vAlign w:val="bottom"/>
                </w:tcPr>
                <w:p w14:paraId="17147C50">
                  <w:pPr>
                    <w:jc w:val="center"/>
                    <w:rPr>
                      <w:rFonts w:ascii="Arial" w:hAnsi="Arial" w:cs="Arial"/>
                      <w:color w:val="000000"/>
                      <w:sz w:val="24"/>
                      <w:szCs w:val="24"/>
                      <w:lang w:val="mk-MK" w:eastAsia="mk-MK"/>
                    </w:rPr>
                  </w:pPr>
                  <w:r>
                    <w:rPr>
                      <w:rFonts w:ascii="Arial" w:hAnsi="Arial" w:cs="Arial"/>
                      <w:color w:val="000000"/>
                      <w:sz w:val="24"/>
                      <w:szCs w:val="24"/>
                      <w:lang w:val="mk-MK" w:eastAsia="mk-MK"/>
                    </w:rPr>
                    <w:t>1</w:t>
                  </w:r>
                </w:p>
              </w:tc>
              <w:tc>
                <w:tcPr>
                  <w:tcW w:w="559" w:type="dxa"/>
                  <w:tcBorders>
                    <w:top w:val="nil"/>
                    <w:left w:val="nil"/>
                    <w:bottom w:val="single" w:color="000000" w:sz="8" w:space="0"/>
                    <w:right w:val="nil"/>
                  </w:tcBorders>
                  <w:shd w:val="clear" w:color="000000" w:fill="FF99CC"/>
                  <w:vAlign w:val="bottom"/>
                </w:tcPr>
                <w:p w14:paraId="07F1BF9D">
                  <w:pPr>
                    <w:jc w:val="center"/>
                    <w:rPr>
                      <w:rFonts w:ascii="Arial" w:hAnsi="Arial" w:cs="Arial"/>
                      <w:color w:val="000000"/>
                      <w:sz w:val="24"/>
                      <w:szCs w:val="24"/>
                      <w:lang w:val="mk-MK" w:eastAsia="mk-MK"/>
                    </w:rPr>
                  </w:pPr>
                  <w:r>
                    <w:rPr>
                      <w:rFonts w:ascii="Arial" w:hAnsi="Arial" w:cs="Arial"/>
                      <w:color w:val="000000"/>
                      <w:sz w:val="24"/>
                      <w:szCs w:val="24"/>
                      <w:lang w:val="mk-MK" w:eastAsia="mk-MK"/>
                    </w:rPr>
                    <w:t>5</w:t>
                  </w:r>
                </w:p>
              </w:tc>
              <w:tc>
                <w:tcPr>
                  <w:tcW w:w="827" w:type="dxa"/>
                  <w:tcBorders>
                    <w:top w:val="nil"/>
                    <w:left w:val="single" w:color="auto" w:sz="8" w:space="0"/>
                    <w:bottom w:val="single" w:color="auto" w:sz="4" w:space="0"/>
                    <w:right w:val="single" w:color="auto" w:sz="4" w:space="0"/>
                  </w:tcBorders>
                  <w:vAlign w:val="bottom"/>
                </w:tcPr>
                <w:p w14:paraId="6050A680">
                  <w:pPr>
                    <w:jc w:val="center"/>
                    <w:rPr>
                      <w:rFonts w:ascii="Arial" w:hAnsi="Arial" w:cs="Arial"/>
                      <w:color w:val="000000"/>
                      <w:sz w:val="24"/>
                      <w:szCs w:val="24"/>
                      <w:lang w:val="mk-MK" w:eastAsia="mk-MK"/>
                    </w:rPr>
                  </w:pPr>
                  <w:r>
                    <w:rPr>
                      <w:rFonts w:ascii="Arial" w:hAnsi="Arial" w:cs="Arial"/>
                      <w:color w:val="000000"/>
                      <w:sz w:val="24"/>
                      <w:szCs w:val="24"/>
                      <w:lang w:val="mk-MK" w:eastAsia="mk-MK"/>
                    </w:rPr>
                    <w:t>4,02</w:t>
                  </w:r>
                </w:p>
              </w:tc>
              <w:tc>
                <w:tcPr>
                  <w:tcW w:w="593" w:type="dxa"/>
                  <w:tcBorders>
                    <w:top w:val="nil"/>
                    <w:left w:val="nil"/>
                    <w:bottom w:val="single" w:color="auto" w:sz="4" w:space="0"/>
                    <w:right w:val="single" w:color="auto" w:sz="4" w:space="0"/>
                  </w:tcBorders>
                  <w:noWrap/>
                  <w:vAlign w:val="center"/>
                </w:tcPr>
                <w:p w14:paraId="11106CBF">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13" w:type="dxa"/>
                  <w:tcBorders>
                    <w:top w:val="nil"/>
                    <w:left w:val="nil"/>
                    <w:bottom w:val="single" w:color="auto" w:sz="4" w:space="0"/>
                    <w:right w:val="single" w:color="auto" w:sz="4" w:space="0"/>
                  </w:tcBorders>
                  <w:noWrap/>
                  <w:vAlign w:val="center"/>
                </w:tcPr>
                <w:p w14:paraId="3E28929C">
                  <w:pPr>
                    <w:jc w:val="center"/>
                    <w:rPr>
                      <w:rFonts w:ascii="Arial" w:hAnsi="Arial" w:cs="Arial"/>
                      <w:b/>
                      <w:bCs/>
                      <w:sz w:val="24"/>
                      <w:szCs w:val="24"/>
                      <w:lang w:val="mk-MK" w:eastAsia="mk-MK"/>
                    </w:rPr>
                  </w:pPr>
                  <w:r>
                    <w:rPr>
                      <w:rFonts w:ascii="Arial" w:hAnsi="Arial" w:cs="Arial"/>
                      <w:b/>
                      <w:bCs/>
                      <w:sz w:val="24"/>
                      <w:szCs w:val="24"/>
                      <w:lang w:val="mk-MK" w:eastAsia="mk-MK"/>
                    </w:rPr>
                    <w:t>4</w:t>
                  </w:r>
                </w:p>
              </w:tc>
              <w:tc>
                <w:tcPr>
                  <w:tcW w:w="741" w:type="dxa"/>
                  <w:tcBorders>
                    <w:top w:val="nil"/>
                    <w:left w:val="nil"/>
                    <w:bottom w:val="single" w:color="auto" w:sz="4" w:space="0"/>
                    <w:right w:val="single" w:color="auto" w:sz="4" w:space="0"/>
                  </w:tcBorders>
                  <w:noWrap/>
                  <w:vAlign w:val="center"/>
                </w:tcPr>
                <w:p w14:paraId="358D3F7E">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single" w:color="auto" w:sz="4" w:space="0"/>
                    <w:right w:val="single" w:color="auto" w:sz="4" w:space="0"/>
                  </w:tcBorders>
                  <w:noWrap/>
                  <w:vAlign w:val="center"/>
                </w:tcPr>
                <w:p w14:paraId="06C98FE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7DA3580D">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7E75EC92">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0D01950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10BDF380">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62332873">
                  <w:pPr>
                    <w:jc w:val="right"/>
                    <w:rPr>
                      <w:rFonts w:ascii="Arial" w:hAnsi="Arial" w:cs="Arial"/>
                      <w:color w:val="000000"/>
                      <w:sz w:val="24"/>
                      <w:szCs w:val="24"/>
                      <w:lang w:val="mk-MK" w:eastAsia="mk-MK"/>
                    </w:rPr>
                  </w:pPr>
                  <w:r>
                    <w:rPr>
                      <w:rFonts w:ascii="Arial" w:hAnsi="Arial" w:cs="Arial"/>
                      <w:color w:val="000000"/>
                      <w:sz w:val="24"/>
                      <w:szCs w:val="24"/>
                      <w:lang w:val="mk-MK" w:eastAsia="mk-MK"/>
                    </w:rPr>
                    <w:t>5</w:t>
                  </w:r>
                </w:p>
              </w:tc>
            </w:tr>
            <w:tr w14:paraId="0FFC123A">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25D965EE">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II6</w:t>
                  </w:r>
                </w:p>
              </w:tc>
              <w:tc>
                <w:tcPr>
                  <w:tcW w:w="611" w:type="dxa"/>
                  <w:tcBorders>
                    <w:top w:val="nil"/>
                    <w:left w:val="nil"/>
                    <w:bottom w:val="single" w:color="000000" w:sz="8" w:space="0"/>
                    <w:right w:val="single" w:color="000000" w:sz="8" w:space="0"/>
                  </w:tcBorders>
                  <w:vAlign w:val="bottom"/>
                </w:tcPr>
                <w:p w14:paraId="20282711">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645" w:type="dxa"/>
                  <w:tcBorders>
                    <w:top w:val="nil"/>
                    <w:left w:val="nil"/>
                    <w:bottom w:val="single" w:color="000000" w:sz="8" w:space="0"/>
                    <w:right w:val="single" w:color="000000" w:sz="8" w:space="0"/>
                  </w:tcBorders>
                  <w:vAlign w:val="bottom"/>
                </w:tcPr>
                <w:p w14:paraId="3F6F7537">
                  <w:pPr>
                    <w:jc w:val="center"/>
                    <w:rPr>
                      <w:rFonts w:ascii="Arial" w:hAnsi="Arial" w:cs="Arial"/>
                      <w:color w:val="000000"/>
                      <w:sz w:val="24"/>
                      <w:szCs w:val="24"/>
                      <w:lang w:val="mk-MK" w:eastAsia="mk-MK"/>
                    </w:rPr>
                  </w:pPr>
                  <w:r>
                    <w:rPr>
                      <w:rFonts w:ascii="Arial" w:hAnsi="Arial" w:cs="Arial"/>
                      <w:color w:val="000000"/>
                      <w:sz w:val="24"/>
                      <w:szCs w:val="24"/>
                      <w:lang w:val="mk-MK" w:eastAsia="mk-MK"/>
                    </w:rPr>
                    <w:t>32</w:t>
                  </w:r>
                </w:p>
              </w:tc>
              <w:tc>
                <w:tcPr>
                  <w:tcW w:w="559" w:type="dxa"/>
                  <w:tcBorders>
                    <w:top w:val="nil"/>
                    <w:left w:val="nil"/>
                    <w:bottom w:val="single" w:color="000000" w:sz="8" w:space="0"/>
                    <w:right w:val="nil"/>
                  </w:tcBorders>
                  <w:shd w:val="clear" w:color="000000" w:fill="FF99CC"/>
                  <w:vAlign w:val="bottom"/>
                </w:tcPr>
                <w:p w14:paraId="31F0A81B">
                  <w:pPr>
                    <w:jc w:val="center"/>
                    <w:rPr>
                      <w:rFonts w:ascii="Arial" w:hAnsi="Arial" w:cs="Arial"/>
                      <w:color w:val="000000"/>
                      <w:sz w:val="24"/>
                      <w:szCs w:val="24"/>
                      <w:lang w:val="mk-MK" w:eastAsia="mk-MK"/>
                    </w:rPr>
                  </w:pPr>
                  <w:r>
                    <w:rPr>
                      <w:rFonts w:ascii="Arial" w:hAnsi="Arial" w:cs="Arial"/>
                      <w:color w:val="000000"/>
                      <w:sz w:val="24"/>
                      <w:szCs w:val="24"/>
                      <w:lang w:val="mk-MK" w:eastAsia="mk-MK"/>
                    </w:rPr>
                    <w:t>34</w:t>
                  </w:r>
                </w:p>
              </w:tc>
              <w:tc>
                <w:tcPr>
                  <w:tcW w:w="827" w:type="dxa"/>
                  <w:tcBorders>
                    <w:top w:val="nil"/>
                    <w:left w:val="single" w:color="auto" w:sz="8" w:space="0"/>
                    <w:bottom w:val="single" w:color="auto" w:sz="4" w:space="0"/>
                    <w:right w:val="single" w:color="auto" w:sz="4" w:space="0"/>
                  </w:tcBorders>
                  <w:vAlign w:val="bottom"/>
                </w:tcPr>
                <w:p w14:paraId="786DE793">
                  <w:pPr>
                    <w:jc w:val="center"/>
                    <w:rPr>
                      <w:rFonts w:ascii="Arial" w:hAnsi="Arial" w:cs="Arial"/>
                      <w:color w:val="000000"/>
                      <w:sz w:val="24"/>
                      <w:szCs w:val="24"/>
                      <w:lang w:val="mk-MK" w:eastAsia="mk-MK"/>
                    </w:rPr>
                  </w:pPr>
                  <w:r>
                    <w:rPr>
                      <w:rFonts w:ascii="Arial" w:hAnsi="Arial" w:cs="Arial"/>
                      <w:color w:val="000000"/>
                      <w:sz w:val="24"/>
                      <w:szCs w:val="24"/>
                      <w:lang w:val="mk-MK" w:eastAsia="mk-MK"/>
                    </w:rPr>
                    <w:t>4,81</w:t>
                  </w:r>
                </w:p>
              </w:tc>
              <w:tc>
                <w:tcPr>
                  <w:tcW w:w="593" w:type="dxa"/>
                  <w:tcBorders>
                    <w:top w:val="nil"/>
                    <w:left w:val="nil"/>
                    <w:bottom w:val="single" w:color="auto" w:sz="4" w:space="0"/>
                    <w:right w:val="single" w:color="auto" w:sz="4" w:space="0"/>
                  </w:tcBorders>
                  <w:noWrap/>
                  <w:vAlign w:val="center"/>
                </w:tcPr>
                <w:p w14:paraId="2B59F574">
                  <w:pPr>
                    <w:jc w:val="center"/>
                    <w:rPr>
                      <w:rFonts w:ascii="Arial" w:hAnsi="Arial" w:cs="Arial"/>
                      <w:b/>
                      <w:bCs/>
                      <w:sz w:val="24"/>
                      <w:szCs w:val="24"/>
                      <w:lang w:val="mk-MK" w:eastAsia="mk-MK"/>
                    </w:rPr>
                  </w:pPr>
                  <w:r>
                    <w:rPr>
                      <w:rFonts w:ascii="Arial" w:hAnsi="Arial" w:cs="Arial"/>
                      <w:b/>
                      <w:bCs/>
                      <w:sz w:val="24"/>
                      <w:szCs w:val="24"/>
                      <w:lang w:val="mk-MK" w:eastAsia="mk-MK"/>
                    </w:rPr>
                    <w:t>30</w:t>
                  </w:r>
                </w:p>
              </w:tc>
              <w:tc>
                <w:tcPr>
                  <w:tcW w:w="713" w:type="dxa"/>
                  <w:tcBorders>
                    <w:top w:val="nil"/>
                    <w:left w:val="nil"/>
                    <w:bottom w:val="single" w:color="auto" w:sz="4" w:space="0"/>
                    <w:right w:val="single" w:color="auto" w:sz="4" w:space="0"/>
                  </w:tcBorders>
                  <w:noWrap/>
                  <w:vAlign w:val="center"/>
                </w:tcPr>
                <w:p w14:paraId="352A3124">
                  <w:pPr>
                    <w:jc w:val="center"/>
                    <w:rPr>
                      <w:rFonts w:ascii="Arial" w:hAnsi="Arial" w:cs="Arial"/>
                      <w:b/>
                      <w:bCs/>
                      <w:sz w:val="24"/>
                      <w:szCs w:val="24"/>
                      <w:lang w:val="mk-MK" w:eastAsia="mk-MK"/>
                    </w:rPr>
                  </w:pPr>
                  <w:r>
                    <w:rPr>
                      <w:rFonts w:ascii="Arial" w:hAnsi="Arial" w:cs="Arial"/>
                      <w:b/>
                      <w:bCs/>
                      <w:sz w:val="24"/>
                      <w:szCs w:val="24"/>
                      <w:lang w:val="mk-MK" w:eastAsia="mk-MK"/>
                    </w:rPr>
                    <w:t>4</w:t>
                  </w:r>
                </w:p>
              </w:tc>
              <w:tc>
                <w:tcPr>
                  <w:tcW w:w="741" w:type="dxa"/>
                  <w:tcBorders>
                    <w:top w:val="nil"/>
                    <w:left w:val="nil"/>
                    <w:bottom w:val="single" w:color="auto" w:sz="4" w:space="0"/>
                    <w:right w:val="single" w:color="auto" w:sz="4" w:space="0"/>
                  </w:tcBorders>
                  <w:noWrap/>
                  <w:vAlign w:val="center"/>
                </w:tcPr>
                <w:p w14:paraId="2EAC0F4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shd w:val="clear" w:color="000000" w:fill="FFFFFF"/>
                  <w:vAlign w:val="center"/>
                </w:tcPr>
                <w:p w14:paraId="19D3623A">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8" w:type="dxa"/>
                  <w:tcBorders>
                    <w:top w:val="nil"/>
                    <w:left w:val="nil"/>
                    <w:bottom w:val="single" w:color="auto" w:sz="4" w:space="0"/>
                    <w:right w:val="single" w:color="auto" w:sz="4" w:space="0"/>
                  </w:tcBorders>
                  <w:shd w:val="clear" w:color="000000" w:fill="FFFFFF"/>
                  <w:vAlign w:val="center"/>
                </w:tcPr>
                <w:p w14:paraId="5D6C0477">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9" w:type="dxa"/>
                  <w:tcBorders>
                    <w:top w:val="nil"/>
                    <w:left w:val="nil"/>
                    <w:bottom w:val="single" w:color="auto" w:sz="4" w:space="0"/>
                    <w:right w:val="single" w:color="auto" w:sz="4" w:space="0"/>
                  </w:tcBorders>
                  <w:vAlign w:val="center"/>
                </w:tcPr>
                <w:p w14:paraId="13F42851">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567" w:type="dxa"/>
                  <w:tcBorders>
                    <w:top w:val="nil"/>
                    <w:left w:val="nil"/>
                    <w:bottom w:val="single" w:color="auto" w:sz="4" w:space="0"/>
                    <w:right w:val="single" w:color="auto" w:sz="4" w:space="0"/>
                  </w:tcBorders>
                  <w:vAlign w:val="center"/>
                </w:tcPr>
                <w:p w14:paraId="18BB7229">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992" w:type="dxa"/>
                  <w:tcBorders>
                    <w:top w:val="nil"/>
                    <w:left w:val="nil"/>
                    <w:bottom w:val="single" w:color="auto" w:sz="4" w:space="0"/>
                    <w:right w:val="single" w:color="auto" w:sz="4" w:space="0"/>
                  </w:tcBorders>
                  <w:vAlign w:val="bottom"/>
                </w:tcPr>
                <w:p w14:paraId="6A17545A">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nil"/>
                    <w:left w:val="nil"/>
                    <w:bottom w:val="single" w:color="auto" w:sz="4" w:space="0"/>
                    <w:right w:val="single" w:color="auto" w:sz="8" w:space="0"/>
                  </w:tcBorders>
                  <w:vAlign w:val="bottom"/>
                </w:tcPr>
                <w:p w14:paraId="1C0BE926">
                  <w:pPr>
                    <w:jc w:val="right"/>
                    <w:rPr>
                      <w:rFonts w:ascii="Arial" w:hAnsi="Arial" w:cs="Arial"/>
                      <w:color w:val="000000"/>
                      <w:sz w:val="24"/>
                      <w:szCs w:val="24"/>
                      <w:lang w:val="mk-MK" w:eastAsia="mk-MK"/>
                    </w:rPr>
                  </w:pPr>
                  <w:r>
                    <w:rPr>
                      <w:rFonts w:ascii="Arial" w:hAnsi="Arial" w:cs="Arial"/>
                      <w:color w:val="000000"/>
                      <w:sz w:val="24"/>
                      <w:szCs w:val="24"/>
                      <w:lang w:val="mk-MK" w:eastAsia="mk-MK"/>
                    </w:rPr>
                    <w:t>34</w:t>
                  </w:r>
                </w:p>
              </w:tc>
            </w:tr>
            <w:tr w14:paraId="6CA24DF3">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5453F01E">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II7</w:t>
                  </w:r>
                </w:p>
              </w:tc>
              <w:tc>
                <w:tcPr>
                  <w:tcW w:w="611" w:type="dxa"/>
                  <w:tcBorders>
                    <w:top w:val="nil"/>
                    <w:left w:val="nil"/>
                    <w:bottom w:val="single" w:color="000000" w:sz="8" w:space="0"/>
                    <w:right w:val="single" w:color="000000" w:sz="8" w:space="0"/>
                  </w:tcBorders>
                  <w:vAlign w:val="bottom"/>
                </w:tcPr>
                <w:p w14:paraId="332F9FD1">
                  <w:pPr>
                    <w:jc w:val="center"/>
                    <w:rPr>
                      <w:rFonts w:ascii="Arial" w:hAnsi="Arial" w:cs="Arial"/>
                      <w:color w:val="000000"/>
                      <w:sz w:val="24"/>
                      <w:szCs w:val="24"/>
                      <w:lang w:val="mk-MK" w:eastAsia="mk-MK"/>
                    </w:rPr>
                  </w:pPr>
                  <w:r>
                    <w:rPr>
                      <w:rFonts w:ascii="Arial" w:hAnsi="Arial" w:cs="Arial"/>
                      <w:color w:val="000000"/>
                      <w:sz w:val="24"/>
                      <w:szCs w:val="24"/>
                      <w:lang w:val="mk-MK" w:eastAsia="mk-MK"/>
                    </w:rPr>
                    <w:t>11</w:t>
                  </w:r>
                </w:p>
              </w:tc>
              <w:tc>
                <w:tcPr>
                  <w:tcW w:w="645" w:type="dxa"/>
                  <w:tcBorders>
                    <w:top w:val="nil"/>
                    <w:left w:val="nil"/>
                    <w:bottom w:val="single" w:color="000000" w:sz="8" w:space="0"/>
                    <w:right w:val="single" w:color="000000" w:sz="8" w:space="0"/>
                  </w:tcBorders>
                  <w:vAlign w:val="bottom"/>
                </w:tcPr>
                <w:p w14:paraId="4512E480">
                  <w:pPr>
                    <w:jc w:val="center"/>
                    <w:rPr>
                      <w:rFonts w:ascii="Arial" w:hAnsi="Arial" w:cs="Arial"/>
                      <w:color w:val="000000"/>
                      <w:sz w:val="24"/>
                      <w:szCs w:val="24"/>
                      <w:lang w:val="mk-MK" w:eastAsia="mk-MK"/>
                    </w:rPr>
                  </w:pPr>
                  <w:r>
                    <w:rPr>
                      <w:rFonts w:ascii="Arial" w:hAnsi="Arial" w:cs="Arial"/>
                      <w:color w:val="000000"/>
                      <w:sz w:val="24"/>
                      <w:szCs w:val="24"/>
                      <w:lang w:val="mk-MK" w:eastAsia="mk-MK"/>
                    </w:rPr>
                    <w:t>0</w:t>
                  </w:r>
                </w:p>
              </w:tc>
              <w:tc>
                <w:tcPr>
                  <w:tcW w:w="559" w:type="dxa"/>
                  <w:tcBorders>
                    <w:top w:val="nil"/>
                    <w:left w:val="nil"/>
                    <w:bottom w:val="single" w:color="000000" w:sz="8" w:space="0"/>
                    <w:right w:val="nil"/>
                  </w:tcBorders>
                  <w:shd w:val="clear" w:color="000000" w:fill="FF99CC"/>
                  <w:vAlign w:val="bottom"/>
                </w:tcPr>
                <w:p w14:paraId="00D4D899">
                  <w:pPr>
                    <w:jc w:val="center"/>
                    <w:rPr>
                      <w:rFonts w:ascii="Arial" w:hAnsi="Arial" w:cs="Arial"/>
                      <w:color w:val="000000"/>
                      <w:sz w:val="24"/>
                      <w:szCs w:val="24"/>
                      <w:lang w:val="mk-MK" w:eastAsia="mk-MK"/>
                    </w:rPr>
                  </w:pPr>
                  <w:r>
                    <w:rPr>
                      <w:rFonts w:ascii="Arial" w:hAnsi="Arial" w:cs="Arial"/>
                      <w:color w:val="000000"/>
                      <w:sz w:val="24"/>
                      <w:szCs w:val="24"/>
                      <w:lang w:val="mk-MK" w:eastAsia="mk-MK"/>
                    </w:rPr>
                    <w:t>11</w:t>
                  </w:r>
                </w:p>
              </w:tc>
              <w:tc>
                <w:tcPr>
                  <w:tcW w:w="827" w:type="dxa"/>
                  <w:tcBorders>
                    <w:top w:val="nil"/>
                    <w:left w:val="single" w:color="auto" w:sz="8" w:space="0"/>
                    <w:bottom w:val="single" w:color="auto" w:sz="4" w:space="0"/>
                    <w:right w:val="single" w:color="auto" w:sz="4" w:space="0"/>
                  </w:tcBorders>
                  <w:vAlign w:val="bottom"/>
                </w:tcPr>
                <w:p w14:paraId="00860DBF">
                  <w:pPr>
                    <w:jc w:val="center"/>
                    <w:rPr>
                      <w:rFonts w:ascii="Arial" w:hAnsi="Arial" w:cs="Arial"/>
                      <w:color w:val="000000"/>
                      <w:sz w:val="24"/>
                      <w:szCs w:val="24"/>
                      <w:lang w:val="mk-MK" w:eastAsia="mk-MK"/>
                    </w:rPr>
                  </w:pPr>
                  <w:r>
                    <w:rPr>
                      <w:rFonts w:ascii="Arial" w:hAnsi="Arial" w:cs="Arial"/>
                      <w:color w:val="000000"/>
                      <w:sz w:val="24"/>
                      <w:szCs w:val="24"/>
                      <w:lang w:val="mk-MK" w:eastAsia="mk-MK"/>
                    </w:rPr>
                    <w:t>4,49</w:t>
                  </w:r>
                </w:p>
              </w:tc>
              <w:tc>
                <w:tcPr>
                  <w:tcW w:w="593" w:type="dxa"/>
                  <w:tcBorders>
                    <w:top w:val="nil"/>
                    <w:left w:val="nil"/>
                    <w:bottom w:val="single" w:color="auto" w:sz="4" w:space="0"/>
                    <w:right w:val="single" w:color="auto" w:sz="4" w:space="0"/>
                  </w:tcBorders>
                  <w:shd w:val="clear" w:color="000000" w:fill="FFFFFF"/>
                  <w:vAlign w:val="center"/>
                </w:tcPr>
                <w:p w14:paraId="31CA19A7">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7</w:t>
                  </w:r>
                </w:p>
              </w:tc>
              <w:tc>
                <w:tcPr>
                  <w:tcW w:w="713" w:type="dxa"/>
                  <w:tcBorders>
                    <w:top w:val="nil"/>
                    <w:left w:val="nil"/>
                    <w:bottom w:val="single" w:color="auto" w:sz="4" w:space="0"/>
                    <w:right w:val="single" w:color="auto" w:sz="4" w:space="0"/>
                  </w:tcBorders>
                  <w:shd w:val="clear" w:color="000000" w:fill="FFFFFF"/>
                  <w:vAlign w:val="center"/>
                </w:tcPr>
                <w:p w14:paraId="3146E2A9">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4</w:t>
                  </w:r>
                </w:p>
              </w:tc>
              <w:tc>
                <w:tcPr>
                  <w:tcW w:w="741" w:type="dxa"/>
                  <w:tcBorders>
                    <w:top w:val="nil"/>
                    <w:left w:val="nil"/>
                    <w:bottom w:val="single" w:color="auto" w:sz="4" w:space="0"/>
                    <w:right w:val="single" w:color="auto" w:sz="4" w:space="0"/>
                  </w:tcBorders>
                  <w:shd w:val="clear" w:color="000000" w:fill="FFFFFF"/>
                  <w:vAlign w:val="center"/>
                </w:tcPr>
                <w:p w14:paraId="0772476D">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9" w:type="dxa"/>
                  <w:tcBorders>
                    <w:top w:val="nil"/>
                    <w:left w:val="nil"/>
                    <w:bottom w:val="single" w:color="auto" w:sz="4" w:space="0"/>
                    <w:right w:val="single" w:color="auto" w:sz="4" w:space="0"/>
                  </w:tcBorders>
                  <w:shd w:val="clear" w:color="000000" w:fill="FFFFFF"/>
                  <w:vAlign w:val="center"/>
                </w:tcPr>
                <w:p w14:paraId="462ACA25">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8" w:type="dxa"/>
                  <w:tcBorders>
                    <w:top w:val="nil"/>
                    <w:left w:val="nil"/>
                    <w:bottom w:val="single" w:color="auto" w:sz="4" w:space="0"/>
                    <w:right w:val="single" w:color="auto" w:sz="4" w:space="0"/>
                  </w:tcBorders>
                  <w:shd w:val="clear" w:color="000000" w:fill="FFFFFF"/>
                  <w:vAlign w:val="center"/>
                </w:tcPr>
                <w:p w14:paraId="7299CFB5">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9" w:type="dxa"/>
                  <w:tcBorders>
                    <w:top w:val="nil"/>
                    <w:left w:val="nil"/>
                    <w:bottom w:val="single" w:color="auto" w:sz="4" w:space="0"/>
                    <w:right w:val="single" w:color="auto" w:sz="4" w:space="0"/>
                  </w:tcBorders>
                  <w:vAlign w:val="bottom"/>
                </w:tcPr>
                <w:p w14:paraId="11C2483F">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567" w:type="dxa"/>
                  <w:tcBorders>
                    <w:top w:val="nil"/>
                    <w:left w:val="nil"/>
                    <w:bottom w:val="single" w:color="auto" w:sz="4" w:space="0"/>
                    <w:right w:val="single" w:color="auto" w:sz="4" w:space="0"/>
                  </w:tcBorders>
                  <w:vAlign w:val="bottom"/>
                </w:tcPr>
                <w:p w14:paraId="655A452B">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992" w:type="dxa"/>
                  <w:tcBorders>
                    <w:top w:val="nil"/>
                    <w:left w:val="nil"/>
                    <w:bottom w:val="single" w:color="auto" w:sz="4" w:space="0"/>
                    <w:right w:val="single" w:color="auto" w:sz="4" w:space="0"/>
                  </w:tcBorders>
                  <w:vAlign w:val="bottom"/>
                </w:tcPr>
                <w:p w14:paraId="531C69DF">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nil"/>
                    <w:left w:val="nil"/>
                    <w:bottom w:val="single" w:color="auto" w:sz="4" w:space="0"/>
                    <w:right w:val="single" w:color="auto" w:sz="8" w:space="0"/>
                  </w:tcBorders>
                  <w:vAlign w:val="bottom"/>
                </w:tcPr>
                <w:p w14:paraId="04167565">
                  <w:pPr>
                    <w:jc w:val="right"/>
                    <w:rPr>
                      <w:rFonts w:ascii="Arial" w:hAnsi="Arial" w:cs="Arial"/>
                      <w:color w:val="000000"/>
                      <w:sz w:val="24"/>
                      <w:szCs w:val="24"/>
                      <w:lang w:val="mk-MK" w:eastAsia="mk-MK"/>
                    </w:rPr>
                  </w:pPr>
                  <w:r>
                    <w:rPr>
                      <w:rFonts w:ascii="Arial" w:hAnsi="Arial" w:cs="Arial"/>
                      <w:color w:val="000000"/>
                      <w:sz w:val="24"/>
                      <w:szCs w:val="24"/>
                      <w:lang w:val="mk-MK" w:eastAsia="mk-MK"/>
                    </w:rPr>
                    <w:t>11</w:t>
                  </w:r>
                </w:p>
              </w:tc>
            </w:tr>
            <w:tr w14:paraId="04AC04D2">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29954E34">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III1</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5FE5DC28">
                  <w:pPr>
                    <w:jc w:val="center"/>
                    <w:rPr>
                      <w:rFonts w:ascii="Arial" w:hAnsi="Arial" w:cs="Arial"/>
                      <w:color w:val="000000"/>
                      <w:sz w:val="24"/>
                      <w:szCs w:val="24"/>
                      <w:lang w:val="mk-MK" w:eastAsia="mk-MK"/>
                    </w:rPr>
                  </w:pPr>
                  <w:r>
                    <w:rPr>
                      <w:rFonts w:ascii="Arial" w:hAnsi="Arial" w:cs="Arial"/>
                      <w:color w:val="000000"/>
                      <w:sz w:val="24"/>
                      <w:szCs w:val="24"/>
                      <w:lang w:val="mk-MK" w:eastAsia="mk-MK"/>
                    </w:rPr>
                    <w:t>8</w:t>
                  </w:r>
                </w:p>
              </w:tc>
              <w:tc>
                <w:tcPr>
                  <w:tcW w:w="645" w:type="dxa"/>
                  <w:tcBorders>
                    <w:top w:val="nil"/>
                    <w:left w:val="nil"/>
                    <w:bottom w:val="single" w:color="000000" w:sz="8" w:space="0"/>
                    <w:right w:val="single" w:color="000000" w:sz="8" w:space="0"/>
                  </w:tcBorders>
                  <w:vAlign w:val="bottom"/>
                </w:tcPr>
                <w:p w14:paraId="103BDE60">
                  <w:pPr>
                    <w:jc w:val="center"/>
                    <w:rPr>
                      <w:rFonts w:ascii="Arial" w:hAnsi="Arial" w:cs="Arial"/>
                      <w:color w:val="000000"/>
                      <w:sz w:val="24"/>
                      <w:szCs w:val="24"/>
                      <w:lang w:val="mk-MK" w:eastAsia="mk-MK"/>
                    </w:rPr>
                  </w:pPr>
                  <w:r>
                    <w:rPr>
                      <w:rFonts w:ascii="Arial" w:hAnsi="Arial" w:cs="Arial"/>
                      <w:color w:val="000000"/>
                      <w:sz w:val="24"/>
                      <w:szCs w:val="24"/>
                      <w:lang w:val="mk-MK" w:eastAsia="mk-MK"/>
                    </w:rPr>
                    <w:t>9</w:t>
                  </w:r>
                </w:p>
              </w:tc>
              <w:tc>
                <w:tcPr>
                  <w:tcW w:w="559" w:type="dxa"/>
                  <w:tcBorders>
                    <w:top w:val="nil"/>
                    <w:left w:val="nil"/>
                    <w:bottom w:val="single" w:color="000000" w:sz="8" w:space="0"/>
                    <w:right w:val="nil"/>
                  </w:tcBorders>
                  <w:shd w:val="clear" w:color="000000" w:fill="FF99CC"/>
                  <w:vAlign w:val="bottom"/>
                </w:tcPr>
                <w:p w14:paraId="63CEB54E">
                  <w:pPr>
                    <w:jc w:val="center"/>
                    <w:rPr>
                      <w:rFonts w:ascii="Arial" w:hAnsi="Arial" w:cs="Arial"/>
                      <w:color w:val="000000"/>
                      <w:sz w:val="24"/>
                      <w:szCs w:val="24"/>
                      <w:lang w:val="mk-MK" w:eastAsia="mk-MK"/>
                    </w:rPr>
                  </w:pPr>
                  <w:r>
                    <w:rPr>
                      <w:rFonts w:ascii="Arial" w:hAnsi="Arial" w:cs="Arial"/>
                      <w:color w:val="000000"/>
                      <w:sz w:val="24"/>
                      <w:szCs w:val="24"/>
                      <w:lang w:val="mk-MK" w:eastAsia="mk-MK"/>
                    </w:rPr>
                    <w:t>17</w:t>
                  </w:r>
                </w:p>
              </w:tc>
              <w:tc>
                <w:tcPr>
                  <w:tcW w:w="827" w:type="dxa"/>
                  <w:tcBorders>
                    <w:top w:val="nil"/>
                    <w:left w:val="single" w:color="auto" w:sz="8" w:space="0"/>
                    <w:bottom w:val="single" w:color="auto" w:sz="4" w:space="0"/>
                    <w:right w:val="single" w:color="auto" w:sz="4" w:space="0"/>
                  </w:tcBorders>
                  <w:vAlign w:val="bottom"/>
                </w:tcPr>
                <w:p w14:paraId="0C0E6687">
                  <w:pPr>
                    <w:jc w:val="center"/>
                    <w:rPr>
                      <w:rFonts w:ascii="Arial" w:hAnsi="Arial" w:cs="Arial"/>
                      <w:color w:val="000000"/>
                      <w:sz w:val="24"/>
                      <w:szCs w:val="24"/>
                      <w:lang w:val="mk-MK" w:eastAsia="mk-MK"/>
                    </w:rPr>
                  </w:pPr>
                  <w:r>
                    <w:rPr>
                      <w:rFonts w:ascii="Arial" w:hAnsi="Arial" w:cs="Arial"/>
                      <w:color w:val="000000"/>
                      <w:sz w:val="24"/>
                      <w:szCs w:val="24"/>
                      <w:lang w:val="mk-MK" w:eastAsia="mk-MK"/>
                    </w:rPr>
                    <w:t>4,01</w:t>
                  </w:r>
                </w:p>
              </w:tc>
              <w:tc>
                <w:tcPr>
                  <w:tcW w:w="593" w:type="dxa"/>
                  <w:tcBorders>
                    <w:top w:val="nil"/>
                    <w:left w:val="nil"/>
                    <w:bottom w:val="single" w:color="auto" w:sz="4" w:space="0"/>
                    <w:right w:val="single" w:color="auto" w:sz="4" w:space="0"/>
                  </w:tcBorders>
                  <w:noWrap/>
                  <w:vAlign w:val="center"/>
                </w:tcPr>
                <w:p w14:paraId="1F7FFFD1">
                  <w:pPr>
                    <w:jc w:val="center"/>
                    <w:rPr>
                      <w:rFonts w:ascii="Arial" w:hAnsi="Arial" w:cs="Arial"/>
                      <w:b/>
                      <w:bCs/>
                      <w:sz w:val="24"/>
                      <w:szCs w:val="24"/>
                      <w:lang w:val="mk-MK" w:eastAsia="mk-MK"/>
                    </w:rPr>
                  </w:pPr>
                  <w:r>
                    <w:rPr>
                      <w:rFonts w:ascii="Arial" w:hAnsi="Arial" w:cs="Arial"/>
                      <w:b/>
                      <w:bCs/>
                      <w:sz w:val="24"/>
                      <w:szCs w:val="24"/>
                      <w:lang w:val="mk-MK" w:eastAsia="mk-MK"/>
                    </w:rPr>
                    <w:t>7</w:t>
                  </w:r>
                </w:p>
              </w:tc>
              <w:tc>
                <w:tcPr>
                  <w:tcW w:w="713" w:type="dxa"/>
                  <w:tcBorders>
                    <w:top w:val="nil"/>
                    <w:left w:val="nil"/>
                    <w:bottom w:val="single" w:color="auto" w:sz="4" w:space="0"/>
                    <w:right w:val="single" w:color="auto" w:sz="4" w:space="0"/>
                  </w:tcBorders>
                  <w:noWrap/>
                  <w:vAlign w:val="center"/>
                </w:tcPr>
                <w:p w14:paraId="0C85C64D">
                  <w:pPr>
                    <w:jc w:val="center"/>
                    <w:rPr>
                      <w:rFonts w:ascii="Arial" w:hAnsi="Arial" w:cs="Arial"/>
                      <w:b/>
                      <w:bCs/>
                      <w:sz w:val="24"/>
                      <w:szCs w:val="24"/>
                      <w:lang w:val="mk-MK" w:eastAsia="mk-MK"/>
                    </w:rPr>
                  </w:pPr>
                  <w:r>
                    <w:rPr>
                      <w:rFonts w:ascii="Arial" w:hAnsi="Arial" w:cs="Arial"/>
                      <w:b/>
                      <w:bCs/>
                      <w:sz w:val="24"/>
                      <w:szCs w:val="24"/>
                      <w:lang w:val="mk-MK" w:eastAsia="mk-MK"/>
                    </w:rPr>
                    <w:t>8</w:t>
                  </w:r>
                </w:p>
              </w:tc>
              <w:tc>
                <w:tcPr>
                  <w:tcW w:w="741" w:type="dxa"/>
                  <w:tcBorders>
                    <w:top w:val="nil"/>
                    <w:left w:val="nil"/>
                    <w:bottom w:val="single" w:color="auto" w:sz="4" w:space="0"/>
                    <w:right w:val="single" w:color="auto" w:sz="4" w:space="0"/>
                  </w:tcBorders>
                  <w:noWrap/>
                  <w:vAlign w:val="center"/>
                </w:tcPr>
                <w:p w14:paraId="0315357E">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single" w:color="auto" w:sz="4" w:space="0"/>
                    <w:right w:val="single" w:color="auto" w:sz="4" w:space="0"/>
                  </w:tcBorders>
                  <w:noWrap/>
                  <w:vAlign w:val="center"/>
                </w:tcPr>
                <w:p w14:paraId="5FB1DB1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452FFE85">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5D43FF05">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149B4054">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22FFA45E">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single" w:color="auto" w:sz="4" w:space="0"/>
                    <w:right w:val="single" w:color="auto" w:sz="8" w:space="0"/>
                  </w:tcBorders>
                  <w:vAlign w:val="bottom"/>
                </w:tcPr>
                <w:p w14:paraId="4451796C">
                  <w:pPr>
                    <w:jc w:val="right"/>
                    <w:rPr>
                      <w:rFonts w:ascii="Arial" w:hAnsi="Arial" w:cs="Arial"/>
                      <w:color w:val="000000"/>
                      <w:sz w:val="24"/>
                      <w:szCs w:val="24"/>
                      <w:lang w:val="mk-MK" w:eastAsia="mk-MK"/>
                    </w:rPr>
                  </w:pPr>
                  <w:r>
                    <w:rPr>
                      <w:rFonts w:ascii="Arial" w:hAnsi="Arial" w:cs="Arial"/>
                      <w:color w:val="000000"/>
                      <w:sz w:val="24"/>
                      <w:szCs w:val="24"/>
                      <w:lang w:val="mk-MK" w:eastAsia="mk-MK"/>
                    </w:rPr>
                    <w:t>17</w:t>
                  </w:r>
                </w:p>
              </w:tc>
            </w:tr>
            <w:tr w14:paraId="498B9939">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5641A4EF">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III2</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2F614AF4">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645" w:type="dxa"/>
                  <w:tcBorders>
                    <w:top w:val="nil"/>
                    <w:left w:val="nil"/>
                    <w:bottom w:val="single" w:color="000000" w:sz="8" w:space="0"/>
                    <w:right w:val="single" w:color="000000" w:sz="8" w:space="0"/>
                  </w:tcBorders>
                  <w:vAlign w:val="bottom"/>
                </w:tcPr>
                <w:p w14:paraId="42853C38">
                  <w:pPr>
                    <w:jc w:val="center"/>
                    <w:rPr>
                      <w:rFonts w:ascii="Arial" w:hAnsi="Arial" w:cs="Arial"/>
                      <w:color w:val="000000"/>
                      <w:sz w:val="24"/>
                      <w:szCs w:val="24"/>
                      <w:lang w:val="mk-MK" w:eastAsia="mk-MK"/>
                    </w:rPr>
                  </w:pPr>
                  <w:r>
                    <w:rPr>
                      <w:rFonts w:ascii="Arial" w:hAnsi="Arial" w:cs="Arial"/>
                      <w:color w:val="000000"/>
                      <w:sz w:val="24"/>
                      <w:szCs w:val="24"/>
                      <w:lang w:val="mk-MK" w:eastAsia="mk-MK"/>
                    </w:rPr>
                    <w:t>1</w:t>
                  </w:r>
                </w:p>
              </w:tc>
              <w:tc>
                <w:tcPr>
                  <w:tcW w:w="559" w:type="dxa"/>
                  <w:tcBorders>
                    <w:top w:val="nil"/>
                    <w:left w:val="nil"/>
                    <w:bottom w:val="single" w:color="000000" w:sz="8" w:space="0"/>
                    <w:right w:val="nil"/>
                  </w:tcBorders>
                  <w:shd w:val="clear" w:color="000000" w:fill="FF99CC"/>
                  <w:vAlign w:val="bottom"/>
                </w:tcPr>
                <w:p w14:paraId="0C64186C">
                  <w:pPr>
                    <w:jc w:val="center"/>
                    <w:rPr>
                      <w:rFonts w:ascii="Arial" w:hAnsi="Arial" w:cs="Arial"/>
                      <w:color w:val="000000"/>
                      <w:sz w:val="24"/>
                      <w:szCs w:val="24"/>
                      <w:lang w:val="mk-MK" w:eastAsia="mk-MK"/>
                    </w:rPr>
                  </w:pPr>
                  <w:r>
                    <w:rPr>
                      <w:rFonts w:ascii="Arial" w:hAnsi="Arial" w:cs="Arial"/>
                      <w:color w:val="000000"/>
                      <w:sz w:val="24"/>
                      <w:szCs w:val="24"/>
                      <w:lang w:val="mk-MK" w:eastAsia="mk-MK"/>
                    </w:rPr>
                    <w:t>3</w:t>
                  </w:r>
                </w:p>
              </w:tc>
              <w:tc>
                <w:tcPr>
                  <w:tcW w:w="827" w:type="dxa"/>
                  <w:tcBorders>
                    <w:top w:val="nil"/>
                    <w:left w:val="single" w:color="auto" w:sz="8" w:space="0"/>
                    <w:bottom w:val="single" w:color="auto" w:sz="4" w:space="0"/>
                    <w:right w:val="single" w:color="auto" w:sz="4" w:space="0"/>
                  </w:tcBorders>
                  <w:shd w:val="clear" w:color="000000" w:fill="FFC000"/>
                  <w:vAlign w:val="bottom"/>
                </w:tcPr>
                <w:p w14:paraId="7709A62C">
                  <w:pPr>
                    <w:jc w:val="center"/>
                    <w:rPr>
                      <w:rFonts w:ascii="Arial" w:hAnsi="Arial" w:cs="Arial"/>
                      <w:color w:val="000000"/>
                      <w:sz w:val="24"/>
                      <w:szCs w:val="24"/>
                      <w:lang w:val="mk-MK" w:eastAsia="mk-MK"/>
                    </w:rPr>
                  </w:pPr>
                  <w:r>
                    <w:rPr>
                      <w:rFonts w:ascii="Arial" w:hAnsi="Arial" w:cs="Arial"/>
                      <w:color w:val="000000"/>
                      <w:sz w:val="24"/>
                      <w:szCs w:val="24"/>
                      <w:lang w:val="mk-MK" w:eastAsia="mk-MK"/>
                    </w:rPr>
                    <w:t>1,89</w:t>
                  </w:r>
                </w:p>
              </w:tc>
              <w:tc>
                <w:tcPr>
                  <w:tcW w:w="593" w:type="dxa"/>
                  <w:tcBorders>
                    <w:top w:val="nil"/>
                    <w:left w:val="nil"/>
                    <w:bottom w:val="single" w:color="auto" w:sz="4" w:space="0"/>
                    <w:right w:val="single" w:color="auto" w:sz="4" w:space="0"/>
                  </w:tcBorders>
                  <w:noWrap/>
                  <w:vAlign w:val="center"/>
                </w:tcPr>
                <w:p w14:paraId="4838D60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13" w:type="dxa"/>
                  <w:tcBorders>
                    <w:top w:val="nil"/>
                    <w:left w:val="nil"/>
                    <w:bottom w:val="single" w:color="auto" w:sz="4" w:space="0"/>
                    <w:right w:val="single" w:color="auto" w:sz="4" w:space="0"/>
                  </w:tcBorders>
                  <w:noWrap/>
                  <w:vAlign w:val="center"/>
                </w:tcPr>
                <w:p w14:paraId="4776AD1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41" w:type="dxa"/>
                  <w:tcBorders>
                    <w:top w:val="nil"/>
                    <w:left w:val="nil"/>
                    <w:bottom w:val="single" w:color="auto" w:sz="4" w:space="0"/>
                    <w:right w:val="single" w:color="auto" w:sz="4" w:space="0"/>
                  </w:tcBorders>
                  <w:noWrap/>
                  <w:vAlign w:val="center"/>
                </w:tcPr>
                <w:p w14:paraId="2EDC400D">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5291F8A1">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8" w:type="dxa"/>
                  <w:tcBorders>
                    <w:top w:val="nil"/>
                    <w:left w:val="nil"/>
                    <w:bottom w:val="single" w:color="auto" w:sz="4" w:space="0"/>
                    <w:right w:val="single" w:color="auto" w:sz="4" w:space="0"/>
                  </w:tcBorders>
                  <w:noWrap/>
                  <w:vAlign w:val="center"/>
                </w:tcPr>
                <w:p w14:paraId="44FC2463">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180CB306">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3A3CA47A">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992" w:type="dxa"/>
                  <w:tcBorders>
                    <w:top w:val="nil"/>
                    <w:left w:val="nil"/>
                    <w:bottom w:val="single" w:color="auto" w:sz="4" w:space="0"/>
                    <w:right w:val="single" w:color="auto" w:sz="4" w:space="0"/>
                  </w:tcBorders>
                  <w:noWrap/>
                  <w:vAlign w:val="center"/>
                </w:tcPr>
                <w:p w14:paraId="437EB81C">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6F69D134">
                  <w:pPr>
                    <w:jc w:val="right"/>
                    <w:rPr>
                      <w:rFonts w:ascii="Arial" w:hAnsi="Arial" w:cs="Arial"/>
                      <w:color w:val="000000"/>
                      <w:sz w:val="24"/>
                      <w:szCs w:val="24"/>
                      <w:lang w:val="mk-MK" w:eastAsia="mk-MK"/>
                    </w:rPr>
                  </w:pPr>
                  <w:r>
                    <w:rPr>
                      <w:rFonts w:ascii="Arial" w:hAnsi="Arial" w:cs="Arial"/>
                      <w:color w:val="000000"/>
                      <w:sz w:val="24"/>
                      <w:szCs w:val="24"/>
                      <w:lang w:val="mk-MK" w:eastAsia="mk-MK"/>
                    </w:rPr>
                    <w:t>3</w:t>
                  </w:r>
                </w:p>
              </w:tc>
            </w:tr>
            <w:tr w14:paraId="2C7D8BD9">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0B81F7C0">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III3</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140A44A3">
                  <w:pPr>
                    <w:jc w:val="center"/>
                    <w:rPr>
                      <w:rFonts w:ascii="Arial" w:hAnsi="Arial" w:cs="Arial"/>
                      <w:color w:val="000000"/>
                      <w:sz w:val="24"/>
                      <w:szCs w:val="24"/>
                      <w:lang w:val="mk-MK" w:eastAsia="mk-MK"/>
                    </w:rPr>
                  </w:pPr>
                  <w:r>
                    <w:rPr>
                      <w:rFonts w:ascii="Arial" w:hAnsi="Arial" w:cs="Arial"/>
                      <w:color w:val="000000"/>
                      <w:sz w:val="24"/>
                      <w:szCs w:val="24"/>
                      <w:lang w:val="mk-MK" w:eastAsia="mk-MK"/>
                    </w:rPr>
                    <w:t>3</w:t>
                  </w:r>
                </w:p>
              </w:tc>
              <w:tc>
                <w:tcPr>
                  <w:tcW w:w="645" w:type="dxa"/>
                  <w:tcBorders>
                    <w:top w:val="nil"/>
                    <w:left w:val="nil"/>
                    <w:bottom w:val="single" w:color="000000" w:sz="8" w:space="0"/>
                    <w:right w:val="single" w:color="000000" w:sz="8" w:space="0"/>
                  </w:tcBorders>
                  <w:vAlign w:val="bottom"/>
                </w:tcPr>
                <w:p w14:paraId="68F7EA6B">
                  <w:pPr>
                    <w:jc w:val="center"/>
                    <w:rPr>
                      <w:rFonts w:ascii="Arial" w:hAnsi="Arial" w:cs="Arial"/>
                      <w:color w:val="000000"/>
                      <w:sz w:val="24"/>
                      <w:szCs w:val="24"/>
                      <w:lang w:val="mk-MK" w:eastAsia="mk-MK"/>
                    </w:rPr>
                  </w:pPr>
                  <w:r>
                    <w:rPr>
                      <w:rFonts w:ascii="Arial" w:hAnsi="Arial" w:cs="Arial"/>
                      <w:color w:val="000000"/>
                      <w:sz w:val="24"/>
                      <w:szCs w:val="24"/>
                      <w:lang w:val="mk-MK" w:eastAsia="mk-MK"/>
                    </w:rPr>
                    <w:t>7</w:t>
                  </w:r>
                </w:p>
              </w:tc>
              <w:tc>
                <w:tcPr>
                  <w:tcW w:w="559" w:type="dxa"/>
                  <w:tcBorders>
                    <w:top w:val="nil"/>
                    <w:left w:val="nil"/>
                    <w:bottom w:val="single" w:color="000000" w:sz="8" w:space="0"/>
                    <w:right w:val="nil"/>
                  </w:tcBorders>
                  <w:shd w:val="clear" w:color="000000" w:fill="FF99CC"/>
                  <w:vAlign w:val="bottom"/>
                </w:tcPr>
                <w:p w14:paraId="09E8F679">
                  <w:pPr>
                    <w:jc w:val="center"/>
                    <w:rPr>
                      <w:rFonts w:ascii="Arial" w:hAnsi="Arial" w:cs="Arial"/>
                      <w:color w:val="000000"/>
                      <w:sz w:val="24"/>
                      <w:szCs w:val="24"/>
                      <w:lang w:val="mk-MK" w:eastAsia="mk-MK"/>
                    </w:rPr>
                  </w:pPr>
                  <w:r>
                    <w:rPr>
                      <w:rFonts w:ascii="Arial" w:hAnsi="Arial" w:cs="Arial"/>
                      <w:color w:val="000000"/>
                      <w:sz w:val="24"/>
                      <w:szCs w:val="24"/>
                      <w:lang w:val="mk-MK" w:eastAsia="mk-MK"/>
                    </w:rPr>
                    <w:t>10</w:t>
                  </w:r>
                </w:p>
              </w:tc>
              <w:tc>
                <w:tcPr>
                  <w:tcW w:w="827" w:type="dxa"/>
                  <w:tcBorders>
                    <w:top w:val="nil"/>
                    <w:left w:val="single" w:color="auto" w:sz="8" w:space="0"/>
                    <w:bottom w:val="single" w:color="auto" w:sz="4" w:space="0"/>
                    <w:right w:val="single" w:color="auto" w:sz="4" w:space="0"/>
                  </w:tcBorders>
                  <w:vAlign w:val="bottom"/>
                </w:tcPr>
                <w:p w14:paraId="49442D23">
                  <w:pPr>
                    <w:jc w:val="center"/>
                    <w:rPr>
                      <w:rFonts w:ascii="Arial" w:hAnsi="Arial" w:cs="Arial"/>
                      <w:color w:val="000000"/>
                      <w:sz w:val="24"/>
                      <w:szCs w:val="24"/>
                      <w:lang w:val="mk-MK" w:eastAsia="mk-MK"/>
                    </w:rPr>
                  </w:pPr>
                  <w:r>
                    <w:rPr>
                      <w:rFonts w:ascii="Arial" w:hAnsi="Arial" w:cs="Arial"/>
                      <w:color w:val="000000"/>
                      <w:sz w:val="24"/>
                      <w:szCs w:val="24"/>
                      <w:lang w:val="mk-MK" w:eastAsia="mk-MK"/>
                    </w:rPr>
                    <w:t>3,69</w:t>
                  </w:r>
                </w:p>
              </w:tc>
              <w:tc>
                <w:tcPr>
                  <w:tcW w:w="593" w:type="dxa"/>
                  <w:tcBorders>
                    <w:top w:val="nil"/>
                    <w:left w:val="nil"/>
                    <w:bottom w:val="single" w:color="auto" w:sz="4" w:space="0"/>
                    <w:right w:val="single" w:color="auto" w:sz="4" w:space="0"/>
                  </w:tcBorders>
                  <w:noWrap/>
                  <w:vAlign w:val="center"/>
                </w:tcPr>
                <w:p w14:paraId="578485DC">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13" w:type="dxa"/>
                  <w:tcBorders>
                    <w:top w:val="nil"/>
                    <w:left w:val="nil"/>
                    <w:bottom w:val="single" w:color="auto" w:sz="4" w:space="0"/>
                    <w:right w:val="single" w:color="auto" w:sz="4" w:space="0"/>
                  </w:tcBorders>
                  <w:noWrap/>
                  <w:vAlign w:val="center"/>
                </w:tcPr>
                <w:p w14:paraId="12102337">
                  <w:pPr>
                    <w:jc w:val="center"/>
                    <w:rPr>
                      <w:rFonts w:ascii="Arial" w:hAnsi="Arial" w:cs="Arial"/>
                      <w:b/>
                      <w:bCs/>
                      <w:sz w:val="24"/>
                      <w:szCs w:val="24"/>
                      <w:lang w:val="mk-MK" w:eastAsia="mk-MK"/>
                    </w:rPr>
                  </w:pPr>
                  <w:r>
                    <w:rPr>
                      <w:rFonts w:ascii="Arial" w:hAnsi="Arial" w:cs="Arial"/>
                      <w:b/>
                      <w:bCs/>
                      <w:sz w:val="24"/>
                      <w:szCs w:val="24"/>
                      <w:lang w:val="mk-MK" w:eastAsia="mk-MK"/>
                    </w:rPr>
                    <w:t>4</w:t>
                  </w:r>
                </w:p>
              </w:tc>
              <w:tc>
                <w:tcPr>
                  <w:tcW w:w="741" w:type="dxa"/>
                  <w:tcBorders>
                    <w:top w:val="nil"/>
                    <w:left w:val="nil"/>
                    <w:bottom w:val="single" w:color="auto" w:sz="4" w:space="0"/>
                    <w:right w:val="single" w:color="auto" w:sz="4" w:space="0"/>
                  </w:tcBorders>
                  <w:noWrap/>
                  <w:vAlign w:val="center"/>
                </w:tcPr>
                <w:p w14:paraId="1023A3BD">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9" w:type="dxa"/>
                  <w:tcBorders>
                    <w:top w:val="nil"/>
                    <w:left w:val="nil"/>
                    <w:bottom w:val="single" w:color="auto" w:sz="4" w:space="0"/>
                    <w:right w:val="single" w:color="auto" w:sz="4" w:space="0"/>
                  </w:tcBorders>
                  <w:noWrap/>
                  <w:vAlign w:val="center"/>
                </w:tcPr>
                <w:p w14:paraId="424D4A53">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2A2922A1">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9" w:type="dxa"/>
                  <w:tcBorders>
                    <w:top w:val="nil"/>
                    <w:left w:val="nil"/>
                    <w:bottom w:val="single" w:color="auto" w:sz="4" w:space="0"/>
                    <w:right w:val="single" w:color="auto" w:sz="4" w:space="0"/>
                  </w:tcBorders>
                  <w:noWrap/>
                  <w:vAlign w:val="center"/>
                </w:tcPr>
                <w:p w14:paraId="0722311D">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45C2E8F8">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61705E37">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2EDB41F1">
                  <w:pPr>
                    <w:jc w:val="right"/>
                    <w:rPr>
                      <w:rFonts w:ascii="Arial" w:hAnsi="Arial" w:cs="Arial"/>
                      <w:color w:val="000000"/>
                      <w:sz w:val="24"/>
                      <w:szCs w:val="24"/>
                      <w:lang w:val="mk-MK" w:eastAsia="mk-MK"/>
                    </w:rPr>
                  </w:pPr>
                  <w:r>
                    <w:rPr>
                      <w:rFonts w:ascii="Arial" w:hAnsi="Arial" w:cs="Arial"/>
                      <w:color w:val="000000"/>
                      <w:sz w:val="24"/>
                      <w:szCs w:val="24"/>
                      <w:lang w:val="mk-MK" w:eastAsia="mk-MK"/>
                    </w:rPr>
                    <w:t>10</w:t>
                  </w:r>
                </w:p>
              </w:tc>
            </w:tr>
            <w:tr w14:paraId="2CDC594D">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676AE0BE">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III4</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0A3CBBDC">
                  <w:pPr>
                    <w:jc w:val="center"/>
                    <w:rPr>
                      <w:rFonts w:ascii="Arial" w:hAnsi="Arial" w:cs="Arial"/>
                      <w:color w:val="000000"/>
                      <w:sz w:val="24"/>
                      <w:szCs w:val="24"/>
                      <w:lang w:val="mk-MK" w:eastAsia="mk-MK"/>
                    </w:rPr>
                  </w:pPr>
                  <w:r>
                    <w:rPr>
                      <w:rFonts w:ascii="Arial" w:hAnsi="Arial" w:cs="Arial"/>
                      <w:color w:val="000000"/>
                      <w:sz w:val="24"/>
                      <w:szCs w:val="24"/>
                      <w:lang w:val="mk-MK" w:eastAsia="mk-MK"/>
                    </w:rPr>
                    <w:t>1</w:t>
                  </w:r>
                </w:p>
              </w:tc>
              <w:tc>
                <w:tcPr>
                  <w:tcW w:w="645" w:type="dxa"/>
                  <w:tcBorders>
                    <w:top w:val="nil"/>
                    <w:left w:val="nil"/>
                    <w:bottom w:val="single" w:color="000000" w:sz="8" w:space="0"/>
                    <w:right w:val="single" w:color="000000" w:sz="8" w:space="0"/>
                  </w:tcBorders>
                  <w:vAlign w:val="bottom"/>
                </w:tcPr>
                <w:p w14:paraId="56FF8A70">
                  <w:pPr>
                    <w:jc w:val="center"/>
                    <w:rPr>
                      <w:rFonts w:ascii="Arial" w:hAnsi="Arial" w:cs="Arial"/>
                      <w:color w:val="000000"/>
                      <w:sz w:val="24"/>
                      <w:szCs w:val="24"/>
                      <w:lang w:val="mk-MK" w:eastAsia="mk-MK"/>
                    </w:rPr>
                  </w:pPr>
                  <w:r>
                    <w:rPr>
                      <w:rFonts w:ascii="Arial" w:hAnsi="Arial" w:cs="Arial"/>
                      <w:color w:val="000000"/>
                      <w:sz w:val="24"/>
                      <w:szCs w:val="24"/>
                      <w:lang w:val="mk-MK" w:eastAsia="mk-MK"/>
                    </w:rPr>
                    <w:t>14</w:t>
                  </w:r>
                </w:p>
              </w:tc>
              <w:tc>
                <w:tcPr>
                  <w:tcW w:w="559" w:type="dxa"/>
                  <w:tcBorders>
                    <w:top w:val="nil"/>
                    <w:left w:val="nil"/>
                    <w:bottom w:val="single" w:color="000000" w:sz="8" w:space="0"/>
                    <w:right w:val="nil"/>
                  </w:tcBorders>
                  <w:shd w:val="clear" w:color="000000" w:fill="FF99CC"/>
                  <w:vAlign w:val="bottom"/>
                </w:tcPr>
                <w:p w14:paraId="246EC846">
                  <w:pPr>
                    <w:jc w:val="center"/>
                    <w:rPr>
                      <w:rFonts w:ascii="Arial" w:hAnsi="Arial" w:cs="Arial"/>
                      <w:color w:val="000000"/>
                      <w:sz w:val="24"/>
                      <w:szCs w:val="24"/>
                      <w:lang w:val="mk-MK" w:eastAsia="mk-MK"/>
                    </w:rPr>
                  </w:pPr>
                  <w:r>
                    <w:rPr>
                      <w:rFonts w:ascii="Arial" w:hAnsi="Arial" w:cs="Arial"/>
                      <w:color w:val="000000"/>
                      <w:sz w:val="24"/>
                      <w:szCs w:val="24"/>
                      <w:lang w:val="mk-MK" w:eastAsia="mk-MK"/>
                    </w:rPr>
                    <w:t>15</w:t>
                  </w:r>
                </w:p>
              </w:tc>
              <w:tc>
                <w:tcPr>
                  <w:tcW w:w="827" w:type="dxa"/>
                  <w:tcBorders>
                    <w:top w:val="nil"/>
                    <w:left w:val="single" w:color="auto" w:sz="8" w:space="0"/>
                    <w:bottom w:val="single" w:color="auto" w:sz="4" w:space="0"/>
                    <w:right w:val="single" w:color="auto" w:sz="4" w:space="0"/>
                  </w:tcBorders>
                  <w:vAlign w:val="bottom"/>
                </w:tcPr>
                <w:p w14:paraId="4905FA40">
                  <w:pPr>
                    <w:jc w:val="center"/>
                    <w:rPr>
                      <w:rFonts w:ascii="Arial" w:hAnsi="Arial" w:cs="Arial"/>
                      <w:color w:val="000000"/>
                      <w:sz w:val="24"/>
                      <w:szCs w:val="24"/>
                      <w:lang w:val="mk-MK" w:eastAsia="mk-MK"/>
                    </w:rPr>
                  </w:pPr>
                  <w:r>
                    <w:rPr>
                      <w:rFonts w:ascii="Arial" w:hAnsi="Arial" w:cs="Arial"/>
                      <w:color w:val="000000"/>
                      <w:sz w:val="24"/>
                      <w:szCs w:val="24"/>
                      <w:lang w:val="mk-MK" w:eastAsia="mk-MK"/>
                    </w:rPr>
                    <w:t>4,23</w:t>
                  </w:r>
                </w:p>
              </w:tc>
              <w:tc>
                <w:tcPr>
                  <w:tcW w:w="593" w:type="dxa"/>
                  <w:tcBorders>
                    <w:top w:val="nil"/>
                    <w:left w:val="nil"/>
                    <w:bottom w:val="single" w:color="auto" w:sz="4" w:space="0"/>
                    <w:right w:val="single" w:color="auto" w:sz="4" w:space="0"/>
                  </w:tcBorders>
                  <w:noWrap/>
                  <w:vAlign w:val="center"/>
                </w:tcPr>
                <w:p w14:paraId="055E3468">
                  <w:pPr>
                    <w:jc w:val="center"/>
                    <w:rPr>
                      <w:rFonts w:ascii="Arial" w:hAnsi="Arial" w:cs="Arial"/>
                      <w:b/>
                      <w:bCs/>
                      <w:sz w:val="24"/>
                      <w:szCs w:val="24"/>
                      <w:lang w:val="mk-MK" w:eastAsia="mk-MK"/>
                    </w:rPr>
                  </w:pPr>
                  <w:r>
                    <w:rPr>
                      <w:rFonts w:ascii="Arial" w:hAnsi="Arial" w:cs="Arial"/>
                      <w:b/>
                      <w:bCs/>
                      <w:sz w:val="24"/>
                      <w:szCs w:val="24"/>
                      <w:lang w:val="mk-MK" w:eastAsia="mk-MK"/>
                    </w:rPr>
                    <w:t>7</w:t>
                  </w:r>
                </w:p>
              </w:tc>
              <w:tc>
                <w:tcPr>
                  <w:tcW w:w="713" w:type="dxa"/>
                  <w:tcBorders>
                    <w:top w:val="nil"/>
                    <w:left w:val="nil"/>
                    <w:bottom w:val="single" w:color="auto" w:sz="4" w:space="0"/>
                    <w:right w:val="single" w:color="auto" w:sz="4" w:space="0"/>
                  </w:tcBorders>
                  <w:noWrap/>
                  <w:vAlign w:val="center"/>
                </w:tcPr>
                <w:p w14:paraId="0A0D3461">
                  <w:pPr>
                    <w:jc w:val="center"/>
                    <w:rPr>
                      <w:rFonts w:ascii="Arial" w:hAnsi="Arial" w:cs="Arial"/>
                      <w:b/>
                      <w:bCs/>
                      <w:sz w:val="24"/>
                      <w:szCs w:val="24"/>
                      <w:lang w:val="mk-MK" w:eastAsia="mk-MK"/>
                    </w:rPr>
                  </w:pPr>
                  <w:r>
                    <w:rPr>
                      <w:rFonts w:ascii="Arial" w:hAnsi="Arial" w:cs="Arial"/>
                      <w:b/>
                      <w:bCs/>
                      <w:sz w:val="24"/>
                      <w:szCs w:val="24"/>
                      <w:lang w:val="mk-MK" w:eastAsia="mk-MK"/>
                    </w:rPr>
                    <w:t>6</w:t>
                  </w:r>
                </w:p>
              </w:tc>
              <w:tc>
                <w:tcPr>
                  <w:tcW w:w="741" w:type="dxa"/>
                  <w:tcBorders>
                    <w:top w:val="nil"/>
                    <w:left w:val="nil"/>
                    <w:bottom w:val="single" w:color="auto" w:sz="4" w:space="0"/>
                    <w:right w:val="single" w:color="auto" w:sz="4" w:space="0"/>
                  </w:tcBorders>
                  <w:noWrap/>
                  <w:vAlign w:val="center"/>
                </w:tcPr>
                <w:p w14:paraId="379F225D">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single" w:color="auto" w:sz="4" w:space="0"/>
                    <w:right w:val="single" w:color="auto" w:sz="4" w:space="0"/>
                  </w:tcBorders>
                  <w:noWrap/>
                  <w:vAlign w:val="center"/>
                </w:tcPr>
                <w:p w14:paraId="6EF61B4E">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8" w:type="dxa"/>
                  <w:tcBorders>
                    <w:top w:val="nil"/>
                    <w:left w:val="nil"/>
                    <w:bottom w:val="single" w:color="auto" w:sz="4" w:space="0"/>
                    <w:right w:val="single" w:color="auto" w:sz="4" w:space="0"/>
                  </w:tcBorders>
                  <w:noWrap/>
                  <w:vAlign w:val="center"/>
                </w:tcPr>
                <w:p w14:paraId="72827126">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113BBBB7">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3B9D072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1228AC2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3D60279C">
                  <w:pPr>
                    <w:jc w:val="right"/>
                    <w:rPr>
                      <w:rFonts w:ascii="Arial" w:hAnsi="Arial" w:cs="Arial"/>
                      <w:color w:val="000000"/>
                      <w:sz w:val="24"/>
                      <w:szCs w:val="24"/>
                      <w:lang w:val="mk-MK" w:eastAsia="mk-MK"/>
                    </w:rPr>
                  </w:pPr>
                  <w:r>
                    <w:rPr>
                      <w:rFonts w:ascii="Arial" w:hAnsi="Arial" w:cs="Arial"/>
                      <w:color w:val="000000"/>
                      <w:sz w:val="24"/>
                      <w:szCs w:val="24"/>
                      <w:lang w:val="mk-MK" w:eastAsia="mk-MK"/>
                    </w:rPr>
                    <w:t>15</w:t>
                  </w:r>
                </w:p>
              </w:tc>
            </w:tr>
            <w:tr w14:paraId="6174FCD5">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1C5A9958">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III5</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5AB98B8D">
                  <w:pPr>
                    <w:jc w:val="center"/>
                    <w:rPr>
                      <w:rFonts w:ascii="Arial" w:hAnsi="Arial" w:cs="Arial"/>
                      <w:color w:val="000000"/>
                      <w:sz w:val="24"/>
                      <w:szCs w:val="24"/>
                      <w:lang w:val="mk-MK" w:eastAsia="mk-MK"/>
                    </w:rPr>
                  </w:pPr>
                  <w:r>
                    <w:rPr>
                      <w:rFonts w:ascii="Arial" w:hAnsi="Arial" w:cs="Arial"/>
                      <w:color w:val="000000"/>
                      <w:sz w:val="24"/>
                      <w:szCs w:val="24"/>
                      <w:lang w:val="mk-MK" w:eastAsia="mk-MK"/>
                    </w:rPr>
                    <w:t>3</w:t>
                  </w:r>
                </w:p>
              </w:tc>
              <w:tc>
                <w:tcPr>
                  <w:tcW w:w="645" w:type="dxa"/>
                  <w:tcBorders>
                    <w:top w:val="nil"/>
                    <w:left w:val="nil"/>
                    <w:bottom w:val="single" w:color="000000" w:sz="8" w:space="0"/>
                    <w:right w:val="single" w:color="000000" w:sz="8" w:space="0"/>
                  </w:tcBorders>
                  <w:vAlign w:val="bottom"/>
                </w:tcPr>
                <w:p w14:paraId="1B2B7E1C">
                  <w:pPr>
                    <w:jc w:val="center"/>
                    <w:rPr>
                      <w:rFonts w:ascii="Arial" w:hAnsi="Arial" w:cs="Arial"/>
                      <w:color w:val="000000"/>
                      <w:sz w:val="24"/>
                      <w:szCs w:val="24"/>
                      <w:lang w:val="mk-MK" w:eastAsia="mk-MK"/>
                    </w:rPr>
                  </w:pPr>
                  <w:r>
                    <w:rPr>
                      <w:rFonts w:ascii="Arial" w:hAnsi="Arial" w:cs="Arial"/>
                      <w:color w:val="000000"/>
                      <w:sz w:val="24"/>
                      <w:szCs w:val="24"/>
                      <w:lang w:val="mk-MK" w:eastAsia="mk-MK"/>
                    </w:rPr>
                    <w:t>0</w:t>
                  </w:r>
                </w:p>
              </w:tc>
              <w:tc>
                <w:tcPr>
                  <w:tcW w:w="559" w:type="dxa"/>
                  <w:tcBorders>
                    <w:top w:val="nil"/>
                    <w:left w:val="nil"/>
                    <w:bottom w:val="single" w:color="000000" w:sz="8" w:space="0"/>
                    <w:right w:val="nil"/>
                  </w:tcBorders>
                  <w:shd w:val="clear" w:color="000000" w:fill="FF99CC"/>
                  <w:vAlign w:val="bottom"/>
                </w:tcPr>
                <w:p w14:paraId="6E91C280">
                  <w:pPr>
                    <w:jc w:val="center"/>
                    <w:rPr>
                      <w:rFonts w:ascii="Arial" w:hAnsi="Arial" w:cs="Arial"/>
                      <w:color w:val="000000"/>
                      <w:sz w:val="24"/>
                      <w:szCs w:val="24"/>
                      <w:lang w:val="mk-MK" w:eastAsia="mk-MK"/>
                    </w:rPr>
                  </w:pPr>
                  <w:r>
                    <w:rPr>
                      <w:rFonts w:ascii="Arial" w:hAnsi="Arial" w:cs="Arial"/>
                      <w:color w:val="000000"/>
                      <w:sz w:val="24"/>
                      <w:szCs w:val="24"/>
                      <w:lang w:val="mk-MK" w:eastAsia="mk-MK"/>
                    </w:rPr>
                    <w:t>3</w:t>
                  </w:r>
                </w:p>
              </w:tc>
              <w:tc>
                <w:tcPr>
                  <w:tcW w:w="827" w:type="dxa"/>
                  <w:tcBorders>
                    <w:top w:val="nil"/>
                    <w:left w:val="single" w:color="auto" w:sz="8" w:space="0"/>
                    <w:bottom w:val="single" w:color="auto" w:sz="4" w:space="0"/>
                    <w:right w:val="single" w:color="auto" w:sz="4" w:space="0"/>
                  </w:tcBorders>
                  <w:shd w:val="clear" w:color="000000" w:fill="FFFFFF"/>
                  <w:vAlign w:val="bottom"/>
                </w:tcPr>
                <w:p w14:paraId="68DF8988">
                  <w:pPr>
                    <w:jc w:val="center"/>
                    <w:rPr>
                      <w:rFonts w:ascii="Arial" w:hAnsi="Arial" w:cs="Arial"/>
                      <w:color w:val="000000"/>
                      <w:sz w:val="24"/>
                      <w:szCs w:val="24"/>
                      <w:lang w:val="mk-MK" w:eastAsia="mk-MK"/>
                    </w:rPr>
                  </w:pPr>
                  <w:r>
                    <w:rPr>
                      <w:rFonts w:ascii="Arial" w:hAnsi="Arial" w:cs="Arial"/>
                      <w:color w:val="000000"/>
                      <w:sz w:val="24"/>
                      <w:szCs w:val="24"/>
                      <w:lang w:val="mk-MK" w:eastAsia="mk-MK"/>
                    </w:rPr>
                    <w:t>2,50</w:t>
                  </w:r>
                </w:p>
              </w:tc>
              <w:tc>
                <w:tcPr>
                  <w:tcW w:w="593" w:type="dxa"/>
                  <w:tcBorders>
                    <w:top w:val="nil"/>
                    <w:left w:val="nil"/>
                    <w:bottom w:val="single" w:color="auto" w:sz="4" w:space="0"/>
                    <w:right w:val="single" w:color="auto" w:sz="4" w:space="0"/>
                  </w:tcBorders>
                  <w:noWrap/>
                  <w:vAlign w:val="center"/>
                </w:tcPr>
                <w:p w14:paraId="62AC08EF">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13" w:type="dxa"/>
                  <w:tcBorders>
                    <w:top w:val="nil"/>
                    <w:left w:val="nil"/>
                    <w:bottom w:val="single" w:color="auto" w:sz="4" w:space="0"/>
                    <w:right w:val="single" w:color="auto" w:sz="4" w:space="0"/>
                  </w:tcBorders>
                  <w:noWrap/>
                  <w:vAlign w:val="center"/>
                </w:tcPr>
                <w:p w14:paraId="7CDFB38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41" w:type="dxa"/>
                  <w:tcBorders>
                    <w:top w:val="nil"/>
                    <w:left w:val="nil"/>
                    <w:bottom w:val="single" w:color="auto" w:sz="4" w:space="0"/>
                    <w:right w:val="single" w:color="auto" w:sz="4" w:space="0"/>
                  </w:tcBorders>
                  <w:noWrap/>
                  <w:vAlign w:val="center"/>
                </w:tcPr>
                <w:p w14:paraId="2CF83CA8">
                  <w:pPr>
                    <w:jc w:val="center"/>
                    <w:rPr>
                      <w:rFonts w:ascii="Arial" w:hAnsi="Arial" w:cs="Arial"/>
                      <w:b/>
                      <w:bCs/>
                      <w:sz w:val="24"/>
                      <w:szCs w:val="24"/>
                      <w:lang w:val="mk-MK" w:eastAsia="mk-MK"/>
                    </w:rPr>
                  </w:pPr>
                  <w:r>
                    <w:rPr>
                      <w:rFonts w:ascii="Arial" w:hAnsi="Arial" w:cs="Arial"/>
                      <w:b/>
                      <w:bCs/>
                      <w:sz w:val="24"/>
                      <w:szCs w:val="24"/>
                      <w:lang w:val="mk-MK" w:eastAsia="mk-MK"/>
                    </w:rPr>
                    <w:t>2</w:t>
                  </w:r>
                </w:p>
              </w:tc>
              <w:tc>
                <w:tcPr>
                  <w:tcW w:w="709" w:type="dxa"/>
                  <w:tcBorders>
                    <w:top w:val="nil"/>
                    <w:left w:val="nil"/>
                    <w:bottom w:val="single" w:color="auto" w:sz="4" w:space="0"/>
                    <w:right w:val="single" w:color="auto" w:sz="4" w:space="0"/>
                  </w:tcBorders>
                  <w:noWrap/>
                  <w:vAlign w:val="center"/>
                </w:tcPr>
                <w:p w14:paraId="4A3BCC6D">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8" w:type="dxa"/>
                  <w:tcBorders>
                    <w:top w:val="nil"/>
                    <w:left w:val="nil"/>
                    <w:bottom w:val="single" w:color="auto" w:sz="4" w:space="0"/>
                    <w:right w:val="single" w:color="auto" w:sz="4" w:space="0"/>
                  </w:tcBorders>
                  <w:noWrap/>
                  <w:vAlign w:val="center"/>
                </w:tcPr>
                <w:p w14:paraId="731E51C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6D352E5D">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2C40A098">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465DB5F8">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141AC144">
                  <w:pPr>
                    <w:jc w:val="right"/>
                    <w:rPr>
                      <w:rFonts w:ascii="Arial" w:hAnsi="Arial" w:cs="Arial"/>
                      <w:color w:val="000000"/>
                      <w:sz w:val="24"/>
                      <w:szCs w:val="24"/>
                      <w:lang w:val="mk-MK" w:eastAsia="mk-MK"/>
                    </w:rPr>
                  </w:pPr>
                  <w:r>
                    <w:rPr>
                      <w:rFonts w:ascii="Arial" w:hAnsi="Arial" w:cs="Arial"/>
                      <w:color w:val="000000"/>
                      <w:sz w:val="24"/>
                      <w:szCs w:val="24"/>
                      <w:lang w:val="mk-MK" w:eastAsia="mk-MK"/>
                    </w:rPr>
                    <w:t>3</w:t>
                  </w:r>
                </w:p>
              </w:tc>
            </w:tr>
            <w:tr w14:paraId="57F779DF">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60145AE2">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III6</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07EF7256">
                  <w:pPr>
                    <w:jc w:val="center"/>
                    <w:rPr>
                      <w:rFonts w:ascii="Arial" w:hAnsi="Arial" w:cs="Arial"/>
                      <w:color w:val="000000"/>
                      <w:sz w:val="24"/>
                      <w:szCs w:val="24"/>
                      <w:lang w:val="mk-MK" w:eastAsia="mk-MK"/>
                    </w:rPr>
                  </w:pPr>
                  <w:r>
                    <w:rPr>
                      <w:rFonts w:ascii="Arial" w:hAnsi="Arial" w:cs="Arial"/>
                      <w:color w:val="000000"/>
                      <w:sz w:val="24"/>
                      <w:szCs w:val="24"/>
                      <w:lang w:val="mk-MK" w:eastAsia="mk-MK"/>
                    </w:rPr>
                    <w:t>5</w:t>
                  </w:r>
                </w:p>
              </w:tc>
              <w:tc>
                <w:tcPr>
                  <w:tcW w:w="645" w:type="dxa"/>
                  <w:tcBorders>
                    <w:top w:val="nil"/>
                    <w:left w:val="nil"/>
                    <w:bottom w:val="single" w:color="000000" w:sz="8" w:space="0"/>
                    <w:right w:val="single" w:color="000000" w:sz="8" w:space="0"/>
                  </w:tcBorders>
                  <w:vAlign w:val="bottom"/>
                </w:tcPr>
                <w:p w14:paraId="080205BE">
                  <w:pPr>
                    <w:jc w:val="center"/>
                    <w:rPr>
                      <w:rFonts w:ascii="Arial" w:hAnsi="Arial" w:cs="Arial"/>
                      <w:color w:val="000000"/>
                      <w:sz w:val="24"/>
                      <w:szCs w:val="24"/>
                      <w:lang w:val="mk-MK" w:eastAsia="mk-MK"/>
                    </w:rPr>
                  </w:pPr>
                  <w:r>
                    <w:rPr>
                      <w:rFonts w:ascii="Arial" w:hAnsi="Arial" w:cs="Arial"/>
                      <w:color w:val="000000"/>
                      <w:sz w:val="24"/>
                      <w:szCs w:val="24"/>
                      <w:lang w:val="mk-MK" w:eastAsia="mk-MK"/>
                    </w:rPr>
                    <w:t>29</w:t>
                  </w:r>
                </w:p>
              </w:tc>
              <w:tc>
                <w:tcPr>
                  <w:tcW w:w="559" w:type="dxa"/>
                  <w:tcBorders>
                    <w:top w:val="nil"/>
                    <w:left w:val="nil"/>
                    <w:bottom w:val="single" w:color="000000" w:sz="8" w:space="0"/>
                    <w:right w:val="nil"/>
                  </w:tcBorders>
                  <w:shd w:val="clear" w:color="000000" w:fill="FF99CC"/>
                  <w:vAlign w:val="bottom"/>
                </w:tcPr>
                <w:p w14:paraId="50A2FBDA">
                  <w:pPr>
                    <w:jc w:val="center"/>
                    <w:rPr>
                      <w:rFonts w:ascii="Arial" w:hAnsi="Arial" w:cs="Arial"/>
                      <w:color w:val="000000"/>
                      <w:sz w:val="24"/>
                      <w:szCs w:val="24"/>
                      <w:lang w:val="mk-MK" w:eastAsia="mk-MK"/>
                    </w:rPr>
                  </w:pPr>
                  <w:r>
                    <w:rPr>
                      <w:rFonts w:ascii="Arial" w:hAnsi="Arial" w:cs="Arial"/>
                      <w:color w:val="000000"/>
                      <w:sz w:val="24"/>
                      <w:szCs w:val="24"/>
                      <w:lang w:val="mk-MK" w:eastAsia="mk-MK"/>
                    </w:rPr>
                    <w:t>34</w:t>
                  </w:r>
                </w:p>
              </w:tc>
              <w:tc>
                <w:tcPr>
                  <w:tcW w:w="827" w:type="dxa"/>
                  <w:tcBorders>
                    <w:top w:val="nil"/>
                    <w:left w:val="single" w:color="auto" w:sz="8" w:space="0"/>
                    <w:bottom w:val="single" w:color="auto" w:sz="4" w:space="0"/>
                    <w:right w:val="single" w:color="auto" w:sz="4" w:space="0"/>
                  </w:tcBorders>
                  <w:shd w:val="clear" w:color="000000" w:fill="92D050"/>
                  <w:vAlign w:val="bottom"/>
                </w:tcPr>
                <w:p w14:paraId="17A4AC05">
                  <w:pPr>
                    <w:jc w:val="center"/>
                    <w:rPr>
                      <w:rFonts w:ascii="Arial" w:hAnsi="Arial" w:cs="Arial"/>
                      <w:color w:val="000000"/>
                      <w:sz w:val="24"/>
                      <w:szCs w:val="24"/>
                      <w:lang w:val="mk-MK" w:eastAsia="mk-MK"/>
                    </w:rPr>
                  </w:pPr>
                  <w:r>
                    <w:rPr>
                      <w:rFonts w:ascii="Arial" w:hAnsi="Arial" w:cs="Arial"/>
                      <w:color w:val="000000"/>
                      <w:sz w:val="24"/>
                      <w:szCs w:val="24"/>
                      <w:lang w:val="mk-MK" w:eastAsia="mk-MK"/>
                    </w:rPr>
                    <w:t>4,94</w:t>
                  </w:r>
                </w:p>
              </w:tc>
              <w:tc>
                <w:tcPr>
                  <w:tcW w:w="593" w:type="dxa"/>
                  <w:tcBorders>
                    <w:top w:val="nil"/>
                    <w:left w:val="nil"/>
                    <w:bottom w:val="single" w:color="auto" w:sz="4" w:space="0"/>
                    <w:right w:val="single" w:color="auto" w:sz="4" w:space="0"/>
                  </w:tcBorders>
                  <w:noWrap/>
                  <w:vAlign w:val="center"/>
                </w:tcPr>
                <w:p w14:paraId="2367FCC8">
                  <w:pPr>
                    <w:jc w:val="center"/>
                    <w:rPr>
                      <w:rFonts w:ascii="Arial" w:hAnsi="Arial" w:cs="Arial"/>
                      <w:b/>
                      <w:bCs/>
                      <w:sz w:val="24"/>
                      <w:szCs w:val="24"/>
                      <w:lang w:val="mk-MK" w:eastAsia="mk-MK"/>
                    </w:rPr>
                  </w:pPr>
                  <w:r>
                    <w:rPr>
                      <w:rFonts w:ascii="Arial" w:hAnsi="Arial" w:cs="Arial"/>
                      <w:b/>
                      <w:bCs/>
                      <w:sz w:val="24"/>
                      <w:szCs w:val="24"/>
                      <w:lang w:val="mk-MK" w:eastAsia="mk-MK"/>
                    </w:rPr>
                    <w:t>34</w:t>
                  </w:r>
                </w:p>
              </w:tc>
              <w:tc>
                <w:tcPr>
                  <w:tcW w:w="713" w:type="dxa"/>
                  <w:tcBorders>
                    <w:top w:val="nil"/>
                    <w:left w:val="nil"/>
                    <w:bottom w:val="single" w:color="auto" w:sz="4" w:space="0"/>
                    <w:right w:val="single" w:color="auto" w:sz="4" w:space="0"/>
                  </w:tcBorders>
                  <w:noWrap/>
                  <w:vAlign w:val="center"/>
                </w:tcPr>
                <w:p w14:paraId="67594AA3">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41" w:type="dxa"/>
                  <w:tcBorders>
                    <w:top w:val="nil"/>
                    <w:left w:val="nil"/>
                    <w:bottom w:val="single" w:color="auto" w:sz="4" w:space="0"/>
                    <w:right w:val="single" w:color="auto" w:sz="4" w:space="0"/>
                  </w:tcBorders>
                  <w:noWrap/>
                  <w:vAlign w:val="center"/>
                </w:tcPr>
                <w:p w14:paraId="67914214">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4AA0E490">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196D465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10309C9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33F47260">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43D489B8">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8" w:space="0"/>
                  </w:tcBorders>
                  <w:vAlign w:val="bottom"/>
                </w:tcPr>
                <w:p w14:paraId="4BB41E33">
                  <w:pPr>
                    <w:jc w:val="right"/>
                    <w:rPr>
                      <w:rFonts w:ascii="Arial" w:hAnsi="Arial" w:cs="Arial"/>
                      <w:color w:val="000000"/>
                      <w:sz w:val="24"/>
                      <w:szCs w:val="24"/>
                      <w:lang w:val="mk-MK" w:eastAsia="mk-MK"/>
                    </w:rPr>
                  </w:pPr>
                  <w:r>
                    <w:rPr>
                      <w:rFonts w:ascii="Arial" w:hAnsi="Arial" w:cs="Arial"/>
                      <w:color w:val="000000"/>
                      <w:sz w:val="24"/>
                      <w:szCs w:val="24"/>
                      <w:lang w:val="mk-MK" w:eastAsia="mk-MK"/>
                    </w:rPr>
                    <w:t>34</w:t>
                  </w:r>
                </w:p>
              </w:tc>
            </w:tr>
            <w:tr w14:paraId="3A1BBCC2">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4C0B36B4">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IV1</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653E774C">
                  <w:pPr>
                    <w:jc w:val="center"/>
                    <w:rPr>
                      <w:rFonts w:ascii="Arial" w:hAnsi="Arial" w:cs="Arial"/>
                      <w:color w:val="000000"/>
                      <w:sz w:val="24"/>
                      <w:szCs w:val="24"/>
                      <w:lang w:val="mk-MK" w:eastAsia="mk-MK"/>
                    </w:rPr>
                  </w:pPr>
                  <w:r>
                    <w:rPr>
                      <w:rFonts w:ascii="Arial" w:hAnsi="Arial" w:cs="Arial"/>
                      <w:color w:val="000000"/>
                      <w:sz w:val="24"/>
                      <w:szCs w:val="24"/>
                      <w:lang w:val="mk-MK" w:eastAsia="mk-MK"/>
                    </w:rPr>
                    <w:t>7</w:t>
                  </w:r>
                </w:p>
              </w:tc>
              <w:tc>
                <w:tcPr>
                  <w:tcW w:w="645" w:type="dxa"/>
                  <w:tcBorders>
                    <w:top w:val="nil"/>
                    <w:left w:val="nil"/>
                    <w:bottom w:val="single" w:color="000000" w:sz="8" w:space="0"/>
                    <w:right w:val="single" w:color="000000" w:sz="8" w:space="0"/>
                  </w:tcBorders>
                  <w:vAlign w:val="bottom"/>
                </w:tcPr>
                <w:p w14:paraId="28738BA2">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559" w:type="dxa"/>
                  <w:tcBorders>
                    <w:top w:val="nil"/>
                    <w:left w:val="nil"/>
                    <w:bottom w:val="single" w:color="000000" w:sz="8" w:space="0"/>
                    <w:right w:val="nil"/>
                  </w:tcBorders>
                  <w:shd w:val="clear" w:color="000000" w:fill="FF99CC"/>
                  <w:vAlign w:val="bottom"/>
                </w:tcPr>
                <w:p w14:paraId="73C08457">
                  <w:pPr>
                    <w:jc w:val="center"/>
                    <w:rPr>
                      <w:rFonts w:ascii="Arial" w:hAnsi="Arial" w:cs="Arial"/>
                      <w:color w:val="000000"/>
                      <w:sz w:val="24"/>
                      <w:szCs w:val="24"/>
                      <w:lang w:val="mk-MK" w:eastAsia="mk-MK"/>
                    </w:rPr>
                  </w:pPr>
                  <w:r>
                    <w:rPr>
                      <w:rFonts w:ascii="Arial" w:hAnsi="Arial" w:cs="Arial"/>
                      <w:color w:val="000000"/>
                      <w:sz w:val="24"/>
                      <w:szCs w:val="24"/>
                      <w:lang w:val="mk-MK" w:eastAsia="mk-MK"/>
                    </w:rPr>
                    <w:t>9</w:t>
                  </w:r>
                </w:p>
              </w:tc>
              <w:tc>
                <w:tcPr>
                  <w:tcW w:w="827" w:type="dxa"/>
                  <w:tcBorders>
                    <w:top w:val="nil"/>
                    <w:left w:val="single" w:color="auto" w:sz="8" w:space="0"/>
                    <w:bottom w:val="single" w:color="auto" w:sz="4" w:space="0"/>
                    <w:right w:val="single" w:color="auto" w:sz="4" w:space="0"/>
                  </w:tcBorders>
                  <w:vAlign w:val="bottom"/>
                </w:tcPr>
                <w:p w14:paraId="3BA1EA2D">
                  <w:pPr>
                    <w:jc w:val="center"/>
                    <w:rPr>
                      <w:rFonts w:ascii="Arial" w:hAnsi="Arial" w:cs="Arial"/>
                      <w:color w:val="000000"/>
                      <w:sz w:val="24"/>
                      <w:szCs w:val="24"/>
                      <w:lang w:val="mk-MK" w:eastAsia="mk-MK"/>
                    </w:rPr>
                  </w:pPr>
                  <w:r>
                    <w:rPr>
                      <w:rFonts w:ascii="Arial" w:hAnsi="Arial" w:cs="Arial"/>
                      <w:color w:val="000000"/>
                      <w:sz w:val="24"/>
                      <w:szCs w:val="24"/>
                      <w:lang w:val="mk-MK" w:eastAsia="mk-MK"/>
                    </w:rPr>
                    <w:t>3,89</w:t>
                  </w:r>
                </w:p>
              </w:tc>
              <w:tc>
                <w:tcPr>
                  <w:tcW w:w="593" w:type="dxa"/>
                  <w:tcBorders>
                    <w:top w:val="nil"/>
                    <w:left w:val="nil"/>
                    <w:bottom w:val="single" w:color="auto" w:sz="4" w:space="0"/>
                    <w:right w:val="single" w:color="auto" w:sz="4" w:space="0"/>
                  </w:tcBorders>
                  <w:shd w:val="clear" w:color="000000" w:fill="FFFFFF"/>
                  <w:vAlign w:val="center"/>
                </w:tcPr>
                <w:p w14:paraId="4DA1A1D4">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2</w:t>
                  </w:r>
                </w:p>
              </w:tc>
              <w:tc>
                <w:tcPr>
                  <w:tcW w:w="713" w:type="dxa"/>
                  <w:tcBorders>
                    <w:top w:val="nil"/>
                    <w:left w:val="nil"/>
                    <w:bottom w:val="single" w:color="auto" w:sz="4" w:space="0"/>
                    <w:right w:val="single" w:color="auto" w:sz="4" w:space="0"/>
                  </w:tcBorders>
                  <w:shd w:val="clear" w:color="000000" w:fill="FFFFFF"/>
                  <w:vAlign w:val="center"/>
                </w:tcPr>
                <w:p w14:paraId="4CCA27EB">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5</w:t>
                  </w:r>
                </w:p>
              </w:tc>
              <w:tc>
                <w:tcPr>
                  <w:tcW w:w="741" w:type="dxa"/>
                  <w:tcBorders>
                    <w:top w:val="nil"/>
                    <w:left w:val="nil"/>
                    <w:bottom w:val="single" w:color="auto" w:sz="4" w:space="0"/>
                    <w:right w:val="single" w:color="auto" w:sz="4" w:space="0"/>
                  </w:tcBorders>
                  <w:shd w:val="clear" w:color="000000" w:fill="FFFFFF"/>
                  <w:vAlign w:val="center"/>
                </w:tcPr>
                <w:p w14:paraId="026A3D6A">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2</w:t>
                  </w:r>
                </w:p>
              </w:tc>
              <w:tc>
                <w:tcPr>
                  <w:tcW w:w="709" w:type="dxa"/>
                  <w:tcBorders>
                    <w:top w:val="nil"/>
                    <w:left w:val="nil"/>
                    <w:bottom w:val="single" w:color="auto" w:sz="4" w:space="0"/>
                    <w:right w:val="single" w:color="auto" w:sz="4" w:space="0"/>
                  </w:tcBorders>
                  <w:shd w:val="clear" w:color="000000" w:fill="FFFFFF"/>
                  <w:vAlign w:val="center"/>
                </w:tcPr>
                <w:p w14:paraId="40C2B338">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8" w:type="dxa"/>
                  <w:tcBorders>
                    <w:top w:val="nil"/>
                    <w:left w:val="nil"/>
                    <w:bottom w:val="single" w:color="auto" w:sz="4" w:space="0"/>
                    <w:right w:val="single" w:color="auto" w:sz="4" w:space="0"/>
                  </w:tcBorders>
                  <w:shd w:val="clear" w:color="000000" w:fill="FFFFFF"/>
                  <w:vAlign w:val="center"/>
                </w:tcPr>
                <w:p w14:paraId="08624F87">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 </w:t>
                  </w:r>
                </w:p>
              </w:tc>
              <w:tc>
                <w:tcPr>
                  <w:tcW w:w="709" w:type="dxa"/>
                  <w:tcBorders>
                    <w:top w:val="nil"/>
                    <w:left w:val="nil"/>
                    <w:bottom w:val="single" w:color="auto" w:sz="4" w:space="0"/>
                    <w:right w:val="single" w:color="auto" w:sz="4" w:space="0"/>
                  </w:tcBorders>
                  <w:vAlign w:val="bottom"/>
                </w:tcPr>
                <w:p w14:paraId="3E91B2E7">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567" w:type="dxa"/>
                  <w:tcBorders>
                    <w:top w:val="nil"/>
                    <w:left w:val="nil"/>
                    <w:bottom w:val="single" w:color="auto" w:sz="4" w:space="0"/>
                    <w:right w:val="single" w:color="auto" w:sz="4" w:space="0"/>
                  </w:tcBorders>
                  <w:vAlign w:val="bottom"/>
                </w:tcPr>
                <w:p w14:paraId="76891EFB">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992" w:type="dxa"/>
                  <w:tcBorders>
                    <w:top w:val="nil"/>
                    <w:left w:val="nil"/>
                    <w:bottom w:val="single" w:color="auto" w:sz="4" w:space="0"/>
                    <w:right w:val="single" w:color="auto" w:sz="4" w:space="0"/>
                  </w:tcBorders>
                  <w:vAlign w:val="bottom"/>
                </w:tcPr>
                <w:p w14:paraId="057685F0">
                  <w:pPr>
                    <w:rPr>
                      <w:rFonts w:ascii="Arial" w:hAnsi="Arial" w:cs="Arial"/>
                      <w:color w:val="000000"/>
                      <w:sz w:val="24"/>
                      <w:szCs w:val="24"/>
                      <w:lang w:val="mk-MK" w:eastAsia="mk-MK"/>
                    </w:rPr>
                  </w:pPr>
                  <w:r>
                    <w:rPr>
                      <w:rFonts w:ascii="Arial" w:hAnsi="Arial" w:cs="Arial"/>
                      <w:color w:val="000000"/>
                      <w:sz w:val="24"/>
                      <w:szCs w:val="24"/>
                      <w:lang w:val="mk-MK" w:eastAsia="mk-MK"/>
                    </w:rPr>
                    <w:t> </w:t>
                  </w:r>
                </w:p>
              </w:tc>
              <w:tc>
                <w:tcPr>
                  <w:tcW w:w="709" w:type="dxa"/>
                  <w:tcBorders>
                    <w:top w:val="nil"/>
                    <w:left w:val="nil"/>
                    <w:bottom w:val="single" w:color="auto" w:sz="4" w:space="0"/>
                    <w:right w:val="single" w:color="auto" w:sz="8" w:space="0"/>
                  </w:tcBorders>
                  <w:vAlign w:val="bottom"/>
                </w:tcPr>
                <w:p w14:paraId="2EFCFA51">
                  <w:pPr>
                    <w:jc w:val="right"/>
                    <w:rPr>
                      <w:rFonts w:ascii="Arial" w:hAnsi="Arial" w:cs="Arial"/>
                      <w:color w:val="000000"/>
                      <w:sz w:val="24"/>
                      <w:szCs w:val="24"/>
                      <w:lang w:val="mk-MK" w:eastAsia="mk-MK"/>
                    </w:rPr>
                  </w:pPr>
                  <w:r>
                    <w:rPr>
                      <w:rFonts w:ascii="Arial" w:hAnsi="Arial" w:cs="Arial"/>
                      <w:color w:val="000000"/>
                      <w:sz w:val="24"/>
                      <w:szCs w:val="24"/>
                      <w:lang w:val="mk-MK" w:eastAsia="mk-MK"/>
                    </w:rPr>
                    <w:t>9</w:t>
                  </w:r>
                </w:p>
              </w:tc>
            </w:tr>
            <w:tr w14:paraId="67473685">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55253551">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IV2</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0F7B5246">
                  <w:pPr>
                    <w:jc w:val="center"/>
                    <w:rPr>
                      <w:rFonts w:ascii="Arial" w:hAnsi="Arial" w:cs="Arial"/>
                      <w:color w:val="000000"/>
                      <w:sz w:val="24"/>
                      <w:szCs w:val="24"/>
                      <w:lang w:val="mk-MK" w:eastAsia="mk-MK"/>
                    </w:rPr>
                  </w:pPr>
                  <w:r>
                    <w:rPr>
                      <w:rFonts w:ascii="Arial" w:hAnsi="Arial" w:cs="Arial"/>
                      <w:color w:val="000000"/>
                      <w:sz w:val="24"/>
                      <w:szCs w:val="24"/>
                      <w:lang w:val="mk-MK" w:eastAsia="mk-MK"/>
                    </w:rPr>
                    <w:t>0</w:t>
                  </w:r>
                </w:p>
              </w:tc>
              <w:tc>
                <w:tcPr>
                  <w:tcW w:w="645" w:type="dxa"/>
                  <w:tcBorders>
                    <w:top w:val="nil"/>
                    <w:left w:val="nil"/>
                    <w:bottom w:val="single" w:color="000000" w:sz="8" w:space="0"/>
                    <w:right w:val="single" w:color="000000" w:sz="8" w:space="0"/>
                  </w:tcBorders>
                  <w:vAlign w:val="bottom"/>
                </w:tcPr>
                <w:p w14:paraId="091005D9">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559" w:type="dxa"/>
                  <w:tcBorders>
                    <w:top w:val="nil"/>
                    <w:left w:val="nil"/>
                    <w:bottom w:val="single" w:color="000000" w:sz="8" w:space="0"/>
                    <w:right w:val="nil"/>
                  </w:tcBorders>
                  <w:shd w:val="clear" w:color="000000" w:fill="FF99CC"/>
                  <w:vAlign w:val="bottom"/>
                </w:tcPr>
                <w:p w14:paraId="46BD1512">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827" w:type="dxa"/>
                  <w:tcBorders>
                    <w:top w:val="nil"/>
                    <w:left w:val="single" w:color="auto" w:sz="8" w:space="0"/>
                    <w:bottom w:val="nil"/>
                    <w:right w:val="single" w:color="auto" w:sz="4" w:space="0"/>
                  </w:tcBorders>
                  <w:vAlign w:val="bottom"/>
                </w:tcPr>
                <w:p w14:paraId="5EDE3911">
                  <w:pPr>
                    <w:jc w:val="center"/>
                    <w:rPr>
                      <w:rFonts w:ascii="Arial" w:hAnsi="Arial" w:cs="Arial"/>
                      <w:color w:val="000000"/>
                      <w:sz w:val="24"/>
                      <w:szCs w:val="24"/>
                      <w:lang w:val="mk-MK" w:eastAsia="mk-MK"/>
                    </w:rPr>
                  </w:pPr>
                  <w:r>
                    <w:rPr>
                      <w:rFonts w:ascii="Arial" w:hAnsi="Arial" w:cs="Arial"/>
                      <w:color w:val="000000"/>
                      <w:sz w:val="24"/>
                      <w:szCs w:val="24"/>
                      <w:lang w:val="mk-MK" w:eastAsia="mk-MK"/>
                    </w:rPr>
                    <w:t>4,06</w:t>
                  </w:r>
                </w:p>
              </w:tc>
              <w:tc>
                <w:tcPr>
                  <w:tcW w:w="593" w:type="dxa"/>
                  <w:tcBorders>
                    <w:top w:val="nil"/>
                    <w:left w:val="nil"/>
                    <w:bottom w:val="nil"/>
                    <w:right w:val="single" w:color="auto" w:sz="4" w:space="0"/>
                  </w:tcBorders>
                  <w:noWrap/>
                  <w:vAlign w:val="center"/>
                </w:tcPr>
                <w:p w14:paraId="0E401FBD">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13" w:type="dxa"/>
                  <w:tcBorders>
                    <w:top w:val="nil"/>
                    <w:left w:val="nil"/>
                    <w:bottom w:val="nil"/>
                    <w:right w:val="single" w:color="auto" w:sz="4" w:space="0"/>
                  </w:tcBorders>
                  <w:noWrap/>
                  <w:vAlign w:val="center"/>
                </w:tcPr>
                <w:p w14:paraId="4D0E51F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41" w:type="dxa"/>
                  <w:tcBorders>
                    <w:top w:val="nil"/>
                    <w:left w:val="nil"/>
                    <w:bottom w:val="nil"/>
                    <w:right w:val="single" w:color="auto" w:sz="4" w:space="0"/>
                  </w:tcBorders>
                  <w:noWrap/>
                  <w:vAlign w:val="center"/>
                </w:tcPr>
                <w:p w14:paraId="396BC621">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09" w:type="dxa"/>
                  <w:tcBorders>
                    <w:top w:val="nil"/>
                    <w:left w:val="nil"/>
                    <w:bottom w:val="nil"/>
                    <w:right w:val="single" w:color="auto" w:sz="4" w:space="0"/>
                  </w:tcBorders>
                  <w:noWrap/>
                  <w:vAlign w:val="center"/>
                </w:tcPr>
                <w:p w14:paraId="769C9F73">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nil"/>
                    <w:right w:val="single" w:color="auto" w:sz="4" w:space="0"/>
                  </w:tcBorders>
                  <w:noWrap/>
                  <w:vAlign w:val="center"/>
                </w:tcPr>
                <w:p w14:paraId="719DF935">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nil"/>
                    <w:right w:val="single" w:color="auto" w:sz="4" w:space="0"/>
                  </w:tcBorders>
                  <w:noWrap/>
                  <w:vAlign w:val="center"/>
                </w:tcPr>
                <w:p w14:paraId="546E5EF6">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nil"/>
                    <w:right w:val="single" w:color="auto" w:sz="4" w:space="0"/>
                  </w:tcBorders>
                  <w:noWrap/>
                  <w:vAlign w:val="center"/>
                </w:tcPr>
                <w:p w14:paraId="293DF52F">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nil"/>
                    <w:right w:val="single" w:color="auto" w:sz="4" w:space="0"/>
                  </w:tcBorders>
                  <w:noWrap/>
                  <w:vAlign w:val="center"/>
                </w:tcPr>
                <w:p w14:paraId="48F3E28B">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nil"/>
                    <w:right w:val="single" w:color="auto" w:sz="8" w:space="0"/>
                  </w:tcBorders>
                  <w:vAlign w:val="bottom"/>
                </w:tcPr>
                <w:p w14:paraId="4F46B980">
                  <w:pPr>
                    <w:jc w:val="right"/>
                    <w:rPr>
                      <w:rFonts w:ascii="Arial" w:hAnsi="Arial" w:cs="Arial"/>
                      <w:color w:val="000000"/>
                      <w:sz w:val="24"/>
                      <w:szCs w:val="24"/>
                      <w:lang w:val="mk-MK" w:eastAsia="mk-MK"/>
                    </w:rPr>
                  </w:pPr>
                  <w:r>
                    <w:rPr>
                      <w:rFonts w:ascii="Arial" w:hAnsi="Arial" w:cs="Arial"/>
                      <w:color w:val="000000"/>
                      <w:sz w:val="24"/>
                      <w:szCs w:val="24"/>
                      <w:lang w:val="mk-MK" w:eastAsia="mk-MK"/>
                    </w:rPr>
                    <w:t>2</w:t>
                  </w:r>
                </w:p>
              </w:tc>
            </w:tr>
            <w:tr w14:paraId="2F39BFFE">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3203700C">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IV3</w:t>
                  </w:r>
                  <w:r>
                    <w:rPr>
                      <w:rFonts w:ascii="Arial" w:hAnsi="Arial" w:cs="Arial"/>
                      <w:color w:val="000000"/>
                      <w:sz w:val="24"/>
                      <w:szCs w:val="24"/>
                      <w:lang w:val="mk-MK" w:eastAsia="mk-MK"/>
                    </w:rPr>
                    <w:t xml:space="preserve"> </w:t>
                  </w:r>
                </w:p>
              </w:tc>
              <w:tc>
                <w:tcPr>
                  <w:tcW w:w="611" w:type="dxa"/>
                  <w:tcBorders>
                    <w:top w:val="nil"/>
                    <w:left w:val="nil"/>
                    <w:bottom w:val="single" w:color="000000" w:sz="8" w:space="0"/>
                    <w:right w:val="single" w:color="000000" w:sz="8" w:space="0"/>
                  </w:tcBorders>
                  <w:vAlign w:val="bottom"/>
                </w:tcPr>
                <w:p w14:paraId="48EE4D22">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645" w:type="dxa"/>
                  <w:tcBorders>
                    <w:top w:val="nil"/>
                    <w:left w:val="nil"/>
                    <w:bottom w:val="single" w:color="000000" w:sz="8" w:space="0"/>
                    <w:right w:val="single" w:color="000000" w:sz="8" w:space="0"/>
                  </w:tcBorders>
                  <w:vAlign w:val="bottom"/>
                </w:tcPr>
                <w:p w14:paraId="7911E3D8">
                  <w:pPr>
                    <w:jc w:val="center"/>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559" w:type="dxa"/>
                  <w:tcBorders>
                    <w:top w:val="nil"/>
                    <w:left w:val="nil"/>
                    <w:bottom w:val="single" w:color="000000" w:sz="8" w:space="0"/>
                    <w:right w:val="nil"/>
                  </w:tcBorders>
                  <w:shd w:val="clear" w:color="000000" w:fill="FF99CC"/>
                  <w:vAlign w:val="bottom"/>
                </w:tcPr>
                <w:p w14:paraId="3E5ED526">
                  <w:pPr>
                    <w:jc w:val="center"/>
                    <w:rPr>
                      <w:rFonts w:ascii="Arial" w:hAnsi="Arial" w:cs="Arial"/>
                      <w:color w:val="000000"/>
                      <w:sz w:val="24"/>
                      <w:szCs w:val="24"/>
                      <w:lang w:val="mk-MK" w:eastAsia="mk-MK"/>
                    </w:rPr>
                  </w:pPr>
                  <w:r>
                    <w:rPr>
                      <w:rFonts w:ascii="Arial" w:hAnsi="Arial" w:cs="Arial"/>
                      <w:color w:val="000000"/>
                      <w:sz w:val="24"/>
                      <w:szCs w:val="24"/>
                      <w:lang w:val="mk-MK" w:eastAsia="mk-MK"/>
                    </w:rPr>
                    <w:t>4</w:t>
                  </w:r>
                </w:p>
              </w:tc>
              <w:tc>
                <w:tcPr>
                  <w:tcW w:w="827" w:type="dxa"/>
                  <w:tcBorders>
                    <w:top w:val="single" w:color="auto" w:sz="4" w:space="0"/>
                    <w:left w:val="single" w:color="auto" w:sz="4" w:space="0"/>
                    <w:bottom w:val="single" w:color="auto" w:sz="4" w:space="0"/>
                    <w:right w:val="single" w:color="auto" w:sz="4" w:space="0"/>
                  </w:tcBorders>
                  <w:vAlign w:val="bottom"/>
                </w:tcPr>
                <w:p w14:paraId="5723DA0F">
                  <w:pPr>
                    <w:jc w:val="center"/>
                    <w:rPr>
                      <w:rFonts w:ascii="Arial" w:hAnsi="Arial" w:cs="Arial"/>
                      <w:color w:val="000000"/>
                      <w:sz w:val="24"/>
                      <w:szCs w:val="24"/>
                      <w:lang w:val="mk-MK" w:eastAsia="mk-MK"/>
                    </w:rPr>
                  </w:pPr>
                  <w:r>
                    <w:rPr>
                      <w:rFonts w:ascii="Arial" w:hAnsi="Arial" w:cs="Arial"/>
                      <w:color w:val="000000"/>
                      <w:sz w:val="24"/>
                      <w:szCs w:val="24"/>
                      <w:lang w:val="mk-MK" w:eastAsia="mk-MK"/>
                    </w:rPr>
                    <w:t>4,71</w:t>
                  </w:r>
                </w:p>
              </w:tc>
              <w:tc>
                <w:tcPr>
                  <w:tcW w:w="593" w:type="dxa"/>
                  <w:tcBorders>
                    <w:top w:val="single" w:color="auto" w:sz="4" w:space="0"/>
                    <w:left w:val="nil"/>
                    <w:bottom w:val="single" w:color="auto" w:sz="4" w:space="0"/>
                    <w:right w:val="single" w:color="auto" w:sz="4" w:space="0"/>
                  </w:tcBorders>
                  <w:noWrap/>
                  <w:vAlign w:val="center"/>
                </w:tcPr>
                <w:p w14:paraId="157167B0">
                  <w:pPr>
                    <w:jc w:val="center"/>
                    <w:rPr>
                      <w:rFonts w:ascii="Arial" w:hAnsi="Arial" w:cs="Arial"/>
                      <w:b/>
                      <w:bCs/>
                      <w:sz w:val="24"/>
                      <w:szCs w:val="24"/>
                      <w:lang w:val="mk-MK" w:eastAsia="mk-MK"/>
                    </w:rPr>
                  </w:pPr>
                  <w:r>
                    <w:rPr>
                      <w:rFonts w:ascii="Arial" w:hAnsi="Arial" w:cs="Arial"/>
                      <w:b/>
                      <w:bCs/>
                      <w:sz w:val="24"/>
                      <w:szCs w:val="24"/>
                      <w:lang w:val="mk-MK" w:eastAsia="mk-MK"/>
                    </w:rPr>
                    <w:t>4</w:t>
                  </w:r>
                </w:p>
              </w:tc>
              <w:tc>
                <w:tcPr>
                  <w:tcW w:w="713" w:type="dxa"/>
                  <w:tcBorders>
                    <w:top w:val="single" w:color="auto" w:sz="4" w:space="0"/>
                    <w:left w:val="nil"/>
                    <w:bottom w:val="single" w:color="auto" w:sz="4" w:space="0"/>
                    <w:right w:val="single" w:color="auto" w:sz="4" w:space="0"/>
                  </w:tcBorders>
                  <w:noWrap/>
                  <w:vAlign w:val="center"/>
                </w:tcPr>
                <w:p w14:paraId="3AA3968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41" w:type="dxa"/>
                  <w:tcBorders>
                    <w:top w:val="single" w:color="auto" w:sz="4" w:space="0"/>
                    <w:left w:val="nil"/>
                    <w:bottom w:val="single" w:color="auto" w:sz="4" w:space="0"/>
                    <w:right w:val="single" w:color="auto" w:sz="4" w:space="0"/>
                  </w:tcBorders>
                  <w:noWrap/>
                  <w:vAlign w:val="center"/>
                </w:tcPr>
                <w:p w14:paraId="30D3108A">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single" w:color="auto" w:sz="4" w:space="0"/>
                    <w:left w:val="nil"/>
                    <w:bottom w:val="single" w:color="auto" w:sz="4" w:space="0"/>
                    <w:right w:val="single" w:color="auto" w:sz="4" w:space="0"/>
                  </w:tcBorders>
                  <w:noWrap/>
                  <w:vAlign w:val="center"/>
                </w:tcPr>
                <w:p w14:paraId="2C2E40E5">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single" w:color="auto" w:sz="4" w:space="0"/>
                    <w:left w:val="nil"/>
                    <w:bottom w:val="single" w:color="auto" w:sz="4" w:space="0"/>
                    <w:right w:val="single" w:color="auto" w:sz="4" w:space="0"/>
                  </w:tcBorders>
                  <w:noWrap/>
                  <w:vAlign w:val="center"/>
                </w:tcPr>
                <w:p w14:paraId="057C64F7">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single" w:color="auto" w:sz="4" w:space="0"/>
                    <w:left w:val="nil"/>
                    <w:bottom w:val="single" w:color="auto" w:sz="4" w:space="0"/>
                    <w:right w:val="single" w:color="auto" w:sz="4" w:space="0"/>
                  </w:tcBorders>
                  <w:noWrap/>
                  <w:vAlign w:val="center"/>
                </w:tcPr>
                <w:p w14:paraId="103A0E0F">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single" w:color="auto" w:sz="4" w:space="0"/>
                    <w:left w:val="nil"/>
                    <w:bottom w:val="single" w:color="auto" w:sz="4" w:space="0"/>
                    <w:right w:val="single" w:color="auto" w:sz="4" w:space="0"/>
                  </w:tcBorders>
                  <w:noWrap/>
                  <w:vAlign w:val="center"/>
                </w:tcPr>
                <w:p w14:paraId="1E39FD04">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single" w:color="auto" w:sz="4" w:space="0"/>
                    <w:left w:val="nil"/>
                    <w:bottom w:val="single" w:color="auto" w:sz="4" w:space="0"/>
                    <w:right w:val="single" w:color="auto" w:sz="4" w:space="0"/>
                  </w:tcBorders>
                  <w:noWrap/>
                  <w:vAlign w:val="center"/>
                </w:tcPr>
                <w:p w14:paraId="31AC3255">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single" w:color="auto" w:sz="4" w:space="0"/>
                    <w:left w:val="nil"/>
                    <w:bottom w:val="single" w:color="auto" w:sz="4" w:space="0"/>
                    <w:right w:val="single" w:color="auto" w:sz="4" w:space="0"/>
                  </w:tcBorders>
                  <w:vAlign w:val="bottom"/>
                </w:tcPr>
                <w:p w14:paraId="3613C357">
                  <w:pPr>
                    <w:jc w:val="right"/>
                    <w:rPr>
                      <w:rFonts w:ascii="Arial" w:hAnsi="Arial" w:cs="Arial"/>
                      <w:color w:val="000000"/>
                      <w:sz w:val="24"/>
                      <w:szCs w:val="24"/>
                      <w:lang w:val="mk-MK" w:eastAsia="mk-MK"/>
                    </w:rPr>
                  </w:pPr>
                  <w:r>
                    <w:rPr>
                      <w:rFonts w:ascii="Arial" w:hAnsi="Arial" w:cs="Arial"/>
                      <w:color w:val="000000"/>
                      <w:sz w:val="24"/>
                      <w:szCs w:val="24"/>
                      <w:lang w:val="mk-MK" w:eastAsia="mk-MK"/>
                    </w:rPr>
                    <w:t>4</w:t>
                  </w:r>
                </w:p>
              </w:tc>
            </w:tr>
            <w:tr w14:paraId="68F6D718">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55872F84">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IV4</w:t>
                  </w:r>
                </w:p>
              </w:tc>
              <w:tc>
                <w:tcPr>
                  <w:tcW w:w="611" w:type="dxa"/>
                  <w:tcBorders>
                    <w:top w:val="nil"/>
                    <w:left w:val="nil"/>
                    <w:bottom w:val="single" w:color="000000" w:sz="8" w:space="0"/>
                    <w:right w:val="single" w:color="000000" w:sz="8" w:space="0"/>
                  </w:tcBorders>
                  <w:vAlign w:val="bottom"/>
                </w:tcPr>
                <w:p w14:paraId="3E36B64B">
                  <w:pPr>
                    <w:jc w:val="center"/>
                    <w:rPr>
                      <w:rFonts w:ascii="Arial" w:hAnsi="Arial" w:cs="Arial"/>
                      <w:color w:val="000000"/>
                      <w:sz w:val="24"/>
                      <w:szCs w:val="24"/>
                      <w:lang w:val="mk-MK" w:eastAsia="mk-MK"/>
                    </w:rPr>
                  </w:pPr>
                  <w:r>
                    <w:rPr>
                      <w:rFonts w:ascii="Arial" w:hAnsi="Arial" w:cs="Arial"/>
                      <w:color w:val="000000"/>
                      <w:sz w:val="24"/>
                      <w:szCs w:val="24"/>
                      <w:lang w:val="mk-MK" w:eastAsia="mk-MK"/>
                    </w:rPr>
                    <w:t>1</w:t>
                  </w:r>
                </w:p>
              </w:tc>
              <w:tc>
                <w:tcPr>
                  <w:tcW w:w="645" w:type="dxa"/>
                  <w:tcBorders>
                    <w:top w:val="nil"/>
                    <w:left w:val="nil"/>
                    <w:bottom w:val="single" w:color="000000" w:sz="8" w:space="0"/>
                    <w:right w:val="single" w:color="000000" w:sz="8" w:space="0"/>
                  </w:tcBorders>
                  <w:vAlign w:val="bottom"/>
                </w:tcPr>
                <w:p w14:paraId="53FC1ED5">
                  <w:pPr>
                    <w:jc w:val="center"/>
                    <w:rPr>
                      <w:rFonts w:ascii="Arial" w:hAnsi="Arial" w:cs="Arial"/>
                      <w:color w:val="000000"/>
                      <w:sz w:val="24"/>
                      <w:szCs w:val="24"/>
                      <w:lang w:val="mk-MK" w:eastAsia="mk-MK"/>
                    </w:rPr>
                  </w:pPr>
                  <w:r>
                    <w:rPr>
                      <w:rFonts w:ascii="Arial" w:hAnsi="Arial" w:cs="Arial"/>
                      <w:color w:val="000000"/>
                      <w:sz w:val="24"/>
                      <w:szCs w:val="24"/>
                      <w:lang w:val="mk-MK" w:eastAsia="mk-MK"/>
                    </w:rPr>
                    <w:t>7</w:t>
                  </w:r>
                </w:p>
              </w:tc>
              <w:tc>
                <w:tcPr>
                  <w:tcW w:w="559" w:type="dxa"/>
                  <w:tcBorders>
                    <w:top w:val="nil"/>
                    <w:left w:val="nil"/>
                    <w:bottom w:val="single" w:color="000000" w:sz="8" w:space="0"/>
                    <w:right w:val="nil"/>
                  </w:tcBorders>
                  <w:shd w:val="clear" w:color="000000" w:fill="FF99CC"/>
                  <w:vAlign w:val="bottom"/>
                </w:tcPr>
                <w:p w14:paraId="0A37A514">
                  <w:pPr>
                    <w:jc w:val="center"/>
                    <w:rPr>
                      <w:rFonts w:ascii="Arial" w:hAnsi="Arial" w:cs="Arial"/>
                      <w:color w:val="000000"/>
                      <w:sz w:val="24"/>
                      <w:szCs w:val="24"/>
                      <w:lang w:val="mk-MK" w:eastAsia="mk-MK"/>
                    </w:rPr>
                  </w:pPr>
                  <w:r>
                    <w:rPr>
                      <w:rFonts w:ascii="Arial" w:hAnsi="Arial" w:cs="Arial"/>
                      <w:color w:val="000000"/>
                      <w:sz w:val="24"/>
                      <w:szCs w:val="24"/>
                      <w:lang w:val="mk-MK" w:eastAsia="mk-MK"/>
                    </w:rPr>
                    <w:t>8</w:t>
                  </w:r>
                </w:p>
              </w:tc>
              <w:tc>
                <w:tcPr>
                  <w:tcW w:w="827" w:type="dxa"/>
                  <w:tcBorders>
                    <w:top w:val="nil"/>
                    <w:left w:val="single" w:color="auto" w:sz="4" w:space="0"/>
                    <w:bottom w:val="single" w:color="auto" w:sz="4" w:space="0"/>
                    <w:right w:val="single" w:color="auto" w:sz="4" w:space="0"/>
                  </w:tcBorders>
                  <w:shd w:val="clear" w:color="000000" w:fill="FFFFFF"/>
                  <w:vAlign w:val="bottom"/>
                </w:tcPr>
                <w:p w14:paraId="13C49FA0">
                  <w:pPr>
                    <w:jc w:val="center"/>
                    <w:rPr>
                      <w:rFonts w:ascii="Arial" w:hAnsi="Arial" w:cs="Arial"/>
                      <w:color w:val="000000"/>
                      <w:sz w:val="24"/>
                      <w:szCs w:val="24"/>
                      <w:lang w:val="mk-MK" w:eastAsia="mk-MK"/>
                    </w:rPr>
                  </w:pPr>
                  <w:r>
                    <w:rPr>
                      <w:rFonts w:ascii="Arial" w:hAnsi="Arial" w:cs="Arial"/>
                      <w:color w:val="000000"/>
                      <w:sz w:val="24"/>
                      <w:szCs w:val="24"/>
                      <w:lang w:val="mk-MK" w:eastAsia="mk-MK"/>
                    </w:rPr>
                    <w:t>4,35</w:t>
                  </w:r>
                </w:p>
              </w:tc>
              <w:tc>
                <w:tcPr>
                  <w:tcW w:w="593" w:type="dxa"/>
                  <w:tcBorders>
                    <w:top w:val="nil"/>
                    <w:left w:val="nil"/>
                    <w:bottom w:val="single" w:color="auto" w:sz="4" w:space="0"/>
                    <w:right w:val="single" w:color="auto" w:sz="4" w:space="0"/>
                  </w:tcBorders>
                  <w:noWrap/>
                  <w:vAlign w:val="center"/>
                </w:tcPr>
                <w:p w14:paraId="792C68CE">
                  <w:pPr>
                    <w:jc w:val="center"/>
                    <w:rPr>
                      <w:rFonts w:ascii="Arial" w:hAnsi="Arial" w:cs="Arial"/>
                      <w:b/>
                      <w:bCs/>
                      <w:sz w:val="24"/>
                      <w:szCs w:val="24"/>
                      <w:lang w:val="mk-MK" w:eastAsia="mk-MK"/>
                    </w:rPr>
                  </w:pPr>
                  <w:r>
                    <w:rPr>
                      <w:rFonts w:ascii="Arial" w:hAnsi="Arial" w:cs="Arial"/>
                      <w:b/>
                      <w:bCs/>
                      <w:sz w:val="24"/>
                      <w:szCs w:val="24"/>
                      <w:lang w:val="mk-MK" w:eastAsia="mk-MK"/>
                    </w:rPr>
                    <w:t>3</w:t>
                  </w:r>
                </w:p>
              </w:tc>
              <w:tc>
                <w:tcPr>
                  <w:tcW w:w="713" w:type="dxa"/>
                  <w:tcBorders>
                    <w:top w:val="nil"/>
                    <w:left w:val="nil"/>
                    <w:bottom w:val="single" w:color="auto" w:sz="4" w:space="0"/>
                    <w:right w:val="single" w:color="auto" w:sz="4" w:space="0"/>
                  </w:tcBorders>
                  <w:noWrap/>
                  <w:vAlign w:val="center"/>
                </w:tcPr>
                <w:p w14:paraId="37BDA311">
                  <w:pPr>
                    <w:jc w:val="center"/>
                    <w:rPr>
                      <w:rFonts w:ascii="Arial" w:hAnsi="Arial" w:cs="Arial"/>
                      <w:b/>
                      <w:bCs/>
                      <w:sz w:val="24"/>
                      <w:szCs w:val="24"/>
                      <w:lang w:val="mk-MK" w:eastAsia="mk-MK"/>
                    </w:rPr>
                  </w:pPr>
                  <w:r>
                    <w:rPr>
                      <w:rFonts w:ascii="Arial" w:hAnsi="Arial" w:cs="Arial"/>
                      <w:b/>
                      <w:bCs/>
                      <w:sz w:val="24"/>
                      <w:szCs w:val="24"/>
                      <w:lang w:val="mk-MK" w:eastAsia="mk-MK"/>
                    </w:rPr>
                    <w:t>5</w:t>
                  </w:r>
                </w:p>
              </w:tc>
              <w:tc>
                <w:tcPr>
                  <w:tcW w:w="741" w:type="dxa"/>
                  <w:tcBorders>
                    <w:top w:val="nil"/>
                    <w:left w:val="nil"/>
                    <w:bottom w:val="single" w:color="auto" w:sz="4" w:space="0"/>
                    <w:right w:val="single" w:color="auto" w:sz="4" w:space="0"/>
                  </w:tcBorders>
                  <w:noWrap/>
                  <w:vAlign w:val="center"/>
                </w:tcPr>
                <w:p w14:paraId="0125A350">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1BF6E944">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6A5F87D4">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6DEAC936">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6336021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29FA4448">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vAlign w:val="bottom"/>
                </w:tcPr>
                <w:p w14:paraId="011A4C89">
                  <w:pPr>
                    <w:jc w:val="right"/>
                    <w:rPr>
                      <w:rFonts w:ascii="Arial" w:hAnsi="Arial" w:cs="Arial"/>
                      <w:color w:val="000000"/>
                      <w:sz w:val="24"/>
                      <w:szCs w:val="24"/>
                      <w:lang w:val="mk-MK" w:eastAsia="mk-MK"/>
                    </w:rPr>
                  </w:pPr>
                  <w:r>
                    <w:rPr>
                      <w:rFonts w:ascii="Arial" w:hAnsi="Arial" w:cs="Arial"/>
                      <w:color w:val="000000"/>
                      <w:sz w:val="24"/>
                      <w:szCs w:val="24"/>
                      <w:lang w:val="mk-MK" w:eastAsia="mk-MK"/>
                    </w:rPr>
                    <w:t>8</w:t>
                  </w:r>
                </w:p>
              </w:tc>
            </w:tr>
            <w:tr w14:paraId="4D8D203E">
              <w:tblPrEx>
                <w:tblCellMar>
                  <w:top w:w="0" w:type="dxa"/>
                  <w:left w:w="108" w:type="dxa"/>
                  <w:bottom w:w="0" w:type="dxa"/>
                  <w:right w:w="108" w:type="dxa"/>
                </w:tblCellMar>
              </w:tblPrEx>
              <w:trPr>
                <w:trHeight w:val="330" w:hRule="atLeast"/>
              </w:trPr>
              <w:tc>
                <w:tcPr>
                  <w:tcW w:w="898" w:type="dxa"/>
                  <w:tcBorders>
                    <w:top w:val="nil"/>
                    <w:left w:val="single" w:color="000000" w:sz="8" w:space="0"/>
                    <w:bottom w:val="single" w:color="000000" w:sz="8" w:space="0"/>
                    <w:right w:val="single" w:color="000000" w:sz="8" w:space="0"/>
                  </w:tcBorders>
                  <w:vAlign w:val="bottom"/>
                </w:tcPr>
                <w:p w14:paraId="60A69DD1">
                  <w:pPr>
                    <w:jc w:val="center"/>
                    <w:rPr>
                      <w:rFonts w:ascii="Arial" w:hAnsi="Arial" w:cs="Arial"/>
                      <w:b/>
                      <w:bCs/>
                      <w:color w:val="000000"/>
                      <w:sz w:val="24"/>
                      <w:szCs w:val="24"/>
                      <w:lang w:val="mk-MK" w:eastAsia="mk-MK"/>
                    </w:rPr>
                  </w:pPr>
                  <w:r>
                    <w:rPr>
                      <w:rFonts w:ascii="Arial" w:hAnsi="Arial" w:cs="Arial"/>
                      <w:b/>
                      <w:bCs/>
                      <w:color w:val="000000"/>
                      <w:sz w:val="24"/>
                      <w:szCs w:val="24"/>
                      <w:lang w:val="mk-MK" w:eastAsia="mk-MK"/>
                    </w:rPr>
                    <w:t>IV5</w:t>
                  </w:r>
                </w:p>
              </w:tc>
              <w:tc>
                <w:tcPr>
                  <w:tcW w:w="611" w:type="dxa"/>
                  <w:tcBorders>
                    <w:top w:val="nil"/>
                    <w:left w:val="nil"/>
                    <w:bottom w:val="single" w:color="000000" w:sz="8" w:space="0"/>
                    <w:right w:val="single" w:color="000000" w:sz="8" w:space="0"/>
                  </w:tcBorders>
                  <w:vAlign w:val="bottom"/>
                </w:tcPr>
                <w:p w14:paraId="73014805">
                  <w:pPr>
                    <w:jc w:val="center"/>
                    <w:rPr>
                      <w:rFonts w:ascii="Arial" w:hAnsi="Arial" w:cs="Arial"/>
                      <w:color w:val="000000"/>
                      <w:sz w:val="24"/>
                      <w:szCs w:val="24"/>
                      <w:lang w:val="mk-MK" w:eastAsia="mk-MK"/>
                    </w:rPr>
                  </w:pPr>
                  <w:r>
                    <w:rPr>
                      <w:rFonts w:ascii="Arial" w:hAnsi="Arial" w:cs="Arial"/>
                      <w:color w:val="000000"/>
                      <w:sz w:val="24"/>
                      <w:szCs w:val="24"/>
                      <w:lang w:val="mk-MK" w:eastAsia="mk-MK"/>
                    </w:rPr>
                    <w:t>8</w:t>
                  </w:r>
                </w:p>
              </w:tc>
              <w:tc>
                <w:tcPr>
                  <w:tcW w:w="645" w:type="dxa"/>
                  <w:tcBorders>
                    <w:top w:val="nil"/>
                    <w:left w:val="nil"/>
                    <w:bottom w:val="single" w:color="000000" w:sz="8" w:space="0"/>
                    <w:right w:val="single" w:color="000000" w:sz="8" w:space="0"/>
                  </w:tcBorders>
                  <w:vAlign w:val="bottom"/>
                </w:tcPr>
                <w:p w14:paraId="1334D3A4">
                  <w:pPr>
                    <w:jc w:val="center"/>
                    <w:rPr>
                      <w:rFonts w:ascii="Arial" w:hAnsi="Arial" w:cs="Arial"/>
                      <w:color w:val="000000"/>
                      <w:sz w:val="24"/>
                      <w:szCs w:val="24"/>
                      <w:lang w:val="mk-MK" w:eastAsia="mk-MK"/>
                    </w:rPr>
                  </w:pPr>
                  <w:r>
                    <w:rPr>
                      <w:rFonts w:ascii="Arial" w:hAnsi="Arial" w:cs="Arial"/>
                      <w:color w:val="000000"/>
                      <w:sz w:val="24"/>
                      <w:szCs w:val="24"/>
                      <w:lang w:val="mk-MK" w:eastAsia="mk-MK"/>
                    </w:rPr>
                    <w:t>26</w:t>
                  </w:r>
                </w:p>
              </w:tc>
              <w:tc>
                <w:tcPr>
                  <w:tcW w:w="559" w:type="dxa"/>
                  <w:tcBorders>
                    <w:top w:val="nil"/>
                    <w:left w:val="nil"/>
                    <w:bottom w:val="single" w:color="000000" w:sz="8" w:space="0"/>
                    <w:right w:val="nil"/>
                  </w:tcBorders>
                  <w:shd w:val="clear" w:color="000000" w:fill="FF99CC"/>
                  <w:vAlign w:val="bottom"/>
                </w:tcPr>
                <w:p w14:paraId="6CA7FCBD">
                  <w:pPr>
                    <w:jc w:val="center"/>
                    <w:rPr>
                      <w:rFonts w:ascii="Arial" w:hAnsi="Arial" w:cs="Arial"/>
                      <w:color w:val="000000"/>
                      <w:sz w:val="24"/>
                      <w:szCs w:val="24"/>
                      <w:lang w:val="mk-MK" w:eastAsia="mk-MK"/>
                    </w:rPr>
                  </w:pPr>
                  <w:r>
                    <w:rPr>
                      <w:rFonts w:ascii="Arial" w:hAnsi="Arial" w:cs="Arial"/>
                      <w:color w:val="000000"/>
                      <w:sz w:val="24"/>
                      <w:szCs w:val="24"/>
                      <w:lang w:val="mk-MK" w:eastAsia="mk-MK"/>
                    </w:rPr>
                    <w:t>34</w:t>
                  </w:r>
                </w:p>
              </w:tc>
              <w:tc>
                <w:tcPr>
                  <w:tcW w:w="827" w:type="dxa"/>
                  <w:tcBorders>
                    <w:top w:val="nil"/>
                    <w:left w:val="single" w:color="auto" w:sz="4" w:space="0"/>
                    <w:bottom w:val="single" w:color="auto" w:sz="4" w:space="0"/>
                    <w:right w:val="single" w:color="auto" w:sz="4" w:space="0"/>
                  </w:tcBorders>
                  <w:vAlign w:val="bottom"/>
                </w:tcPr>
                <w:p w14:paraId="0397C76A">
                  <w:pPr>
                    <w:jc w:val="center"/>
                    <w:rPr>
                      <w:rFonts w:ascii="Arial" w:hAnsi="Arial" w:cs="Arial"/>
                      <w:color w:val="000000"/>
                      <w:sz w:val="24"/>
                      <w:szCs w:val="24"/>
                      <w:lang w:val="mk-MK" w:eastAsia="mk-MK"/>
                    </w:rPr>
                  </w:pPr>
                  <w:r>
                    <w:rPr>
                      <w:rFonts w:ascii="Arial" w:hAnsi="Arial" w:cs="Arial"/>
                      <w:color w:val="000000"/>
                      <w:sz w:val="24"/>
                      <w:szCs w:val="24"/>
                      <w:lang w:val="mk-MK" w:eastAsia="mk-MK"/>
                    </w:rPr>
                    <w:t>4,86</w:t>
                  </w:r>
                </w:p>
              </w:tc>
              <w:tc>
                <w:tcPr>
                  <w:tcW w:w="593" w:type="dxa"/>
                  <w:tcBorders>
                    <w:top w:val="nil"/>
                    <w:left w:val="nil"/>
                    <w:bottom w:val="single" w:color="auto" w:sz="4" w:space="0"/>
                    <w:right w:val="single" w:color="auto" w:sz="4" w:space="0"/>
                  </w:tcBorders>
                  <w:noWrap/>
                  <w:vAlign w:val="center"/>
                </w:tcPr>
                <w:p w14:paraId="70C9DE95">
                  <w:pPr>
                    <w:jc w:val="center"/>
                    <w:rPr>
                      <w:rFonts w:ascii="Arial" w:hAnsi="Arial" w:cs="Arial"/>
                      <w:b/>
                      <w:bCs/>
                      <w:sz w:val="24"/>
                      <w:szCs w:val="24"/>
                      <w:lang w:val="mk-MK" w:eastAsia="mk-MK"/>
                    </w:rPr>
                  </w:pPr>
                  <w:r>
                    <w:rPr>
                      <w:rFonts w:ascii="Arial" w:hAnsi="Arial" w:cs="Arial"/>
                      <w:b/>
                      <w:bCs/>
                      <w:sz w:val="24"/>
                      <w:szCs w:val="24"/>
                      <w:lang w:val="mk-MK" w:eastAsia="mk-MK"/>
                    </w:rPr>
                    <w:t>33</w:t>
                  </w:r>
                </w:p>
              </w:tc>
              <w:tc>
                <w:tcPr>
                  <w:tcW w:w="713" w:type="dxa"/>
                  <w:tcBorders>
                    <w:top w:val="nil"/>
                    <w:left w:val="nil"/>
                    <w:bottom w:val="single" w:color="auto" w:sz="4" w:space="0"/>
                    <w:right w:val="single" w:color="auto" w:sz="4" w:space="0"/>
                  </w:tcBorders>
                  <w:noWrap/>
                  <w:vAlign w:val="center"/>
                </w:tcPr>
                <w:p w14:paraId="0B6CF95C">
                  <w:pPr>
                    <w:jc w:val="center"/>
                    <w:rPr>
                      <w:rFonts w:ascii="Arial" w:hAnsi="Arial" w:cs="Arial"/>
                      <w:b/>
                      <w:bCs/>
                      <w:sz w:val="24"/>
                      <w:szCs w:val="24"/>
                      <w:lang w:val="mk-MK" w:eastAsia="mk-MK"/>
                    </w:rPr>
                  </w:pPr>
                  <w:r>
                    <w:rPr>
                      <w:rFonts w:ascii="Arial" w:hAnsi="Arial" w:cs="Arial"/>
                      <w:b/>
                      <w:bCs/>
                      <w:sz w:val="24"/>
                      <w:szCs w:val="24"/>
                      <w:lang w:val="mk-MK" w:eastAsia="mk-MK"/>
                    </w:rPr>
                    <w:t>1</w:t>
                  </w:r>
                </w:p>
              </w:tc>
              <w:tc>
                <w:tcPr>
                  <w:tcW w:w="741" w:type="dxa"/>
                  <w:tcBorders>
                    <w:top w:val="nil"/>
                    <w:left w:val="nil"/>
                    <w:bottom w:val="single" w:color="auto" w:sz="4" w:space="0"/>
                    <w:right w:val="single" w:color="auto" w:sz="4" w:space="0"/>
                  </w:tcBorders>
                  <w:noWrap/>
                  <w:vAlign w:val="center"/>
                </w:tcPr>
                <w:p w14:paraId="6EA7026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181339C7">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8" w:type="dxa"/>
                  <w:tcBorders>
                    <w:top w:val="nil"/>
                    <w:left w:val="nil"/>
                    <w:bottom w:val="single" w:color="auto" w:sz="4" w:space="0"/>
                    <w:right w:val="single" w:color="auto" w:sz="4" w:space="0"/>
                  </w:tcBorders>
                  <w:noWrap/>
                  <w:vAlign w:val="center"/>
                </w:tcPr>
                <w:p w14:paraId="349C488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noWrap/>
                  <w:vAlign w:val="center"/>
                </w:tcPr>
                <w:p w14:paraId="6A98517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567" w:type="dxa"/>
                  <w:tcBorders>
                    <w:top w:val="nil"/>
                    <w:left w:val="nil"/>
                    <w:bottom w:val="single" w:color="auto" w:sz="4" w:space="0"/>
                    <w:right w:val="single" w:color="auto" w:sz="4" w:space="0"/>
                  </w:tcBorders>
                  <w:noWrap/>
                  <w:vAlign w:val="center"/>
                </w:tcPr>
                <w:p w14:paraId="70793E6E">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992" w:type="dxa"/>
                  <w:tcBorders>
                    <w:top w:val="nil"/>
                    <w:left w:val="nil"/>
                    <w:bottom w:val="single" w:color="auto" w:sz="4" w:space="0"/>
                    <w:right w:val="single" w:color="auto" w:sz="4" w:space="0"/>
                  </w:tcBorders>
                  <w:noWrap/>
                  <w:vAlign w:val="center"/>
                </w:tcPr>
                <w:p w14:paraId="765CEEC1">
                  <w:pPr>
                    <w:jc w:val="center"/>
                    <w:rPr>
                      <w:rFonts w:ascii="Arial" w:hAnsi="Arial" w:cs="Arial"/>
                      <w:b/>
                      <w:bCs/>
                      <w:sz w:val="24"/>
                      <w:szCs w:val="24"/>
                      <w:lang w:val="mk-MK" w:eastAsia="mk-MK"/>
                    </w:rPr>
                  </w:pPr>
                  <w:r>
                    <w:rPr>
                      <w:rFonts w:ascii="Arial" w:hAnsi="Arial" w:cs="Arial"/>
                      <w:b/>
                      <w:bCs/>
                      <w:sz w:val="24"/>
                      <w:szCs w:val="24"/>
                      <w:lang w:val="mk-MK" w:eastAsia="mk-MK"/>
                    </w:rPr>
                    <w:t> </w:t>
                  </w:r>
                </w:p>
              </w:tc>
              <w:tc>
                <w:tcPr>
                  <w:tcW w:w="709" w:type="dxa"/>
                  <w:tcBorders>
                    <w:top w:val="nil"/>
                    <w:left w:val="nil"/>
                    <w:bottom w:val="single" w:color="auto" w:sz="4" w:space="0"/>
                    <w:right w:val="single" w:color="auto" w:sz="4" w:space="0"/>
                  </w:tcBorders>
                  <w:vAlign w:val="bottom"/>
                </w:tcPr>
                <w:p w14:paraId="6640586C">
                  <w:pPr>
                    <w:jc w:val="right"/>
                    <w:rPr>
                      <w:rFonts w:ascii="Arial" w:hAnsi="Arial" w:cs="Arial"/>
                      <w:color w:val="000000"/>
                      <w:sz w:val="24"/>
                      <w:szCs w:val="24"/>
                      <w:lang w:val="mk-MK" w:eastAsia="mk-MK"/>
                    </w:rPr>
                  </w:pPr>
                  <w:r>
                    <w:rPr>
                      <w:rFonts w:ascii="Arial" w:hAnsi="Arial" w:cs="Arial"/>
                      <w:color w:val="000000"/>
                      <w:sz w:val="24"/>
                      <w:szCs w:val="24"/>
                      <w:lang w:val="mk-MK" w:eastAsia="mk-MK"/>
                    </w:rPr>
                    <w:t>34</w:t>
                  </w:r>
                </w:p>
              </w:tc>
            </w:tr>
            <w:tr w14:paraId="13CE8C2E">
              <w:tblPrEx>
                <w:tblCellMar>
                  <w:top w:w="0" w:type="dxa"/>
                  <w:left w:w="108" w:type="dxa"/>
                  <w:bottom w:w="0" w:type="dxa"/>
                  <w:right w:w="108" w:type="dxa"/>
                </w:tblCellMar>
              </w:tblPrEx>
              <w:trPr>
                <w:trHeight w:val="315" w:hRule="atLeast"/>
              </w:trPr>
              <w:tc>
                <w:tcPr>
                  <w:tcW w:w="898" w:type="dxa"/>
                  <w:tcBorders>
                    <w:top w:val="nil"/>
                    <w:left w:val="single" w:color="000000" w:sz="8" w:space="0"/>
                    <w:bottom w:val="single" w:color="000000" w:sz="8" w:space="0"/>
                    <w:right w:val="single" w:color="000000" w:sz="8" w:space="0"/>
                  </w:tcBorders>
                  <w:vAlign w:val="bottom"/>
                </w:tcPr>
                <w:p w14:paraId="3A1AD1C6">
                  <w:pPr>
                    <w:jc w:val="center"/>
                    <w:rPr>
                      <w:rFonts w:ascii="Arial" w:hAnsi="Arial" w:cs="Arial"/>
                      <w:color w:val="000000"/>
                      <w:sz w:val="24"/>
                      <w:szCs w:val="24"/>
                      <w:lang w:val="mk-MK" w:eastAsia="mk-MK"/>
                    </w:rPr>
                  </w:pPr>
                  <w:r>
                    <w:rPr>
                      <w:rFonts w:ascii="Arial" w:hAnsi="Arial" w:cs="Arial"/>
                      <w:color w:val="000000"/>
                      <w:sz w:val="24"/>
                      <w:szCs w:val="24"/>
                      <w:lang w:val="mk-MK" w:eastAsia="mk-MK"/>
                    </w:rPr>
                    <w:t>вкуп</w:t>
                  </w:r>
                </w:p>
              </w:tc>
              <w:tc>
                <w:tcPr>
                  <w:tcW w:w="611" w:type="dxa"/>
                  <w:tcBorders>
                    <w:top w:val="nil"/>
                    <w:left w:val="nil"/>
                    <w:bottom w:val="single" w:color="000000" w:sz="8" w:space="0"/>
                    <w:right w:val="single" w:color="000000" w:sz="8" w:space="0"/>
                  </w:tcBorders>
                  <w:shd w:val="clear" w:color="000000" w:fill="FF99CC"/>
                  <w:vAlign w:val="bottom"/>
                </w:tcPr>
                <w:p w14:paraId="31EE7E4F">
                  <w:pPr>
                    <w:jc w:val="center"/>
                    <w:rPr>
                      <w:rFonts w:ascii="Arial" w:hAnsi="Arial" w:cs="Arial"/>
                      <w:color w:val="000000"/>
                      <w:sz w:val="24"/>
                      <w:szCs w:val="24"/>
                      <w:lang w:val="mk-MK" w:eastAsia="mk-MK"/>
                    </w:rPr>
                  </w:pPr>
                  <w:r>
                    <w:rPr>
                      <w:rFonts w:ascii="Arial" w:hAnsi="Arial" w:cs="Arial"/>
                      <w:color w:val="000000"/>
                      <w:sz w:val="24"/>
                      <w:szCs w:val="24"/>
                      <w:lang w:val="mk-MK" w:eastAsia="mk-MK"/>
                    </w:rPr>
                    <w:t>106</w:t>
                  </w:r>
                </w:p>
              </w:tc>
              <w:tc>
                <w:tcPr>
                  <w:tcW w:w="645" w:type="dxa"/>
                  <w:tcBorders>
                    <w:top w:val="nil"/>
                    <w:left w:val="nil"/>
                    <w:bottom w:val="single" w:color="000000" w:sz="8" w:space="0"/>
                    <w:right w:val="single" w:color="000000" w:sz="8" w:space="0"/>
                  </w:tcBorders>
                  <w:shd w:val="clear" w:color="000000" w:fill="FF99CC"/>
                  <w:vAlign w:val="bottom"/>
                </w:tcPr>
                <w:p w14:paraId="25706D53">
                  <w:pPr>
                    <w:jc w:val="center"/>
                    <w:rPr>
                      <w:rFonts w:ascii="Arial" w:hAnsi="Arial" w:cs="Arial"/>
                      <w:color w:val="000000"/>
                      <w:sz w:val="24"/>
                      <w:szCs w:val="24"/>
                      <w:lang w:val="mk-MK" w:eastAsia="mk-MK"/>
                    </w:rPr>
                  </w:pPr>
                  <w:r>
                    <w:rPr>
                      <w:rFonts w:ascii="Arial" w:hAnsi="Arial" w:cs="Arial"/>
                      <w:color w:val="000000"/>
                      <w:sz w:val="24"/>
                      <w:szCs w:val="24"/>
                      <w:lang w:val="mk-MK" w:eastAsia="mk-MK"/>
                    </w:rPr>
                    <w:t>239</w:t>
                  </w:r>
                </w:p>
              </w:tc>
              <w:tc>
                <w:tcPr>
                  <w:tcW w:w="559" w:type="dxa"/>
                  <w:tcBorders>
                    <w:top w:val="nil"/>
                    <w:left w:val="nil"/>
                    <w:bottom w:val="single" w:color="000000" w:sz="8" w:space="0"/>
                    <w:right w:val="single" w:color="000000" w:sz="8" w:space="0"/>
                  </w:tcBorders>
                  <w:shd w:val="clear" w:color="000000" w:fill="FF99CC"/>
                  <w:vAlign w:val="bottom"/>
                </w:tcPr>
                <w:p w14:paraId="651ECDB6">
                  <w:pPr>
                    <w:jc w:val="center"/>
                    <w:rPr>
                      <w:rFonts w:ascii="Arial" w:hAnsi="Arial" w:cs="Arial"/>
                      <w:color w:val="000000"/>
                      <w:sz w:val="24"/>
                      <w:szCs w:val="24"/>
                      <w:lang w:val="mk-MK" w:eastAsia="mk-MK"/>
                    </w:rPr>
                  </w:pPr>
                  <w:r>
                    <w:rPr>
                      <w:rFonts w:ascii="Arial" w:hAnsi="Arial" w:cs="Arial"/>
                      <w:color w:val="000000"/>
                      <w:sz w:val="24"/>
                      <w:szCs w:val="24"/>
                      <w:lang w:val="mk-MK" w:eastAsia="mk-MK"/>
                    </w:rPr>
                    <w:t>345</w:t>
                  </w:r>
                </w:p>
              </w:tc>
              <w:tc>
                <w:tcPr>
                  <w:tcW w:w="827" w:type="dxa"/>
                  <w:tcBorders>
                    <w:top w:val="nil"/>
                    <w:left w:val="nil"/>
                    <w:bottom w:val="single" w:color="000000" w:sz="8" w:space="0"/>
                    <w:right w:val="single" w:color="000000" w:sz="8" w:space="0"/>
                  </w:tcBorders>
                  <w:shd w:val="clear" w:color="000000" w:fill="FFFF00"/>
                  <w:vAlign w:val="bottom"/>
                </w:tcPr>
                <w:p w14:paraId="69C6A0AC">
                  <w:pPr>
                    <w:jc w:val="center"/>
                    <w:rPr>
                      <w:rFonts w:ascii="Arial" w:hAnsi="Arial" w:cs="Arial"/>
                      <w:color w:val="000000"/>
                      <w:sz w:val="24"/>
                      <w:szCs w:val="24"/>
                      <w:lang w:val="mk-MK" w:eastAsia="mk-MK"/>
                    </w:rPr>
                  </w:pPr>
                  <w:r>
                    <w:rPr>
                      <w:rFonts w:ascii="Arial" w:hAnsi="Arial" w:cs="Arial"/>
                      <w:color w:val="000000"/>
                      <w:sz w:val="24"/>
                      <w:szCs w:val="24"/>
                      <w:lang w:val="mk-MK" w:eastAsia="mk-MK"/>
                    </w:rPr>
                    <w:t>4,21</w:t>
                  </w:r>
                </w:p>
              </w:tc>
              <w:tc>
                <w:tcPr>
                  <w:tcW w:w="593" w:type="dxa"/>
                  <w:tcBorders>
                    <w:top w:val="nil"/>
                    <w:left w:val="nil"/>
                    <w:bottom w:val="single" w:color="000000" w:sz="8" w:space="0"/>
                    <w:right w:val="single" w:color="000000" w:sz="8" w:space="0"/>
                  </w:tcBorders>
                  <w:shd w:val="clear" w:color="000000" w:fill="92D050"/>
                  <w:vAlign w:val="bottom"/>
                </w:tcPr>
                <w:p w14:paraId="040ED35C">
                  <w:pPr>
                    <w:jc w:val="right"/>
                    <w:rPr>
                      <w:rFonts w:ascii="Arial" w:hAnsi="Arial" w:cs="Arial"/>
                      <w:color w:val="000000"/>
                      <w:sz w:val="24"/>
                      <w:szCs w:val="24"/>
                      <w:lang w:val="mk-MK" w:eastAsia="mk-MK"/>
                    </w:rPr>
                  </w:pPr>
                  <w:r>
                    <w:rPr>
                      <w:rFonts w:ascii="Arial" w:hAnsi="Arial" w:cs="Arial"/>
                      <w:color w:val="000000"/>
                      <w:sz w:val="24"/>
                      <w:szCs w:val="24"/>
                      <w:lang w:val="mk-MK" w:eastAsia="mk-MK"/>
                    </w:rPr>
                    <w:t>188</w:t>
                  </w:r>
                </w:p>
              </w:tc>
              <w:tc>
                <w:tcPr>
                  <w:tcW w:w="713" w:type="dxa"/>
                  <w:tcBorders>
                    <w:top w:val="nil"/>
                    <w:left w:val="nil"/>
                    <w:bottom w:val="single" w:color="000000" w:sz="8" w:space="0"/>
                    <w:right w:val="single" w:color="000000" w:sz="8" w:space="0"/>
                  </w:tcBorders>
                  <w:shd w:val="clear" w:color="000000" w:fill="92D050"/>
                  <w:vAlign w:val="bottom"/>
                </w:tcPr>
                <w:p w14:paraId="47CF20FA">
                  <w:pPr>
                    <w:jc w:val="right"/>
                    <w:rPr>
                      <w:rFonts w:ascii="Arial" w:hAnsi="Arial" w:cs="Arial"/>
                      <w:color w:val="000000"/>
                      <w:sz w:val="24"/>
                      <w:szCs w:val="24"/>
                      <w:lang w:val="mk-MK" w:eastAsia="mk-MK"/>
                    </w:rPr>
                  </w:pPr>
                  <w:r>
                    <w:rPr>
                      <w:rFonts w:ascii="Arial" w:hAnsi="Arial" w:cs="Arial"/>
                      <w:color w:val="000000"/>
                      <w:sz w:val="24"/>
                      <w:szCs w:val="24"/>
                      <w:lang w:val="mk-MK" w:eastAsia="mk-MK"/>
                    </w:rPr>
                    <w:t>91</w:t>
                  </w:r>
                </w:p>
              </w:tc>
              <w:tc>
                <w:tcPr>
                  <w:tcW w:w="741" w:type="dxa"/>
                  <w:tcBorders>
                    <w:top w:val="nil"/>
                    <w:left w:val="nil"/>
                    <w:bottom w:val="single" w:color="000000" w:sz="8" w:space="0"/>
                    <w:right w:val="single" w:color="000000" w:sz="8" w:space="0"/>
                  </w:tcBorders>
                  <w:shd w:val="clear" w:color="000000" w:fill="92D050"/>
                  <w:vAlign w:val="bottom"/>
                </w:tcPr>
                <w:p w14:paraId="7030E545">
                  <w:pPr>
                    <w:jc w:val="right"/>
                    <w:rPr>
                      <w:rFonts w:ascii="Arial" w:hAnsi="Arial" w:cs="Arial"/>
                      <w:color w:val="000000"/>
                      <w:sz w:val="24"/>
                      <w:szCs w:val="24"/>
                      <w:lang w:val="mk-MK" w:eastAsia="mk-MK"/>
                    </w:rPr>
                  </w:pPr>
                  <w:r>
                    <w:rPr>
                      <w:rFonts w:ascii="Arial" w:hAnsi="Arial" w:cs="Arial"/>
                      <w:color w:val="000000"/>
                      <w:sz w:val="24"/>
                      <w:szCs w:val="24"/>
                      <w:lang w:val="mk-MK" w:eastAsia="mk-MK"/>
                    </w:rPr>
                    <w:t>40</w:t>
                  </w:r>
                </w:p>
              </w:tc>
              <w:tc>
                <w:tcPr>
                  <w:tcW w:w="709" w:type="dxa"/>
                  <w:tcBorders>
                    <w:top w:val="nil"/>
                    <w:left w:val="nil"/>
                    <w:bottom w:val="single" w:color="000000" w:sz="8" w:space="0"/>
                    <w:right w:val="single" w:color="000000" w:sz="8" w:space="0"/>
                  </w:tcBorders>
                  <w:shd w:val="clear" w:color="000000" w:fill="92D050"/>
                  <w:vAlign w:val="bottom"/>
                </w:tcPr>
                <w:p w14:paraId="1ED868BA">
                  <w:pPr>
                    <w:jc w:val="right"/>
                    <w:rPr>
                      <w:rFonts w:ascii="Arial" w:hAnsi="Arial" w:cs="Arial"/>
                      <w:color w:val="000000"/>
                      <w:sz w:val="24"/>
                      <w:szCs w:val="24"/>
                      <w:lang w:val="mk-MK" w:eastAsia="mk-MK"/>
                    </w:rPr>
                  </w:pPr>
                  <w:r>
                    <w:rPr>
                      <w:rFonts w:ascii="Arial" w:hAnsi="Arial" w:cs="Arial"/>
                      <w:color w:val="000000"/>
                      <w:sz w:val="24"/>
                      <w:szCs w:val="24"/>
                      <w:lang w:val="mk-MK" w:eastAsia="mk-MK"/>
                    </w:rPr>
                    <w:t>8</w:t>
                  </w:r>
                </w:p>
              </w:tc>
              <w:tc>
                <w:tcPr>
                  <w:tcW w:w="708" w:type="dxa"/>
                  <w:tcBorders>
                    <w:top w:val="nil"/>
                    <w:left w:val="nil"/>
                    <w:bottom w:val="single" w:color="000000" w:sz="8" w:space="0"/>
                    <w:right w:val="single" w:color="000000" w:sz="8" w:space="0"/>
                  </w:tcBorders>
                  <w:shd w:val="clear" w:color="000000" w:fill="92D050"/>
                  <w:vAlign w:val="bottom"/>
                </w:tcPr>
                <w:p w14:paraId="6F366755">
                  <w:pPr>
                    <w:jc w:val="right"/>
                    <w:rPr>
                      <w:rFonts w:ascii="Arial" w:hAnsi="Arial" w:cs="Arial"/>
                      <w:color w:val="000000"/>
                      <w:sz w:val="24"/>
                      <w:szCs w:val="24"/>
                      <w:lang w:val="mk-MK" w:eastAsia="mk-MK"/>
                    </w:rPr>
                  </w:pPr>
                  <w:r>
                    <w:rPr>
                      <w:rFonts w:ascii="Arial" w:hAnsi="Arial" w:cs="Arial"/>
                      <w:color w:val="000000"/>
                      <w:sz w:val="24"/>
                      <w:szCs w:val="24"/>
                      <w:lang w:val="mk-MK" w:eastAsia="mk-MK"/>
                    </w:rPr>
                    <w:t>10</w:t>
                  </w:r>
                </w:p>
              </w:tc>
              <w:tc>
                <w:tcPr>
                  <w:tcW w:w="709" w:type="dxa"/>
                  <w:tcBorders>
                    <w:top w:val="nil"/>
                    <w:left w:val="nil"/>
                    <w:bottom w:val="single" w:color="000000" w:sz="8" w:space="0"/>
                    <w:right w:val="single" w:color="000000" w:sz="8" w:space="0"/>
                  </w:tcBorders>
                  <w:shd w:val="clear" w:color="000000" w:fill="92D050"/>
                  <w:vAlign w:val="bottom"/>
                </w:tcPr>
                <w:p w14:paraId="152717D3">
                  <w:pPr>
                    <w:jc w:val="right"/>
                    <w:rPr>
                      <w:rFonts w:ascii="Arial" w:hAnsi="Arial" w:cs="Arial"/>
                      <w:color w:val="000000"/>
                      <w:sz w:val="24"/>
                      <w:szCs w:val="24"/>
                      <w:lang w:val="mk-MK" w:eastAsia="mk-MK"/>
                    </w:rPr>
                  </w:pPr>
                  <w:r>
                    <w:rPr>
                      <w:rFonts w:ascii="Arial" w:hAnsi="Arial" w:cs="Arial"/>
                      <w:color w:val="000000"/>
                      <w:sz w:val="24"/>
                      <w:szCs w:val="24"/>
                      <w:lang w:val="mk-MK" w:eastAsia="mk-MK"/>
                    </w:rPr>
                    <w:t>4</w:t>
                  </w:r>
                </w:p>
              </w:tc>
              <w:tc>
                <w:tcPr>
                  <w:tcW w:w="567" w:type="dxa"/>
                  <w:tcBorders>
                    <w:top w:val="nil"/>
                    <w:left w:val="nil"/>
                    <w:bottom w:val="single" w:color="000000" w:sz="8" w:space="0"/>
                    <w:right w:val="single" w:color="000000" w:sz="8" w:space="0"/>
                  </w:tcBorders>
                  <w:shd w:val="clear" w:color="000000" w:fill="92D050"/>
                  <w:vAlign w:val="bottom"/>
                </w:tcPr>
                <w:p w14:paraId="17C9BB84">
                  <w:pPr>
                    <w:jc w:val="right"/>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992" w:type="dxa"/>
                  <w:tcBorders>
                    <w:top w:val="nil"/>
                    <w:left w:val="nil"/>
                    <w:bottom w:val="single" w:color="000000" w:sz="8" w:space="0"/>
                    <w:right w:val="single" w:color="000000" w:sz="8" w:space="0"/>
                  </w:tcBorders>
                  <w:shd w:val="clear" w:color="000000" w:fill="92D050"/>
                  <w:vAlign w:val="bottom"/>
                </w:tcPr>
                <w:p w14:paraId="312B83D5">
                  <w:pPr>
                    <w:jc w:val="right"/>
                    <w:rPr>
                      <w:rFonts w:ascii="Arial" w:hAnsi="Arial" w:cs="Arial"/>
                      <w:color w:val="000000"/>
                      <w:sz w:val="24"/>
                      <w:szCs w:val="24"/>
                      <w:lang w:val="mk-MK" w:eastAsia="mk-MK"/>
                    </w:rPr>
                  </w:pPr>
                  <w:r>
                    <w:rPr>
                      <w:rFonts w:ascii="Arial" w:hAnsi="Arial" w:cs="Arial"/>
                      <w:color w:val="000000"/>
                      <w:sz w:val="24"/>
                      <w:szCs w:val="24"/>
                      <w:lang w:val="mk-MK" w:eastAsia="mk-MK"/>
                    </w:rPr>
                    <w:t>2</w:t>
                  </w:r>
                </w:p>
              </w:tc>
              <w:tc>
                <w:tcPr>
                  <w:tcW w:w="709" w:type="dxa"/>
                  <w:tcBorders>
                    <w:top w:val="nil"/>
                    <w:left w:val="nil"/>
                    <w:bottom w:val="single" w:color="000000" w:sz="8" w:space="0"/>
                    <w:right w:val="single" w:color="000000" w:sz="8" w:space="0"/>
                  </w:tcBorders>
                  <w:shd w:val="clear" w:color="000000" w:fill="92D050"/>
                  <w:vAlign w:val="bottom"/>
                </w:tcPr>
                <w:p w14:paraId="6D6D43CA">
                  <w:pPr>
                    <w:jc w:val="right"/>
                    <w:rPr>
                      <w:rFonts w:ascii="Arial" w:hAnsi="Arial" w:cs="Arial"/>
                      <w:color w:val="000000"/>
                      <w:sz w:val="24"/>
                      <w:szCs w:val="24"/>
                      <w:lang w:val="mk-MK" w:eastAsia="mk-MK"/>
                    </w:rPr>
                  </w:pPr>
                  <w:r>
                    <w:rPr>
                      <w:rFonts w:ascii="Arial" w:hAnsi="Arial" w:cs="Arial"/>
                      <w:color w:val="000000"/>
                      <w:sz w:val="24"/>
                      <w:szCs w:val="24"/>
                      <w:lang w:val="mk-MK" w:eastAsia="mk-MK"/>
                    </w:rPr>
                    <w:t>345</w:t>
                  </w:r>
                </w:p>
              </w:tc>
            </w:tr>
          </w:tbl>
          <w:p w14:paraId="5855A697">
            <w:pPr>
              <w:ind w:firstLine="720"/>
              <w:jc w:val="both"/>
              <w:rPr>
                <w:rFonts w:ascii="Arial" w:hAnsi="Arial" w:cs="Arial"/>
                <w:sz w:val="24"/>
                <w:szCs w:val="24"/>
                <w:lang w:val="mk-MK"/>
              </w:rPr>
            </w:pPr>
            <w:r>
              <w:rPr>
                <w:rFonts w:ascii="Arial" w:hAnsi="Arial" w:cs="Arial"/>
                <w:sz w:val="24"/>
                <w:szCs w:val="24"/>
                <w:lang w:val="mk-MK"/>
              </w:rPr>
              <w:t xml:space="preserve">Учениците направиле вкупно </w:t>
            </w:r>
            <w:r>
              <w:rPr>
                <w:rFonts w:ascii="Arial" w:hAnsi="Arial" w:cs="Arial"/>
                <w:b/>
                <w:sz w:val="24"/>
                <w:szCs w:val="24"/>
                <w:lang w:val="mk-MK"/>
              </w:rPr>
              <w:t>15902</w:t>
            </w:r>
            <w:r>
              <w:rPr>
                <w:rFonts w:ascii="Arial" w:hAnsi="Arial" w:cs="Arial"/>
                <w:sz w:val="24"/>
                <w:szCs w:val="24"/>
                <w:lang w:val="mk-MK"/>
              </w:rPr>
              <w:t xml:space="preserve">  изостаноци, од кои </w:t>
            </w:r>
            <w:r>
              <w:rPr>
                <w:rFonts w:ascii="Arial" w:hAnsi="Arial" w:cs="Arial"/>
                <w:b/>
                <w:sz w:val="24"/>
                <w:szCs w:val="24"/>
                <w:lang w:val="mk-MK"/>
              </w:rPr>
              <w:t xml:space="preserve">14059 </w:t>
            </w:r>
            <w:r>
              <w:rPr>
                <w:rFonts w:ascii="Arial" w:hAnsi="Arial" w:cs="Arial"/>
                <w:sz w:val="24"/>
                <w:szCs w:val="24"/>
                <w:lang w:val="mk-MK"/>
              </w:rPr>
              <w:t xml:space="preserve">оправдани, неоправдани  </w:t>
            </w:r>
            <w:r>
              <w:rPr>
                <w:rFonts w:ascii="Arial" w:hAnsi="Arial" w:cs="Arial"/>
                <w:b/>
                <w:sz w:val="24"/>
                <w:szCs w:val="24"/>
                <w:lang w:val="mk-MK"/>
              </w:rPr>
              <w:t>1843</w:t>
            </w:r>
            <w:r>
              <w:rPr>
                <w:rFonts w:ascii="Arial" w:hAnsi="Arial" w:cs="Arial"/>
                <w:sz w:val="24"/>
                <w:szCs w:val="24"/>
                <w:lang w:val="mk-MK"/>
              </w:rPr>
              <w:t xml:space="preserve"> или во просек по ученик  вкупно </w:t>
            </w:r>
            <w:r>
              <w:rPr>
                <w:rFonts w:ascii="Arial" w:hAnsi="Arial" w:cs="Arial"/>
                <w:b/>
                <w:sz w:val="24"/>
                <w:szCs w:val="24"/>
                <w:lang w:val="mk-MK"/>
              </w:rPr>
              <w:t>46,09</w:t>
            </w:r>
            <w:r>
              <w:rPr>
                <w:rFonts w:ascii="Arial" w:hAnsi="Arial" w:cs="Arial"/>
                <w:sz w:val="24"/>
                <w:szCs w:val="24"/>
                <w:lang w:val="mk-MK"/>
              </w:rPr>
              <w:t xml:space="preserve"> изостаноци. Во однос на претходната учебна година, изостанувањето е намалено за 7,898 %.</w:t>
            </w:r>
          </w:p>
          <w:p w14:paraId="2F300117">
            <w:pPr>
              <w:ind w:firstLine="720"/>
              <w:jc w:val="both"/>
              <w:rPr>
                <w:rFonts w:ascii="Arial" w:hAnsi="Arial" w:cs="Arial"/>
                <w:sz w:val="24"/>
                <w:szCs w:val="24"/>
                <w:lang w:val="mk-MK"/>
              </w:rPr>
            </w:pPr>
          </w:p>
          <w:p w14:paraId="5FA6AB24">
            <w:pPr>
              <w:ind w:firstLine="720"/>
              <w:jc w:val="both"/>
              <w:rPr>
                <w:rFonts w:ascii="Arial" w:hAnsi="Arial" w:cs="Arial"/>
                <w:sz w:val="24"/>
                <w:szCs w:val="24"/>
                <w:lang w:val="mk-MK"/>
              </w:rPr>
            </w:pPr>
            <w:r>
              <w:rPr>
                <w:rFonts w:ascii="Arial" w:hAnsi="Arial" w:cs="Arial"/>
                <w:sz w:val="24"/>
                <w:szCs w:val="24"/>
                <w:lang w:val="mk-MK"/>
              </w:rPr>
              <w:t>Поведението на учениците е дадено во табелата:</w:t>
            </w:r>
          </w:p>
          <w:p w14:paraId="1800717A">
            <w:pPr>
              <w:jc w:val="both"/>
              <w:rPr>
                <w:rFonts w:ascii="Arial" w:hAnsi="Arial" w:cs="Arial"/>
                <w:sz w:val="24"/>
                <w:szCs w:val="24"/>
                <w:lang w:val="mk-MK"/>
              </w:rPr>
            </w:pPr>
          </w:p>
          <w:tbl>
            <w:tblPr>
              <w:tblStyle w:val="9"/>
              <w:tblW w:w="9180" w:type="dxa"/>
              <w:tblInd w:w="93" w:type="dxa"/>
              <w:tblLayout w:type="fixed"/>
              <w:tblCellMar>
                <w:top w:w="0" w:type="dxa"/>
                <w:left w:w="108" w:type="dxa"/>
                <w:bottom w:w="0" w:type="dxa"/>
                <w:right w:w="108" w:type="dxa"/>
              </w:tblCellMar>
            </w:tblPr>
            <w:tblGrid>
              <w:gridCol w:w="2005"/>
              <w:gridCol w:w="1446"/>
              <w:gridCol w:w="1945"/>
              <w:gridCol w:w="1374"/>
              <w:gridCol w:w="2410"/>
            </w:tblGrid>
            <w:tr w14:paraId="5B6A0C82">
              <w:tblPrEx>
                <w:tblCellMar>
                  <w:top w:w="0" w:type="dxa"/>
                  <w:left w:w="108" w:type="dxa"/>
                  <w:bottom w:w="0" w:type="dxa"/>
                  <w:right w:w="108" w:type="dxa"/>
                </w:tblCellMar>
              </w:tblPrEx>
              <w:trPr>
                <w:trHeight w:val="975" w:hRule="atLeast"/>
              </w:trPr>
              <w:tc>
                <w:tcPr>
                  <w:tcW w:w="2005" w:type="dxa"/>
                  <w:tcBorders>
                    <w:top w:val="single" w:color="000000" w:sz="8" w:space="0"/>
                    <w:left w:val="single" w:color="000000" w:sz="8" w:space="0"/>
                    <w:bottom w:val="single" w:color="000000" w:sz="8" w:space="0"/>
                    <w:right w:val="single" w:color="000000" w:sz="8" w:space="0"/>
                  </w:tcBorders>
                  <w:shd w:val="clear" w:color="000000" w:fill="DBE5F1"/>
                </w:tcPr>
                <w:p w14:paraId="640E1049">
                  <w:pPr>
                    <w:spacing w:after="200" w:line="276" w:lineRule="auto"/>
                    <w:jc w:val="center"/>
                    <w:rPr>
                      <w:rFonts w:ascii="Arial" w:hAnsi="Arial" w:cs="Arial"/>
                      <w:sz w:val="24"/>
                      <w:szCs w:val="24"/>
                      <w:lang w:val="mk-MK"/>
                    </w:rPr>
                  </w:pPr>
                  <w:r>
                    <w:rPr>
                      <w:rFonts w:ascii="Arial" w:hAnsi="Arial" w:cs="Arial"/>
                      <w:sz w:val="24"/>
                      <w:szCs w:val="24"/>
                      <w:lang w:val="mk-MK"/>
                    </w:rPr>
                    <w:t>Година на образование</w:t>
                  </w:r>
                </w:p>
              </w:tc>
              <w:tc>
                <w:tcPr>
                  <w:tcW w:w="1446" w:type="dxa"/>
                  <w:tcBorders>
                    <w:top w:val="single" w:color="000000" w:sz="8" w:space="0"/>
                    <w:left w:val="nil"/>
                    <w:bottom w:val="single" w:color="000000" w:sz="8" w:space="0"/>
                    <w:right w:val="single" w:color="000000" w:sz="8" w:space="0"/>
                  </w:tcBorders>
                  <w:shd w:val="clear" w:color="000000" w:fill="DBE5F1"/>
                </w:tcPr>
                <w:p w14:paraId="0A93BEDA">
                  <w:pPr>
                    <w:spacing w:after="200" w:line="276" w:lineRule="auto"/>
                    <w:jc w:val="center"/>
                    <w:rPr>
                      <w:rFonts w:ascii="Arial" w:hAnsi="Arial" w:cs="Arial"/>
                      <w:sz w:val="24"/>
                      <w:szCs w:val="24"/>
                      <w:lang w:val="mk-MK"/>
                    </w:rPr>
                  </w:pPr>
                  <w:r>
                    <w:rPr>
                      <w:rFonts w:ascii="Arial" w:hAnsi="Arial" w:cs="Arial"/>
                      <w:sz w:val="24"/>
                      <w:szCs w:val="24"/>
                      <w:lang w:val="mk-MK"/>
                    </w:rPr>
                    <w:t>Број на ученици</w:t>
                  </w:r>
                </w:p>
              </w:tc>
              <w:tc>
                <w:tcPr>
                  <w:tcW w:w="1945" w:type="dxa"/>
                  <w:tcBorders>
                    <w:top w:val="single" w:color="000000" w:sz="8" w:space="0"/>
                    <w:left w:val="nil"/>
                    <w:bottom w:val="single" w:color="000000" w:sz="8" w:space="0"/>
                    <w:right w:val="single" w:color="000000" w:sz="8" w:space="0"/>
                  </w:tcBorders>
                  <w:shd w:val="clear" w:color="000000" w:fill="DBE5F1"/>
                </w:tcPr>
                <w:p w14:paraId="610D6E1C">
                  <w:pPr>
                    <w:spacing w:after="200" w:line="276" w:lineRule="auto"/>
                    <w:jc w:val="center"/>
                    <w:rPr>
                      <w:rFonts w:ascii="Arial" w:hAnsi="Arial" w:cs="Arial"/>
                      <w:sz w:val="24"/>
                      <w:szCs w:val="24"/>
                      <w:lang w:val="mk-MK"/>
                    </w:rPr>
                  </w:pPr>
                  <w:r>
                    <w:rPr>
                      <w:rFonts w:ascii="Arial" w:hAnsi="Arial" w:cs="Arial"/>
                      <w:sz w:val="24"/>
                      <w:szCs w:val="24"/>
                      <w:lang w:val="mk-MK"/>
                    </w:rPr>
                    <w:t>Примерно</w:t>
                  </w:r>
                </w:p>
              </w:tc>
              <w:tc>
                <w:tcPr>
                  <w:tcW w:w="1374" w:type="dxa"/>
                  <w:tcBorders>
                    <w:top w:val="single" w:color="000000" w:sz="8" w:space="0"/>
                    <w:left w:val="nil"/>
                    <w:bottom w:val="single" w:color="000000" w:sz="8" w:space="0"/>
                    <w:right w:val="single" w:color="000000" w:sz="8" w:space="0"/>
                  </w:tcBorders>
                  <w:shd w:val="clear" w:color="000000" w:fill="DBE5F1"/>
                </w:tcPr>
                <w:p w14:paraId="5B461BDC">
                  <w:pPr>
                    <w:spacing w:after="200" w:line="276" w:lineRule="auto"/>
                    <w:jc w:val="center"/>
                    <w:rPr>
                      <w:rFonts w:ascii="Arial" w:hAnsi="Arial" w:cs="Arial"/>
                      <w:sz w:val="24"/>
                      <w:szCs w:val="24"/>
                      <w:lang w:val="mk-MK"/>
                    </w:rPr>
                  </w:pPr>
                  <w:r>
                    <w:rPr>
                      <w:rFonts w:ascii="Arial" w:hAnsi="Arial" w:cs="Arial"/>
                      <w:sz w:val="24"/>
                      <w:szCs w:val="24"/>
                      <w:lang w:val="mk-MK"/>
                    </w:rPr>
                    <w:t>Добро</w:t>
                  </w:r>
                </w:p>
              </w:tc>
              <w:tc>
                <w:tcPr>
                  <w:tcW w:w="2410" w:type="dxa"/>
                  <w:tcBorders>
                    <w:top w:val="single" w:color="000000" w:sz="8" w:space="0"/>
                    <w:left w:val="nil"/>
                    <w:bottom w:val="single" w:color="000000" w:sz="8" w:space="0"/>
                    <w:right w:val="single" w:color="000000" w:sz="8" w:space="0"/>
                  </w:tcBorders>
                  <w:shd w:val="clear" w:color="000000" w:fill="DBE5F1"/>
                </w:tcPr>
                <w:p w14:paraId="2BA7B225">
                  <w:pPr>
                    <w:spacing w:after="200" w:line="276" w:lineRule="auto"/>
                    <w:jc w:val="center"/>
                    <w:rPr>
                      <w:rFonts w:ascii="Arial" w:hAnsi="Arial" w:cs="Arial"/>
                      <w:sz w:val="24"/>
                      <w:szCs w:val="24"/>
                      <w:lang w:val="mk-MK"/>
                    </w:rPr>
                  </w:pPr>
                  <w:r>
                    <w:rPr>
                      <w:rFonts w:ascii="Arial" w:hAnsi="Arial" w:cs="Arial"/>
                      <w:sz w:val="24"/>
                      <w:szCs w:val="24"/>
                      <w:lang w:val="mk-MK"/>
                    </w:rPr>
                    <w:t>Незадоволително</w:t>
                  </w:r>
                </w:p>
              </w:tc>
            </w:tr>
            <w:tr w14:paraId="4C07004E">
              <w:tblPrEx>
                <w:tblCellMar>
                  <w:top w:w="0" w:type="dxa"/>
                  <w:left w:w="108" w:type="dxa"/>
                  <w:bottom w:w="0" w:type="dxa"/>
                  <w:right w:w="108" w:type="dxa"/>
                </w:tblCellMar>
              </w:tblPrEx>
              <w:trPr>
                <w:trHeight w:val="435" w:hRule="atLeast"/>
              </w:trPr>
              <w:tc>
                <w:tcPr>
                  <w:tcW w:w="2005" w:type="dxa"/>
                  <w:tcBorders>
                    <w:top w:val="nil"/>
                    <w:left w:val="single" w:color="000000" w:sz="8" w:space="0"/>
                    <w:bottom w:val="single" w:color="000000" w:sz="8" w:space="0"/>
                    <w:right w:val="single" w:color="000000" w:sz="8" w:space="0"/>
                  </w:tcBorders>
                </w:tcPr>
                <w:p w14:paraId="0E6EB39E">
                  <w:pPr>
                    <w:spacing w:after="200" w:line="276" w:lineRule="auto"/>
                    <w:jc w:val="center"/>
                    <w:rPr>
                      <w:rFonts w:ascii="Arial" w:hAnsi="Arial" w:cs="Arial"/>
                      <w:sz w:val="24"/>
                      <w:szCs w:val="24"/>
                      <w:lang w:val="mk-MK"/>
                    </w:rPr>
                  </w:pPr>
                  <w:r>
                    <w:rPr>
                      <w:rFonts w:ascii="Arial" w:hAnsi="Arial" w:cs="Arial"/>
                      <w:sz w:val="24"/>
                      <w:szCs w:val="24"/>
                      <w:lang w:val="mk-MK"/>
                    </w:rPr>
                    <w:t>I</w:t>
                  </w:r>
                </w:p>
              </w:tc>
              <w:tc>
                <w:tcPr>
                  <w:tcW w:w="1446" w:type="dxa"/>
                  <w:tcBorders>
                    <w:top w:val="nil"/>
                    <w:left w:val="nil"/>
                    <w:bottom w:val="single" w:color="000000" w:sz="8" w:space="0"/>
                    <w:right w:val="single" w:color="000000" w:sz="8" w:space="0"/>
                  </w:tcBorders>
                </w:tcPr>
                <w:p w14:paraId="47ED6673">
                  <w:pPr>
                    <w:spacing w:after="200" w:line="276" w:lineRule="auto"/>
                    <w:jc w:val="center"/>
                    <w:rPr>
                      <w:rFonts w:ascii="Arial" w:hAnsi="Arial" w:cs="Arial"/>
                      <w:sz w:val="24"/>
                      <w:szCs w:val="24"/>
                      <w:lang w:val="mk-MK"/>
                    </w:rPr>
                  </w:pPr>
                  <w:r>
                    <w:rPr>
                      <w:rFonts w:ascii="Arial" w:hAnsi="Arial" w:cs="Arial"/>
                      <w:sz w:val="24"/>
                      <w:szCs w:val="24"/>
                      <w:lang w:val="mk-MK"/>
                    </w:rPr>
                    <w:t>109</w:t>
                  </w:r>
                </w:p>
              </w:tc>
              <w:tc>
                <w:tcPr>
                  <w:tcW w:w="1945" w:type="dxa"/>
                  <w:tcBorders>
                    <w:top w:val="nil"/>
                    <w:left w:val="nil"/>
                    <w:bottom w:val="single" w:color="000000" w:sz="8" w:space="0"/>
                    <w:right w:val="single" w:color="000000" w:sz="8" w:space="0"/>
                  </w:tcBorders>
                </w:tcPr>
                <w:p w14:paraId="79803080">
                  <w:pPr>
                    <w:spacing w:after="200" w:line="276" w:lineRule="auto"/>
                    <w:jc w:val="center"/>
                    <w:rPr>
                      <w:rFonts w:ascii="Arial" w:hAnsi="Arial" w:cs="Arial"/>
                      <w:sz w:val="24"/>
                      <w:szCs w:val="24"/>
                      <w:lang w:val="mk-MK"/>
                    </w:rPr>
                  </w:pPr>
                  <w:r>
                    <w:rPr>
                      <w:rFonts w:ascii="Arial" w:hAnsi="Arial" w:cs="Arial"/>
                      <w:sz w:val="24"/>
                      <w:szCs w:val="24"/>
                      <w:lang w:val="mk-MK"/>
                    </w:rPr>
                    <w:t>105</w:t>
                  </w:r>
                </w:p>
              </w:tc>
              <w:tc>
                <w:tcPr>
                  <w:tcW w:w="1374" w:type="dxa"/>
                  <w:tcBorders>
                    <w:top w:val="nil"/>
                    <w:left w:val="nil"/>
                    <w:bottom w:val="single" w:color="000000" w:sz="8" w:space="0"/>
                    <w:right w:val="single" w:color="000000" w:sz="8" w:space="0"/>
                  </w:tcBorders>
                </w:tcPr>
                <w:p w14:paraId="45D19FD4">
                  <w:pPr>
                    <w:spacing w:after="200" w:line="276" w:lineRule="auto"/>
                    <w:jc w:val="center"/>
                    <w:rPr>
                      <w:rFonts w:ascii="Arial" w:hAnsi="Arial" w:cs="Arial"/>
                      <w:sz w:val="24"/>
                      <w:szCs w:val="24"/>
                      <w:lang w:val="mk-MK"/>
                    </w:rPr>
                  </w:pPr>
                  <w:r>
                    <w:rPr>
                      <w:rFonts w:ascii="Arial" w:hAnsi="Arial" w:cs="Arial"/>
                      <w:sz w:val="24"/>
                      <w:szCs w:val="24"/>
                      <w:lang w:val="mk-MK"/>
                    </w:rPr>
                    <w:t>2</w:t>
                  </w:r>
                </w:p>
              </w:tc>
              <w:tc>
                <w:tcPr>
                  <w:tcW w:w="2410" w:type="dxa"/>
                  <w:tcBorders>
                    <w:top w:val="nil"/>
                    <w:left w:val="nil"/>
                    <w:bottom w:val="single" w:color="000000" w:sz="8" w:space="0"/>
                    <w:right w:val="single" w:color="000000" w:sz="8" w:space="0"/>
                  </w:tcBorders>
                </w:tcPr>
                <w:p w14:paraId="15ED4F46">
                  <w:pPr>
                    <w:spacing w:after="200" w:line="276" w:lineRule="auto"/>
                    <w:jc w:val="center"/>
                    <w:rPr>
                      <w:rFonts w:ascii="Arial" w:hAnsi="Arial" w:cs="Arial"/>
                      <w:sz w:val="24"/>
                      <w:szCs w:val="24"/>
                      <w:lang w:val="mk-MK"/>
                    </w:rPr>
                  </w:pPr>
                  <w:r>
                    <w:rPr>
                      <w:rFonts w:ascii="Arial" w:hAnsi="Arial" w:cs="Arial"/>
                      <w:sz w:val="24"/>
                      <w:szCs w:val="24"/>
                      <w:lang w:val="mk-MK"/>
                    </w:rPr>
                    <w:t>2</w:t>
                  </w:r>
                </w:p>
              </w:tc>
            </w:tr>
            <w:tr w14:paraId="1F32AE7C">
              <w:tblPrEx>
                <w:tblCellMar>
                  <w:top w:w="0" w:type="dxa"/>
                  <w:left w:w="108" w:type="dxa"/>
                  <w:bottom w:w="0" w:type="dxa"/>
                  <w:right w:w="108" w:type="dxa"/>
                </w:tblCellMar>
              </w:tblPrEx>
              <w:trPr>
                <w:trHeight w:val="435" w:hRule="atLeast"/>
              </w:trPr>
              <w:tc>
                <w:tcPr>
                  <w:tcW w:w="2005" w:type="dxa"/>
                  <w:tcBorders>
                    <w:top w:val="nil"/>
                    <w:left w:val="single" w:color="000000" w:sz="8" w:space="0"/>
                    <w:bottom w:val="single" w:color="000000" w:sz="8" w:space="0"/>
                    <w:right w:val="single" w:color="000000" w:sz="8" w:space="0"/>
                  </w:tcBorders>
                </w:tcPr>
                <w:p w14:paraId="43A37BF0">
                  <w:pPr>
                    <w:spacing w:after="200" w:line="276" w:lineRule="auto"/>
                    <w:jc w:val="center"/>
                    <w:rPr>
                      <w:rFonts w:ascii="Arial" w:hAnsi="Arial" w:cs="Arial"/>
                      <w:sz w:val="24"/>
                      <w:szCs w:val="24"/>
                      <w:lang w:val="mk-MK"/>
                    </w:rPr>
                  </w:pPr>
                  <w:r>
                    <w:rPr>
                      <w:rFonts w:ascii="Arial" w:hAnsi="Arial" w:cs="Arial"/>
                      <w:sz w:val="24"/>
                      <w:szCs w:val="24"/>
                      <w:lang w:val="mk-MK"/>
                    </w:rPr>
                    <w:t>II</w:t>
                  </w:r>
                </w:p>
              </w:tc>
              <w:tc>
                <w:tcPr>
                  <w:tcW w:w="1446" w:type="dxa"/>
                  <w:tcBorders>
                    <w:top w:val="nil"/>
                    <w:left w:val="nil"/>
                    <w:bottom w:val="single" w:color="000000" w:sz="8" w:space="0"/>
                    <w:right w:val="single" w:color="000000" w:sz="8" w:space="0"/>
                  </w:tcBorders>
                </w:tcPr>
                <w:p w14:paraId="71D68A97">
                  <w:pPr>
                    <w:spacing w:after="200" w:line="276" w:lineRule="auto"/>
                    <w:jc w:val="center"/>
                    <w:rPr>
                      <w:rFonts w:ascii="Arial" w:hAnsi="Arial" w:cs="Arial"/>
                      <w:sz w:val="24"/>
                      <w:szCs w:val="24"/>
                      <w:lang w:val="mk-MK"/>
                    </w:rPr>
                  </w:pPr>
                  <w:r>
                    <w:rPr>
                      <w:rFonts w:ascii="Arial" w:hAnsi="Arial" w:cs="Arial"/>
                      <w:sz w:val="24"/>
                      <w:szCs w:val="24"/>
                      <w:lang w:val="mk-MK"/>
                    </w:rPr>
                    <w:t>97</w:t>
                  </w:r>
                </w:p>
              </w:tc>
              <w:tc>
                <w:tcPr>
                  <w:tcW w:w="1945" w:type="dxa"/>
                  <w:tcBorders>
                    <w:top w:val="nil"/>
                    <w:left w:val="nil"/>
                    <w:bottom w:val="single" w:color="000000" w:sz="8" w:space="0"/>
                    <w:right w:val="single" w:color="000000" w:sz="8" w:space="0"/>
                  </w:tcBorders>
                </w:tcPr>
                <w:p w14:paraId="4E8FABFB">
                  <w:pPr>
                    <w:spacing w:after="200" w:line="276" w:lineRule="auto"/>
                    <w:jc w:val="center"/>
                    <w:rPr>
                      <w:rFonts w:ascii="Arial" w:hAnsi="Arial" w:cs="Arial"/>
                      <w:sz w:val="24"/>
                      <w:szCs w:val="24"/>
                      <w:lang w:val="mk-MK"/>
                    </w:rPr>
                  </w:pPr>
                  <w:r>
                    <w:rPr>
                      <w:rFonts w:ascii="Arial" w:hAnsi="Arial" w:cs="Arial"/>
                      <w:sz w:val="24"/>
                      <w:szCs w:val="24"/>
                      <w:lang w:val="mk-MK"/>
                    </w:rPr>
                    <w:t>92</w:t>
                  </w:r>
                </w:p>
              </w:tc>
              <w:tc>
                <w:tcPr>
                  <w:tcW w:w="1374" w:type="dxa"/>
                  <w:tcBorders>
                    <w:top w:val="nil"/>
                    <w:left w:val="nil"/>
                    <w:bottom w:val="single" w:color="000000" w:sz="8" w:space="0"/>
                    <w:right w:val="single" w:color="000000" w:sz="8" w:space="0"/>
                  </w:tcBorders>
                </w:tcPr>
                <w:p w14:paraId="78C59006">
                  <w:pPr>
                    <w:spacing w:after="200" w:line="276" w:lineRule="auto"/>
                    <w:jc w:val="center"/>
                    <w:rPr>
                      <w:rFonts w:ascii="Arial" w:hAnsi="Arial" w:cs="Arial"/>
                      <w:sz w:val="24"/>
                      <w:szCs w:val="24"/>
                      <w:lang w:val="mk-MK"/>
                    </w:rPr>
                  </w:pPr>
                  <w:r>
                    <w:rPr>
                      <w:rFonts w:ascii="Arial" w:hAnsi="Arial" w:cs="Arial"/>
                      <w:sz w:val="24"/>
                      <w:szCs w:val="24"/>
                      <w:lang w:val="mk-MK"/>
                    </w:rPr>
                    <w:t>4</w:t>
                  </w:r>
                </w:p>
              </w:tc>
              <w:tc>
                <w:tcPr>
                  <w:tcW w:w="2410" w:type="dxa"/>
                  <w:tcBorders>
                    <w:top w:val="nil"/>
                    <w:left w:val="nil"/>
                    <w:bottom w:val="single" w:color="000000" w:sz="8" w:space="0"/>
                    <w:right w:val="single" w:color="000000" w:sz="8" w:space="0"/>
                  </w:tcBorders>
                </w:tcPr>
                <w:p w14:paraId="4E334032">
                  <w:pPr>
                    <w:spacing w:after="200" w:line="276" w:lineRule="auto"/>
                    <w:jc w:val="center"/>
                    <w:rPr>
                      <w:rFonts w:ascii="Arial" w:hAnsi="Arial" w:cs="Arial"/>
                      <w:sz w:val="24"/>
                      <w:szCs w:val="24"/>
                      <w:lang w:val="mk-MK"/>
                    </w:rPr>
                  </w:pPr>
                  <w:r>
                    <w:rPr>
                      <w:rFonts w:ascii="Arial" w:hAnsi="Arial" w:cs="Arial"/>
                      <w:sz w:val="24"/>
                      <w:szCs w:val="24"/>
                      <w:lang w:val="mk-MK"/>
                    </w:rPr>
                    <w:t>1</w:t>
                  </w:r>
                </w:p>
              </w:tc>
            </w:tr>
            <w:tr w14:paraId="57672EE2">
              <w:tblPrEx>
                <w:tblCellMar>
                  <w:top w:w="0" w:type="dxa"/>
                  <w:left w:w="108" w:type="dxa"/>
                  <w:bottom w:w="0" w:type="dxa"/>
                  <w:right w:w="108" w:type="dxa"/>
                </w:tblCellMar>
              </w:tblPrEx>
              <w:trPr>
                <w:trHeight w:val="435" w:hRule="atLeast"/>
              </w:trPr>
              <w:tc>
                <w:tcPr>
                  <w:tcW w:w="2005" w:type="dxa"/>
                  <w:tcBorders>
                    <w:top w:val="nil"/>
                    <w:left w:val="single" w:color="000000" w:sz="8" w:space="0"/>
                    <w:bottom w:val="single" w:color="000000" w:sz="8" w:space="0"/>
                    <w:right w:val="single" w:color="000000" w:sz="8" w:space="0"/>
                  </w:tcBorders>
                </w:tcPr>
                <w:p w14:paraId="765C893C">
                  <w:pPr>
                    <w:spacing w:after="200" w:line="276" w:lineRule="auto"/>
                    <w:jc w:val="center"/>
                    <w:rPr>
                      <w:rFonts w:ascii="Arial" w:hAnsi="Arial" w:cs="Arial"/>
                      <w:sz w:val="24"/>
                      <w:szCs w:val="24"/>
                      <w:lang w:val="mk-MK"/>
                    </w:rPr>
                  </w:pPr>
                  <w:r>
                    <w:rPr>
                      <w:rFonts w:ascii="Arial" w:hAnsi="Arial" w:cs="Arial"/>
                      <w:sz w:val="24"/>
                      <w:szCs w:val="24"/>
                      <w:lang w:val="mk-MK"/>
                    </w:rPr>
                    <w:t>III</w:t>
                  </w:r>
                </w:p>
              </w:tc>
              <w:tc>
                <w:tcPr>
                  <w:tcW w:w="1446" w:type="dxa"/>
                  <w:tcBorders>
                    <w:top w:val="nil"/>
                    <w:left w:val="nil"/>
                    <w:bottom w:val="single" w:color="000000" w:sz="8" w:space="0"/>
                    <w:right w:val="single" w:color="000000" w:sz="8" w:space="0"/>
                  </w:tcBorders>
                </w:tcPr>
                <w:p w14:paraId="5709B9DB">
                  <w:pPr>
                    <w:spacing w:after="200" w:line="276" w:lineRule="auto"/>
                    <w:jc w:val="center"/>
                    <w:rPr>
                      <w:rFonts w:ascii="Arial" w:hAnsi="Arial" w:cs="Arial"/>
                      <w:sz w:val="24"/>
                      <w:szCs w:val="24"/>
                      <w:lang w:val="mk-MK"/>
                    </w:rPr>
                  </w:pPr>
                  <w:r>
                    <w:rPr>
                      <w:rFonts w:ascii="Arial" w:hAnsi="Arial" w:cs="Arial"/>
                      <w:sz w:val="24"/>
                      <w:szCs w:val="24"/>
                      <w:lang w:val="mk-MK"/>
                    </w:rPr>
                    <w:t>82</w:t>
                  </w:r>
                </w:p>
              </w:tc>
              <w:tc>
                <w:tcPr>
                  <w:tcW w:w="1945" w:type="dxa"/>
                  <w:tcBorders>
                    <w:top w:val="nil"/>
                    <w:left w:val="nil"/>
                    <w:bottom w:val="single" w:color="000000" w:sz="8" w:space="0"/>
                    <w:right w:val="single" w:color="000000" w:sz="8" w:space="0"/>
                  </w:tcBorders>
                </w:tcPr>
                <w:p w14:paraId="2B2BF887">
                  <w:pPr>
                    <w:spacing w:after="200" w:line="276" w:lineRule="auto"/>
                    <w:jc w:val="center"/>
                    <w:rPr>
                      <w:rFonts w:ascii="Arial" w:hAnsi="Arial" w:cs="Arial"/>
                      <w:sz w:val="24"/>
                      <w:szCs w:val="24"/>
                      <w:lang w:val="mk-MK"/>
                    </w:rPr>
                  </w:pPr>
                  <w:r>
                    <w:rPr>
                      <w:rFonts w:ascii="Arial" w:hAnsi="Arial" w:cs="Arial"/>
                      <w:sz w:val="24"/>
                      <w:szCs w:val="24"/>
                      <w:lang w:val="mk-MK"/>
                    </w:rPr>
                    <w:t>69</w:t>
                  </w:r>
                </w:p>
              </w:tc>
              <w:tc>
                <w:tcPr>
                  <w:tcW w:w="1374" w:type="dxa"/>
                  <w:tcBorders>
                    <w:top w:val="nil"/>
                    <w:left w:val="nil"/>
                    <w:bottom w:val="single" w:color="000000" w:sz="8" w:space="0"/>
                    <w:right w:val="single" w:color="000000" w:sz="8" w:space="0"/>
                  </w:tcBorders>
                </w:tcPr>
                <w:p w14:paraId="50EA1115">
                  <w:pPr>
                    <w:spacing w:after="200" w:line="276" w:lineRule="auto"/>
                    <w:jc w:val="center"/>
                    <w:rPr>
                      <w:rFonts w:ascii="Arial" w:hAnsi="Arial" w:cs="Arial"/>
                      <w:sz w:val="24"/>
                      <w:szCs w:val="24"/>
                      <w:lang w:val="mk-MK"/>
                    </w:rPr>
                  </w:pPr>
                  <w:r>
                    <w:rPr>
                      <w:rFonts w:ascii="Arial" w:hAnsi="Arial" w:cs="Arial"/>
                      <w:sz w:val="24"/>
                      <w:szCs w:val="24"/>
                      <w:lang w:val="mk-MK"/>
                    </w:rPr>
                    <w:t>11</w:t>
                  </w:r>
                </w:p>
              </w:tc>
              <w:tc>
                <w:tcPr>
                  <w:tcW w:w="2410" w:type="dxa"/>
                  <w:tcBorders>
                    <w:top w:val="nil"/>
                    <w:left w:val="nil"/>
                    <w:bottom w:val="single" w:color="000000" w:sz="8" w:space="0"/>
                    <w:right w:val="single" w:color="000000" w:sz="8" w:space="0"/>
                  </w:tcBorders>
                </w:tcPr>
                <w:p w14:paraId="3E9E3BC1">
                  <w:pPr>
                    <w:spacing w:after="200" w:line="276" w:lineRule="auto"/>
                    <w:jc w:val="center"/>
                    <w:rPr>
                      <w:rFonts w:ascii="Arial" w:hAnsi="Arial" w:cs="Arial"/>
                      <w:sz w:val="24"/>
                      <w:szCs w:val="24"/>
                      <w:lang w:val="mk-MK"/>
                    </w:rPr>
                  </w:pPr>
                  <w:r>
                    <w:rPr>
                      <w:rFonts w:ascii="Arial" w:hAnsi="Arial" w:cs="Arial"/>
                      <w:sz w:val="24"/>
                      <w:szCs w:val="24"/>
                      <w:lang w:val="mk-MK"/>
                    </w:rPr>
                    <w:t>2</w:t>
                  </w:r>
                </w:p>
              </w:tc>
            </w:tr>
            <w:tr w14:paraId="1120A791">
              <w:tblPrEx>
                <w:tblCellMar>
                  <w:top w:w="0" w:type="dxa"/>
                  <w:left w:w="108" w:type="dxa"/>
                  <w:bottom w:w="0" w:type="dxa"/>
                  <w:right w:w="108" w:type="dxa"/>
                </w:tblCellMar>
              </w:tblPrEx>
              <w:trPr>
                <w:trHeight w:val="579" w:hRule="atLeast"/>
              </w:trPr>
              <w:tc>
                <w:tcPr>
                  <w:tcW w:w="2005" w:type="dxa"/>
                  <w:tcBorders>
                    <w:top w:val="nil"/>
                    <w:left w:val="single" w:color="000000" w:sz="8" w:space="0"/>
                    <w:bottom w:val="single" w:color="000000" w:sz="8" w:space="0"/>
                    <w:right w:val="single" w:color="000000" w:sz="8" w:space="0"/>
                  </w:tcBorders>
                </w:tcPr>
                <w:p w14:paraId="2C7E70CA">
                  <w:pPr>
                    <w:spacing w:after="200" w:line="276" w:lineRule="auto"/>
                    <w:jc w:val="center"/>
                    <w:rPr>
                      <w:rFonts w:ascii="Arial" w:hAnsi="Arial" w:cs="Arial"/>
                      <w:sz w:val="24"/>
                      <w:szCs w:val="24"/>
                      <w:lang w:val="mk-MK"/>
                    </w:rPr>
                  </w:pPr>
                  <w:r>
                    <w:rPr>
                      <w:rFonts w:ascii="Arial" w:hAnsi="Arial" w:cs="Arial"/>
                      <w:sz w:val="24"/>
                      <w:szCs w:val="24"/>
                      <w:lang w:val="mk-MK"/>
                    </w:rPr>
                    <w:t>IV</w:t>
                  </w:r>
                </w:p>
              </w:tc>
              <w:tc>
                <w:tcPr>
                  <w:tcW w:w="1446" w:type="dxa"/>
                  <w:tcBorders>
                    <w:top w:val="nil"/>
                    <w:left w:val="nil"/>
                    <w:bottom w:val="single" w:color="000000" w:sz="8" w:space="0"/>
                    <w:right w:val="single" w:color="000000" w:sz="8" w:space="0"/>
                  </w:tcBorders>
                </w:tcPr>
                <w:p w14:paraId="09B9C350">
                  <w:pPr>
                    <w:spacing w:after="200" w:line="276" w:lineRule="auto"/>
                    <w:jc w:val="center"/>
                    <w:rPr>
                      <w:rFonts w:ascii="Arial" w:hAnsi="Arial" w:cs="Arial"/>
                      <w:sz w:val="24"/>
                      <w:szCs w:val="24"/>
                      <w:lang w:val="mk-MK"/>
                    </w:rPr>
                  </w:pPr>
                  <w:r>
                    <w:rPr>
                      <w:rFonts w:ascii="Arial" w:hAnsi="Arial" w:cs="Arial"/>
                      <w:sz w:val="24"/>
                      <w:szCs w:val="24"/>
                      <w:lang w:val="mk-MK"/>
                    </w:rPr>
                    <w:t>57</w:t>
                  </w:r>
                </w:p>
              </w:tc>
              <w:tc>
                <w:tcPr>
                  <w:tcW w:w="1945" w:type="dxa"/>
                  <w:tcBorders>
                    <w:top w:val="nil"/>
                    <w:left w:val="nil"/>
                    <w:bottom w:val="single" w:color="000000" w:sz="8" w:space="0"/>
                    <w:right w:val="single" w:color="000000" w:sz="8" w:space="0"/>
                  </w:tcBorders>
                </w:tcPr>
                <w:p w14:paraId="368683F1">
                  <w:pPr>
                    <w:spacing w:after="200" w:line="276" w:lineRule="auto"/>
                    <w:jc w:val="center"/>
                    <w:rPr>
                      <w:rFonts w:ascii="Arial" w:hAnsi="Arial" w:cs="Arial"/>
                      <w:sz w:val="24"/>
                      <w:szCs w:val="24"/>
                      <w:lang w:val="mk-MK"/>
                    </w:rPr>
                  </w:pPr>
                  <w:r>
                    <w:rPr>
                      <w:rFonts w:ascii="Arial" w:hAnsi="Arial" w:cs="Arial"/>
                      <w:sz w:val="24"/>
                      <w:szCs w:val="24"/>
                      <w:lang w:val="mk-MK"/>
                    </w:rPr>
                    <w:t>56</w:t>
                  </w:r>
                </w:p>
              </w:tc>
              <w:tc>
                <w:tcPr>
                  <w:tcW w:w="1374" w:type="dxa"/>
                  <w:tcBorders>
                    <w:top w:val="nil"/>
                    <w:left w:val="nil"/>
                    <w:bottom w:val="single" w:color="000000" w:sz="8" w:space="0"/>
                    <w:right w:val="single" w:color="000000" w:sz="8" w:space="0"/>
                  </w:tcBorders>
                </w:tcPr>
                <w:p w14:paraId="61809103">
                  <w:pPr>
                    <w:spacing w:after="200" w:line="276" w:lineRule="auto"/>
                    <w:jc w:val="center"/>
                    <w:rPr>
                      <w:rFonts w:ascii="Arial" w:hAnsi="Arial" w:cs="Arial"/>
                      <w:sz w:val="24"/>
                      <w:szCs w:val="24"/>
                      <w:lang w:val="mk-MK"/>
                    </w:rPr>
                  </w:pPr>
                  <w:r>
                    <w:rPr>
                      <w:rFonts w:ascii="Arial" w:hAnsi="Arial" w:cs="Arial"/>
                      <w:sz w:val="24"/>
                      <w:szCs w:val="24"/>
                      <w:lang w:val="mk-MK"/>
                    </w:rPr>
                    <w:t>1</w:t>
                  </w:r>
                </w:p>
              </w:tc>
              <w:tc>
                <w:tcPr>
                  <w:tcW w:w="2410" w:type="dxa"/>
                  <w:tcBorders>
                    <w:top w:val="nil"/>
                    <w:left w:val="nil"/>
                    <w:bottom w:val="single" w:color="000000" w:sz="8" w:space="0"/>
                    <w:right w:val="single" w:color="000000" w:sz="8" w:space="0"/>
                  </w:tcBorders>
                </w:tcPr>
                <w:p w14:paraId="1C47FF7A">
                  <w:pPr>
                    <w:spacing w:after="200" w:line="276" w:lineRule="auto"/>
                    <w:jc w:val="center"/>
                    <w:rPr>
                      <w:rFonts w:ascii="Arial" w:hAnsi="Arial" w:cs="Arial"/>
                      <w:sz w:val="24"/>
                      <w:szCs w:val="24"/>
                      <w:lang w:val="mk-MK"/>
                    </w:rPr>
                  </w:pPr>
                  <w:r>
                    <w:rPr>
                      <w:rFonts w:ascii="Arial" w:hAnsi="Arial" w:cs="Arial"/>
                      <w:sz w:val="24"/>
                      <w:szCs w:val="24"/>
                      <w:lang w:val="mk-MK"/>
                    </w:rPr>
                    <w:t>0</w:t>
                  </w:r>
                </w:p>
              </w:tc>
            </w:tr>
            <w:tr w14:paraId="29801C3E">
              <w:tblPrEx>
                <w:tblCellMar>
                  <w:top w:w="0" w:type="dxa"/>
                  <w:left w:w="108" w:type="dxa"/>
                  <w:bottom w:w="0" w:type="dxa"/>
                  <w:right w:w="108" w:type="dxa"/>
                </w:tblCellMar>
              </w:tblPrEx>
              <w:trPr>
                <w:trHeight w:val="435" w:hRule="atLeast"/>
              </w:trPr>
              <w:tc>
                <w:tcPr>
                  <w:tcW w:w="2005" w:type="dxa"/>
                  <w:tcBorders>
                    <w:top w:val="nil"/>
                    <w:left w:val="single" w:color="000000" w:sz="8" w:space="0"/>
                    <w:bottom w:val="single" w:color="000000" w:sz="8" w:space="0"/>
                    <w:right w:val="single" w:color="000000" w:sz="8" w:space="0"/>
                  </w:tcBorders>
                  <w:shd w:val="clear" w:color="000000" w:fill="C5D9F1"/>
                </w:tcPr>
                <w:p w14:paraId="2CC91AA7">
                  <w:pPr>
                    <w:spacing w:after="200" w:line="276" w:lineRule="auto"/>
                    <w:jc w:val="center"/>
                    <w:rPr>
                      <w:rFonts w:ascii="Arial" w:hAnsi="Arial" w:cs="Arial"/>
                      <w:sz w:val="24"/>
                      <w:szCs w:val="24"/>
                      <w:lang w:val="mk-MK"/>
                    </w:rPr>
                  </w:pPr>
                  <w:r>
                    <w:rPr>
                      <w:rFonts w:ascii="Arial" w:hAnsi="Arial" w:cs="Arial"/>
                      <w:sz w:val="24"/>
                      <w:szCs w:val="24"/>
                      <w:lang w:val="mk-MK"/>
                    </w:rPr>
                    <w:t>Вкупно</w:t>
                  </w:r>
                </w:p>
              </w:tc>
              <w:tc>
                <w:tcPr>
                  <w:tcW w:w="1446" w:type="dxa"/>
                  <w:tcBorders>
                    <w:top w:val="nil"/>
                    <w:left w:val="nil"/>
                    <w:bottom w:val="single" w:color="000000" w:sz="8" w:space="0"/>
                    <w:right w:val="single" w:color="000000" w:sz="8" w:space="0"/>
                  </w:tcBorders>
                  <w:shd w:val="clear" w:color="000000" w:fill="C5D9F1"/>
                </w:tcPr>
                <w:p w14:paraId="3A103C41">
                  <w:pPr>
                    <w:spacing w:after="200" w:line="276" w:lineRule="auto"/>
                    <w:jc w:val="center"/>
                    <w:rPr>
                      <w:rFonts w:ascii="Arial" w:hAnsi="Arial" w:cs="Arial"/>
                      <w:sz w:val="24"/>
                      <w:szCs w:val="24"/>
                      <w:lang w:val="mk-MK"/>
                    </w:rPr>
                  </w:pPr>
                  <w:r>
                    <w:rPr>
                      <w:rFonts w:ascii="Arial" w:hAnsi="Arial" w:cs="Arial"/>
                      <w:sz w:val="24"/>
                      <w:szCs w:val="24"/>
                      <w:lang w:val="mk-MK"/>
                    </w:rPr>
                    <w:t>345</w:t>
                  </w:r>
                </w:p>
              </w:tc>
              <w:tc>
                <w:tcPr>
                  <w:tcW w:w="1945" w:type="dxa"/>
                  <w:tcBorders>
                    <w:top w:val="nil"/>
                    <w:left w:val="nil"/>
                    <w:bottom w:val="single" w:color="000000" w:sz="8" w:space="0"/>
                    <w:right w:val="single" w:color="000000" w:sz="8" w:space="0"/>
                  </w:tcBorders>
                  <w:shd w:val="clear" w:color="000000" w:fill="C5D9F1"/>
                </w:tcPr>
                <w:p w14:paraId="1BE45D50">
                  <w:pPr>
                    <w:spacing w:after="200" w:line="276" w:lineRule="auto"/>
                    <w:jc w:val="center"/>
                    <w:rPr>
                      <w:rFonts w:ascii="Arial" w:hAnsi="Arial" w:cs="Arial"/>
                      <w:sz w:val="24"/>
                      <w:szCs w:val="24"/>
                      <w:lang w:val="mk-MK"/>
                    </w:rPr>
                  </w:pPr>
                  <w:r>
                    <w:rPr>
                      <w:rFonts w:ascii="Arial" w:hAnsi="Arial" w:cs="Arial"/>
                      <w:sz w:val="24"/>
                      <w:szCs w:val="24"/>
                      <w:lang w:val="mk-MK"/>
                    </w:rPr>
                    <w:t>322</w:t>
                  </w:r>
                </w:p>
              </w:tc>
              <w:tc>
                <w:tcPr>
                  <w:tcW w:w="1374" w:type="dxa"/>
                  <w:tcBorders>
                    <w:top w:val="nil"/>
                    <w:left w:val="nil"/>
                    <w:bottom w:val="single" w:color="000000" w:sz="8" w:space="0"/>
                    <w:right w:val="single" w:color="000000" w:sz="8" w:space="0"/>
                  </w:tcBorders>
                  <w:shd w:val="clear" w:color="000000" w:fill="C5D9F1"/>
                </w:tcPr>
                <w:p w14:paraId="22DC756B">
                  <w:pPr>
                    <w:spacing w:after="200" w:line="276" w:lineRule="auto"/>
                    <w:jc w:val="center"/>
                    <w:rPr>
                      <w:rFonts w:ascii="Arial" w:hAnsi="Arial" w:cs="Arial"/>
                      <w:sz w:val="24"/>
                      <w:szCs w:val="24"/>
                      <w:lang w:val="mk-MK"/>
                    </w:rPr>
                  </w:pPr>
                  <w:r>
                    <w:rPr>
                      <w:rFonts w:ascii="Arial" w:hAnsi="Arial" w:cs="Arial"/>
                      <w:sz w:val="24"/>
                      <w:szCs w:val="24"/>
                      <w:lang w:val="mk-MK"/>
                    </w:rPr>
                    <w:t>18</w:t>
                  </w:r>
                </w:p>
              </w:tc>
              <w:tc>
                <w:tcPr>
                  <w:tcW w:w="2410" w:type="dxa"/>
                  <w:tcBorders>
                    <w:top w:val="nil"/>
                    <w:left w:val="nil"/>
                    <w:bottom w:val="single" w:color="000000" w:sz="8" w:space="0"/>
                    <w:right w:val="single" w:color="000000" w:sz="8" w:space="0"/>
                  </w:tcBorders>
                  <w:shd w:val="clear" w:color="000000" w:fill="C5D9F1"/>
                </w:tcPr>
                <w:p w14:paraId="7E915BEA">
                  <w:pPr>
                    <w:spacing w:after="200" w:line="276" w:lineRule="auto"/>
                    <w:jc w:val="center"/>
                    <w:rPr>
                      <w:rFonts w:ascii="Arial" w:hAnsi="Arial" w:cs="Arial"/>
                      <w:sz w:val="24"/>
                      <w:szCs w:val="24"/>
                      <w:lang w:val="mk-MK"/>
                    </w:rPr>
                  </w:pPr>
                  <w:r>
                    <w:rPr>
                      <w:rFonts w:ascii="Arial" w:hAnsi="Arial" w:cs="Arial"/>
                      <w:sz w:val="24"/>
                      <w:szCs w:val="24"/>
                      <w:lang w:val="mk-MK"/>
                    </w:rPr>
                    <w:t>5</w:t>
                  </w:r>
                </w:p>
              </w:tc>
            </w:tr>
          </w:tbl>
          <w:p w14:paraId="32C8304B">
            <w:pPr>
              <w:ind w:firstLine="720"/>
              <w:rPr>
                <w:rFonts w:ascii="Arial" w:hAnsi="Arial" w:cs="Arial"/>
                <w:b/>
                <w:sz w:val="24"/>
                <w:szCs w:val="24"/>
                <w:lang w:val="mk-MK"/>
              </w:rPr>
            </w:pPr>
            <w:r>
              <w:rPr>
                <w:rFonts w:ascii="Arial" w:hAnsi="Arial" w:cs="Arial"/>
                <w:sz w:val="24"/>
                <w:szCs w:val="24"/>
                <w:lang w:val="mk-MK"/>
              </w:rPr>
              <w:t xml:space="preserve">Среден успех постигнат на ниво на училиште на крајот од учебната година е </w:t>
            </w:r>
            <w:r>
              <w:rPr>
                <w:rFonts w:ascii="Arial" w:hAnsi="Arial" w:cs="Arial"/>
                <w:b/>
                <w:sz w:val="24"/>
                <w:szCs w:val="24"/>
                <w:lang w:val="mk-MK"/>
              </w:rPr>
              <w:t>4,21.</w:t>
            </w:r>
            <w:r>
              <w:rPr>
                <w:rFonts w:ascii="Arial" w:hAnsi="Arial" w:cs="Arial"/>
                <w:b/>
                <w:sz w:val="24"/>
                <w:szCs w:val="24"/>
                <w:lang w:val="mk-MK"/>
              </w:rPr>
              <w:tab/>
            </w:r>
          </w:p>
          <w:p w14:paraId="44F188CF">
            <w:pPr>
              <w:ind w:firstLine="720"/>
              <w:rPr>
                <w:rFonts w:ascii="Arial" w:hAnsi="Arial" w:cs="Arial"/>
                <w:sz w:val="24"/>
                <w:szCs w:val="24"/>
                <w:lang w:val="mk-MK"/>
              </w:rPr>
            </w:pPr>
            <w:r>
              <w:rPr>
                <w:rFonts w:ascii="Arial" w:hAnsi="Arial" w:cs="Arial"/>
                <w:sz w:val="24"/>
                <w:szCs w:val="24"/>
                <w:lang w:val="mk-MK"/>
              </w:rPr>
              <w:t>Постигнатиот успех е подобар во однос на  претходната учебна година за 1,45%..</w:t>
            </w:r>
          </w:p>
          <w:p w14:paraId="011A45B2">
            <w:pPr>
              <w:ind w:firstLine="720"/>
              <w:jc w:val="both"/>
              <w:rPr>
                <w:rFonts w:ascii="Arial" w:hAnsi="Arial" w:cs="Arial"/>
                <w:color w:val="000000"/>
                <w:sz w:val="24"/>
                <w:szCs w:val="24"/>
                <w:lang w:val="mk-MK"/>
              </w:rPr>
            </w:pPr>
          </w:p>
          <w:p w14:paraId="67F05EA1">
            <w:pPr>
              <w:ind w:firstLine="720"/>
              <w:jc w:val="both"/>
              <w:rPr>
                <w:rFonts w:ascii="Arial" w:hAnsi="Arial" w:cs="Arial"/>
                <w:color w:val="000000"/>
                <w:sz w:val="24"/>
                <w:szCs w:val="24"/>
                <w:lang w:val="mk-MK"/>
              </w:rPr>
            </w:pPr>
            <w:r>
              <w:rPr>
                <w:rFonts w:ascii="Arial" w:hAnsi="Arial" w:cs="Arial"/>
                <w:color w:val="000000"/>
                <w:sz w:val="24"/>
                <w:szCs w:val="24"/>
                <w:lang w:val="mk-MK"/>
              </w:rPr>
              <w:t xml:space="preserve">За „првенец на генерацијата 2020-24“ е прогласена ученичката </w:t>
            </w:r>
            <w:r>
              <w:rPr>
                <w:rFonts w:ascii="Arial" w:hAnsi="Arial" w:cs="Arial"/>
                <w:b/>
                <w:bCs/>
                <w:color w:val="000000"/>
                <w:sz w:val="24"/>
                <w:szCs w:val="24"/>
                <w:lang w:val="mk-MK"/>
              </w:rPr>
              <w:t>Деспина Тодорова</w:t>
            </w:r>
            <w:r>
              <w:rPr>
                <w:rFonts w:ascii="Arial" w:hAnsi="Arial" w:cs="Arial"/>
                <w:color w:val="000000"/>
                <w:sz w:val="24"/>
                <w:szCs w:val="24"/>
                <w:lang w:val="mk-MK"/>
              </w:rPr>
              <w:t xml:space="preserve"> од IV-5 од здравствената струка. Истакнати се уште двајца ученици како најдобри во својата струка: Љубица Петрова  од земјоделско ветеринарната струка и Силјановска Викторија од шумарско-дрвопреработувачката струка.</w:t>
            </w:r>
          </w:p>
          <w:p w14:paraId="0B6B43B3">
            <w:pPr>
              <w:ind w:firstLine="720"/>
              <w:jc w:val="both"/>
              <w:rPr>
                <w:rFonts w:ascii="Arial" w:hAnsi="Arial" w:cs="Arial"/>
                <w:sz w:val="24"/>
                <w:szCs w:val="24"/>
                <w:lang w:val="mk-MK"/>
              </w:rPr>
            </w:pPr>
          </w:p>
          <w:p w14:paraId="39EB737C">
            <w:pPr>
              <w:pStyle w:val="34"/>
              <w:rPr>
                <w:rFonts w:ascii="Arial" w:hAnsi="Arial" w:cs="Arial"/>
              </w:rPr>
            </w:pPr>
            <w:r>
              <w:rPr>
                <w:rFonts w:ascii="Arial" w:hAnsi="Arial" w:cs="Arial"/>
              </w:rPr>
              <w:t xml:space="preserve">             </w:t>
            </w:r>
          </w:p>
          <w:p w14:paraId="3BB7AB5E">
            <w:pPr>
              <w:pStyle w:val="34"/>
              <w:rPr>
                <w:rFonts w:ascii="Arial" w:hAnsi="Arial" w:cs="Arial"/>
              </w:rPr>
            </w:pPr>
          </w:p>
          <w:p w14:paraId="0623237D">
            <w:pPr>
              <w:pStyle w:val="34"/>
              <w:rPr>
                <w:rFonts w:ascii="Arial" w:hAnsi="Arial" w:cs="Arial"/>
              </w:rPr>
            </w:pPr>
          </w:p>
          <w:p w14:paraId="00F654A6">
            <w:pPr>
              <w:pStyle w:val="34"/>
              <w:rPr>
                <w:rFonts w:ascii="Arial" w:hAnsi="Arial" w:cs="Arial"/>
              </w:rPr>
            </w:pPr>
          </w:p>
          <w:p w14:paraId="52EA1E08">
            <w:pPr>
              <w:pStyle w:val="34"/>
              <w:rPr>
                <w:rFonts w:ascii="Arial" w:hAnsi="Arial" w:cs="Arial"/>
              </w:rPr>
            </w:pPr>
          </w:p>
          <w:p w14:paraId="57E529F5">
            <w:pPr>
              <w:pStyle w:val="34"/>
              <w:rPr>
                <w:rFonts w:ascii="Arial" w:hAnsi="Arial" w:cs="Arial"/>
              </w:rPr>
            </w:pPr>
          </w:p>
          <w:p w14:paraId="2225211B">
            <w:pPr>
              <w:pStyle w:val="34"/>
              <w:rPr>
                <w:rFonts w:ascii="Arial" w:hAnsi="Arial" w:cs="Arial"/>
              </w:rPr>
            </w:pPr>
          </w:p>
          <w:p w14:paraId="47E221F6">
            <w:pPr>
              <w:pStyle w:val="34"/>
              <w:rPr>
                <w:rFonts w:ascii="Arial" w:hAnsi="Arial" w:cs="Arial"/>
              </w:rPr>
            </w:pPr>
          </w:p>
          <w:p w14:paraId="2D10D69C">
            <w:pPr>
              <w:pStyle w:val="34"/>
              <w:rPr>
                <w:rFonts w:ascii="Arial" w:hAnsi="Arial" w:cs="Arial"/>
              </w:rPr>
            </w:pPr>
            <w:r>
              <w:rPr>
                <w:rFonts w:ascii="Arial" w:hAnsi="Arial" w:cs="Arial"/>
              </w:rPr>
              <w:t xml:space="preserve"> Учениците  учествуваа на повеќе натпревари и освоени се следните награди:</w:t>
            </w:r>
          </w:p>
          <w:p w14:paraId="528BA638">
            <w:pPr>
              <w:pStyle w:val="34"/>
              <w:rPr>
                <w:rFonts w:ascii="Arial" w:hAnsi="Arial" w:cs="Arial"/>
                <w:sz w:val="16"/>
                <w:szCs w:val="16"/>
              </w:rPr>
            </w:pPr>
            <w:r>
              <w:rPr>
                <w:rFonts w:ascii="Arial" w:hAnsi="Arial" w:cs="Arial"/>
              </w:rPr>
              <w:t xml:space="preserve">   </w:t>
            </w:r>
          </w:p>
          <w:tbl>
            <w:tblPr>
              <w:tblStyle w:val="9"/>
              <w:tblpPr w:leftFromText="180" w:rightFromText="180" w:vertAnchor="text" w:horzAnchor="margin" w:tblpXSpec="center" w:tblpY="82"/>
              <w:tblW w:w="11715" w:type="dxa"/>
              <w:tblInd w:w="0" w:type="dxa"/>
              <w:tblLayout w:type="fixed"/>
              <w:tblCellMar>
                <w:top w:w="0" w:type="dxa"/>
                <w:left w:w="108" w:type="dxa"/>
                <w:bottom w:w="0" w:type="dxa"/>
                <w:right w:w="108" w:type="dxa"/>
              </w:tblCellMar>
            </w:tblPr>
            <w:tblGrid>
              <w:gridCol w:w="562"/>
              <w:gridCol w:w="2567"/>
              <w:gridCol w:w="2276"/>
              <w:gridCol w:w="2245"/>
              <w:gridCol w:w="850"/>
              <w:gridCol w:w="1511"/>
              <w:gridCol w:w="1704"/>
            </w:tblGrid>
            <w:tr w14:paraId="5B0D85F0">
              <w:tblPrEx>
                <w:tblCellMar>
                  <w:top w:w="0" w:type="dxa"/>
                  <w:left w:w="108" w:type="dxa"/>
                  <w:bottom w:w="0" w:type="dxa"/>
                  <w:right w:w="108" w:type="dxa"/>
                </w:tblCellMar>
              </w:tblPrEx>
              <w:trPr>
                <w:trHeight w:val="300" w:hRule="atLeast"/>
              </w:trPr>
              <w:tc>
                <w:tcPr>
                  <w:tcW w:w="11715" w:type="dxa"/>
                  <w:gridSpan w:val="7"/>
                  <w:tcBorders>
                    <w:top w:val="single" w:color="auto" w:sz="4" w:space="0"/>
                    <w:left w:val="single" w:color="auto" w:sz="4" w:space="0"/>
                    <w:bottom w:val="single" w:color="auto" w:sz="4" w:space="0"/>
                    <w:right w:val="single" w:color="000000" w:sz="4" w:space="0"/>
                  </w:tcBorders>
                  <w:vAlign w:val="bottom"/>
                </w:tcPr>
                <w:p w14:paraId="5274848A">
                  <w:pPr>
                    <w:jc w:val="center"/>
                    <w:rPr>
                      <w:rFonts w:ascii="Arial" w:hAnsi="Arial" w:cs="Arial"/>
                      <w:b/>
                      <w:bCs/>
                      <w:sz w:val="24"/>
                      <w:szCs w:val="24"/>
                      <w:lang w:val="mk-MK"/>
                    </w:rPr>
                  </w:pPr>
                  <w:r>
                    <w:rPr>
                      <w:rFonts w:ascii="Arial" w:hAnsi="Arial" w:cs="Arial"/>
                      <w:b/>
                      <w:bCs/>
                      <w:sz w:val="24"/>
                      <w:szCs w:val="24"/>
                      <w:lang w:val="mk-MK"/>
                    </w:rPr>
                    <w:t>Учество на натпревари    2023/24</w:t>
                  </w:r>
                </w:p>
              </w:tc>
            </w:tr>
            <w:tr w14:paraId="01950E82">
              <w:tblPrEx>
                <w:tblCellMar>
                  <w:top w:w="0" w:type="dxa"/>
                  <w:left w:w="108" w:type="dxa"/>
                  <w:bottom w:w="0" w:type="dxa"/>
                  <w:right w:w="108" w:type="dxa"/>
                </w:tblCellMar>
              </w:tblPrEx>
              <w:trPr>
                <w:trHeight w:val="600" w:hRule="atLeast"/>
              </w:trPr>
              <w:tc>
                <w:tcPr>
                  <w:tcW w:w="562" w:type="dxa"/>
                  <w:tcBorders>
                    <w:top w:val="nil"/>
                    <w:left w:val="single" w:color="auto" w:sz="4" w:space="0"/>
                    <w:bottom w:val="single" w:color="auto" w:sz="4" w:space="0"/>
                    <w:right w:val="single" w:color="auto" w:sz="4" w:space="0"/>
                  </w:tcBorders>
                  <w:shd w:val="clear" w:color="auto" w:fill="FFFF00"/>
                  <w:vAlign w:val="bottom"/>
                </w:tcPr>
                <w:p w14:paraId="30D81FEE">
                  <w:pPr>
                    <w:jc w:val="center"/>
                    <w:rPr>
                      <w:rFonts w:ascii="Arial" w:hAnsi="Arial" w:cs="Arial"/>
                      <w:sz w:val="24"/>
                      <w:szCs w:val="24"/>
                      <w:lang w:val="mk-MK"/>
                    </w:rPr>
                  </w:pPr>
                  <w:r>
                    <w:rPr>
                      <w:rFonts w:ascii="Arial" w:hAnsi="Arial" w:cs="Arial"/>
                      <w:sz w:val="24"/>
                      <w:szCs w:val="24"/>
                      <w:lang w:val="mk-MK"/>
                    </w:rPr>
                    <w:t>рб</w:t>
                  </w:r>
                </w:p>
              </w:tc>
              <w:tc>
                <w:tcPr>
                  <w:tcW w:w="2567" w:type="dxa"/>
                  <w:tcBorders>
                    <w:top w:val="nil"/>
                    <w:left w:val="nil"/>
                    <w:bottom w:val="single" w:color="auto" w:sz="4" w:space="0"/>
                    <w:right w:val="single" w:color="auto" w:sz="4" w:space="0"/>
                  </w:tcBorders>
                  <w:shd w:val="clear" w:color="auto" w:fill="FFFF00"/>
                  <w:vAlign w:val="bottom"/>
                </w:tcPr>
                <w:p w14:paraId="6E4DBBD5">
                  <w:pPr>
                    <w:jc w:val="center"/>
                    <w:rPr>
                      <w:rFonts w:ascii="Arial" w:hAnsi="Arial" w:cs="Arial"/>
                      <w:sz w:val="24"/>
                      <w:szCs w:val="24"/>
                      <w:lang w:val="mk-MK"/>
                    </w:rPr>
                  </w:pPr>
                  <w:r>
                    <w:rPr>
                      <w:rFonts w:ascii="Arial" w:hAnsi="Arial" w:cs="Arial"/>
                      <w:sz w:val="24"/>
                      <w:szCs w:val="24"/>
                      <w:lang w:val="mk-MK"/>
                    </w:rPr>
                    <w:t>Назив (тип) на натпреварот</w:t>
                  </w:r>
                </w:p>
              </w:tc>
              <w:tc>
                <w:tcPr>
                  <w:tcW w:w="2276" w:type="dxa"/>
                  <w:tcBorders>
                    <w:top w:val="nil"/>
                    <w:left w:val="nil"/>
                    <w:bottom w:val="single" w:color="auto" w:sz="4" w:space="0"/>
                    <w:right w:val="single" w:color="auto" w:sz="4" w:space="0"/>
                  </w:tcBorders>
                  <w:shd w:val="clear" w:color="auto" w:fill="FFFF00"/>
                  <w:vAlign w:val="bottom"/>
                </w:tcPr>
                <w:p w14:paraId="372BDA6F">
                  <w:pPr>
                    <w:jc w:val="center"/>
                    <w:rPr>
                      <w:rFonts w:ascii="Arial" w:hAnsi="Arial" w:cs="Arial"/>
                      <w:sz w:val="24"/>
                      <w:szCs w:val="24"/>
                      <w:lang w:val="mk-MK"/>
                    </w:rPr>
                  </w:pPr>
                  <w:r>
                    <w:rPr>
                      <w:rFonts w:ascii="Arial" w:hAnsi="Arial" w:cs="Arial"/>
                      <w:sz w:val="24"/>
                      <w:szCs w:val="24"/>
                      <w:lang w:val="mk-MK"/>
                    </w:rPr>
                    <w:t>Дисциплина</w:t>
                  </w:r>
                </w:p>
              </w:tc>
              <w:tc>
                <w:tcPr>
                  <w:tcW w:w="2245" w:type="dxa"/>
                  <w:tcBorders>
                    <w:top w:val="nil"/>
                    <w:left w:val="nil"/>
                    <w:bottom w:val="single" w:color="auto" w:sz="4" w:space="0"/>
                    <w:right w:val="single" w:color="auto" w:sz="4" w:space="0"/>
                  </w:tcBorders>
                  <w:shd w:val="clear" w:color="auto" w:fill="FFFF00"/>
                  <w:vAlign w:val="bottom"/>
                </w:tcPr>
                <w:p w14:paraId="28679823">
                  <w:pPr>
                    <w:jc w:val="center"/>
                    <w:rPr>
                      <w:rFonts w:ascii="Arial" w:hAnsi="Arial" w:cs="Arial"/>
                      <w:sz w:val="24"/>
                      <w:szCs w:val="24"/>
                      <w:lang w:val="mk-MK"/>
                    </w:rPr>
                  </w:pPr>
                  <w:r>
                    <w:rPr>
                      <w:rFonts w:ascii="Arial" w:hAnsi="Arial" w:cs="Arial"/>
                      <w:sz w:val="24"/>
                      <w:szCs w:val="24"/>
                      <w:lang w:val="mk-MK"/>
                    </w:rPr>
                    <w:t>Ученик-учесник</w:t>
                  </w:r>
                </w:p>
              </w:tc>
              <w:tc>
                <w:tcPr>
                  <w:tcW w:w="850" w:type="dxa"/>
                  <w:tcBorders>
                    <w:top w:val="nil"/>
                    <w:left w:val="nil"/>
                    <w:bottom w:val="single" w:color="auto" w:sz="4" w:space="0"/>
                    <w:right w:val="single" w:color="auto" w:sz="4" w:space="0"/>
                  </w:tcBorders>
                  <w:shd w:val="clear" w:color="auto" w:fill="FFFF00"/>
                  <w:vAlign w:val="bottom"/>
                </w:tcPr>
                <w:p w14:paraId="294438F4">
                  <w:pPr>
                    <w:jc w:val="center"/>
                    <w:rPr>
                      <w:rFonts w:ascii="Arial" w:hAnsi="Arial" w:cs="Arial"/>
                      <w:sz w:val="24"/>
                      <w:szCs w:val="24"/>
                      <w:lang w:val="mk-MK"/>
                    </w:rPr>
                  </w:pPr>
                  <w:r>
                    <w:rPr>
                      <w:rFonts w:ascii="Arial" w:hAnsi="Arial" w:cs="Arial"/>
                      <w:sz w:val="24"/>
                      <w:szCs w:val="24"/>
                      <w:lang w:val="mk-MK"/>
                    </w:rPr>
                    <w:t>клас</w:t>
                  </w:r>
                </w:p>
              </w:tc>
              <w:tc>
                <w:tcPr>
                  <w:tcW w:w="1511" w:type="dxa"/>
                  <w:tcBorders>
                    <w:top w:val="nil"/>
                    <w:left w:val="nil"/>
                    <w:bottom w:val="single" w:color="auto" w:sz="4" w:space="0"/>
                    <w:right w:val="single" w:color="auto" w:sz="4" w:space="0"/>
                  </w:tcBorders>
                  <w:shd w:val="clear" w:color="auto" w:fill="FFFF00"/>
                  <w:vAlign w:val="bottom"/>
                </w:tcPr>
                <w:p w14:paraId="3949B1FF">
                  <w:pPr>
                    <w:jc w:val="center"/>
                    <w:rPr>
                      <w:rFonts w:ascii="Arial" w:hAnsi="Arial" w:cs="Arial"/>
                      <w:sz w:val="24"/>
                      <w:szCs w:val="24"/>
                      <w:lang w:val="mk-MK"/>
                    </w:rPr>
                  </w:pPr>
                  <w:r>
                    <w:rPr>
                      <w:rFonts w:ascii="Arial" w:hAnsi="Arial" w:cs="Arial"/>
                      <w:sz w:val="24"/>
                      <w:szCs w:val="24"/>
                      <w:lang w:val="mk-MK"/>
                    </w:rPr>
                    <w:t>ментор</w:t>
                  </w:r>
                </w:p>
              </w:tc>
              <w:tc>
                <w:tcPr>
                  <w:tcW w:w="1704" w:type="dxa"/>
                  <w:tcBorders>
                    <w:top w:val="nil"/>
                    <w:left w:val="nil"/>
                    <w:bottom w:val="single" w:color="auto" w:sz="4" w:space="0"/>
                    <w:right w:val="single" w:color="auto" w:sz="4" w:space="0"/>
                  </w:tcBorders>
                  <w:shd w:val="clear" w:color="auto" w:fill="FFFF00"/>
                  <w:vAlign w:val="bottom"/>
                </w:tcPr>
                <w:p w14:paraId="5B3E56CE">
                  <w:pPr>
                    <w:jc w:val="center"/>
                    <w:rPr>
                      <w:rFonts w:ascii="Arial" w:hAnsi="Arial" w:cs="Arial"/>
                      <w:sz w:val="24"/>
                      <w:szCs w:val="24"/>
                      <w:lang w:val="mk-MK"/>
                    </w:rPr>
                  </w:pPr>
                  <w:r>
                    <w:rPr>
                      <w:rFonts w:ascii="Arial" w:hAnsi="Arial" w:cs="Arial"/>
                      <w:sz w:val="24"/>
                      <w:szCs w:val="24"/>
                      <w:lang w:val="mk-MK"/>
                    </w:rPr>
                    <w:t>пласман</w:t>
                  </w:r>
                </w:p>
              </w:tc>
            </w:tr>
            <w:tr w14:paraId="2F6602FD">
              <w:tblPrEx>
                <w:tblCellMar>
                  <w:top w:w="0" w:type="dxa"/>
                  <w:left w:w="108" w:type="dxa"/>
                  <w:bottom w:w="0" w:type="dxa"/>
                  <w:right w:w="108" w:type="dxa"/>
                </w:tblCellMar>
              </w:tblPrEx>
              <w:trPr>
                <w:trHeight w:val="600" w:hRule="atLeast"/>
              </w:trPr>
              <w:tc>
                <w:tcPr>
                  <w:tcW w:w="562" w:type="dxa"/>
                  <w:tcBorders>
                    <w:top w:val="nil"/>
                    <w:left w:val="single" w:color="auto" w:sz="4" w:space="0"/>
                    <w:bottom w:val="single" w:color="auto" w:sz="4" w:space="0"/>
                    <w:right w:val="single" w:color="auto" w:sz="4" w:space="0"/>
                  </w:tcBorders>
                </w:tcPr>
                <w:p w14:paraId="4E5A3365">
                  <w:pPr>
                    <w:jc w:val="both"/>
                    <w:rPr>
                      <w:rFonts w:ascii="Arial" w:hAnsi="Arial" w:cs="Arial"/>
                      <w:sz w:val="24"/>
                      <w:szCs w:val="24"/>
                      <w:lang w:val="mk-MK"/>
                    </w:rPr>
                  </w:pPr>
                  <w:r>
                    <w:rPr>
                      <w:rFonts w:ascii="Arial" w:hAnsi="Arial" w:cs="Arial"/>
                      <w:sz w:val="24"/>
                      <w:szCs w:val="24"/>
                      <w:lang w:val="mk-MK"/>
                    </w:rPr>
                    <w:t>1</w:t>
                  </w:r>
                </w:p>
              </w:tc>
              <w:tc>
                <w:tcPr>
                  <w:tcW w:w="2567" w:type="dxa"/>
                  <w:tcBorders>
                    <w:top w:val="nil"/>
                    <w:left w:val="nil"/>
                    <w:bottom w:val="single" w:color="auto" w:sz="4" w:space="0"/>
                    <w:right w:val="single" w:color="auto" w:sz="4" w:space="0"/>
                  </w:tcBorders>
                </w:tcPr>
                <w:p w14:paraId="75727CEF">
                  <w:pPr>
                    <w:jc w:val="both"/>
                    <w:rPr>
                      <w:rFonts w:ascii="Arial" w:hAnsi="Arial" w:cs="Arial"/>
                      <w:sz w:val="24"/>
                      <w:szCs w:val="24"/>
                      <w:lang w:val="mk-MK"/>
                    </w:rPr>
                  </w:pPr>
                  <w:r>
                    <w:rPr>
                      <w:rFonts w:ascii="Arial" w:hAnsi="Arial" w:cs="Arial"/>
                      <w:sz w:val="24"/>
                      <w:szCs w:val="24"/>
                      <w:lang w:val="mk-MK"/>
                    </w:rPr>
                    <w:t>Образовно рандеву-Радовиш</w:t>
                  </w:r>
                </w:p>
              </w:tc>
              <w:tc>
                <w:tcPr>
                  <w:tcW w:w="2276" w:type="dxa"/>
                  <w:tcBorders>
                    <w:top w:val="nil"/>
                    <w:left w:val="nil"/>
                    <w:bottom w:val="single" w:color="auto" w:sz="4" w:space="0"/>
                    <w:right w:val="single" w:color="auto" w:sz="4" w:space="0"/>
                  </w:tcBorders>
                </w:tcPr>
                <w:p w14:paraId="442FE0EC">
                  <w:pPr>
                    <w:jc w:val="both"/>
                    <w:rPr>
                      <w:rFonts w:ascii="Arial" w:hAnsi="Arial" w:cs="Arial"/>
                      <w:sz w:val="24"/>
                      <w:szCs w:val="24"/>
                      <w:lang w:val="mk-MK"/>
                    </w:rPr>
                  </w:pPr>
                  <w:r>
                    <w:rPr>
                      <w:rFonts w:ascii="Arial" w:hAnsi="Arial" w:cs="Arial"/>
                      <w:sz w:val="24"/>
                      <w:szCs w:val="24"/>
                      <w:lang w:val="mk-MK"/>
                    </w:rPr>
                    <w:t>Најдобра реклама</w:t>
                  </w:r>
                </w:p>
              </w:tc>
              <w:tc>
                <w:tcPr>
                  <w:tcW w:w="2245" w:type="dxa"/>
                  <w:tcBorders>
                    <w:top w:val="nil"/>
                    <w:left w:val="nil"/>
                    <w:bottom w:val="single" w:color="auto" w:sz="4" w:space="0"/>
                    <w:right w:val="single" w:color="auto" w:sz="4" w:space="0"/>
                  </w:tcBorders>
                </w:tcPr>
                <w:p w14:paraId="7BD4A090">
                  <w:pPr>
                    <w:jc w:val="both"/>
                    <w:rPr>
                      <w:rFonts w:ascii="Arial" w:hAnsi="Arial" w:cs="Arial"/>
                      <w:sz w:val="24"/>
                      <w:szCs w:val="24"/>
                      <w:lang w:val="mk-MK"/>
                    </w:rPr>
                  </w:pPr>
                  <w:r>
                    <w:rPr>
                      <w:rFonts w:ascii="Arial" w:hAnsi="Arial" w:cs="Arial"/>
                      <w:sz w:val="24"/>
                      <w:szCs w:val="24"/>
                      <w:lang w:val="mk-MK"/>
                    </w:rPr>
                    <w:t>Смилкова Македонка</w:t>
                  </w:r>
                </w:p>
                <w:p w14:paraId="2720A48F">
                  <w:pPr>
                    <w:jc w:val="both"/>
                    <w:rPr>
                      <w:rFonts w:ascii="Arial" w:hAnsi="Arial" w:cs="Arial"/>
                      <w:sz w:val="24"/>
                      <w:szCs w:val="24"/>
                      <w:lang w:val="mk-MK"/>
                    </w:rPr>
                  </w:pPr>
                  <w:r>
                    <w:rPr>
                      <w:rFonts w:ascii="Arial" w:hAnsi="Arial" w:cs="Arial"/>
                      <w:sz w:val="24"/>
                      <w:szCs w:val="24"/>
                      <w:lang w:val="mk-MK"/>
                    </w:rPr>
                    <w:t>Добринов Благој</w:t>
                  </w:r>
                </w:p>
                <w:p w14:paraId="2A55B953">
                  <w:pPr>
                    <w:jc w:val="both"/>
                    <w:rPr>
                      <w:rFonts w:ascii="Arial" w:hAnsi="Arial" w:cs="Arial"/>
                      <w:sz w:val="24"/>
                      <w:szCs w:val="24"/>
                      <w:lang w:val="mk-MK"/>
                    </w:rPr>
                  </w:pPr>
                  <w:r>
                    <w:rPr>
                      <w:rFonts w:ascii="Arial" w:hAnsi="Arial" w:cs="Arial"/>
                      <w:sz w:val="24"/>
                      <w:szCs w:val="24"/>
                      <w:lang w:val="mk-MK"/>
                    </w:rPr>
                    <w:t>Димоски Марко</w:t>
                  </w:r>
                </w:p>
                <w:p w14:paraId="35B3618C">
                  <w:pPr>
                    <w:jc w:val="both"/>
                    <w:rPr>
                      <w:rFonts w:ascii="Arial" w:hAnsi="Arial" w:cs="Arial"/>
                      <w:sz w:val="24"/>
                      <w:szCs w:val="24"/>
                      <w:lang w:val="mk-MK"/>
                    </w:rPr>
                  </w:pPr>
                  <w:r>
                    <w:rPr>
                      <w:rFonts w:ascii="Arial" w:hAnsi="Arial" w:cs="Arial"/>
                      <w:sz w:val="24"/>
                      <w:szCs w:val="24"/>
                      <w:lang w:val="mk-MK"/>
                    </w:rPr>
                    <w:t>Стојанов Миле</w:t>
                  </w:r>
                </w:p>
              </w:tc>
              <w:tc>
                <w:tcPr>
                  <w:tcW w:w="850" w:type="dxa"/>
                  <w:tcBorders>
                    <w:top w:val="nil"/>
                    <w:left w:val="nil"/>
                    <w:bottom w:val="single" w:color="auto" w:sz="4" w:space="0"/>
                    <w:right w:val="single" w:color="auto" w:sz="4" w:space="0"/>
                  </w:tcBorders>
                </w:tcPr>
                <w:p w14:paraId="3DB1FAC5">
                  <w:pPr>
                    <w:jc w:val="both"/>
                    <w:rPr>
                      <w:rFonts w:ascii="Arial" w:hAnsi="Arial" w:cs="Arial"/>
                      <w:sz w:val="24"/>
                      <w:szCs w:val="24"/>
                      <w:lang w:val="mk-MK"/>
                    </w:rPr>
                  </w:pPr>
                  <w:r>
                    <w:rPr>
                      <w:rFonts w:ascii="Arial" w:hAnsi="Arial" w:cs="Arial"/>
                      <w:sz w:val="24"/>
                      <w:szCs w:val="24"/>
                      <w:lang w:val="mk-MK"/>
                    </w:rPr>
                    <w:t>III-6</w:t>
                  </w:r>
                </w:p>
                <w:p w14:paraId="6FEE3945">
                  <w:pPr>
                    <w:jc w:val="both"/>
                    <w:rPr>
                      <w:rFonts w:ascii="Arial" w:hAnsi="Arial" w:cs="Arial"/>
                      <w:sz w:val="24"/>
                      <w:szCs w:val="24"/>
                      <w:lang w:val="mk-MK"/>
                    </w:rPr>
                  </w:pPr>
                </w:p>
                <w:p w14:paraId="211806E0">
                  <w:pPr>
                    <w:jc w:val="both"/>
                    <w:rPr>
                      <w:rFonts w:ascii="Arial" w:hAnsi="Arial" w:cs="Arial"/>
                      <w:sz w:val="24"/>
                      <w:szCs w:val="24"/>
                      <w:lang w:val="mk-MK"/>
                    </w:rPr>
                  </w:pPr>
                  <w:r>
                    <w:rPr>
                      <w:rFonts w:ascii="Arial" w:hAnsi="Arial" w:cs="Arial"/>
                      <w:sz w:val="24"/>
                      <w:szCs w:val="24"/>
                      <w:lang w:val="mk-MK"/>
                    </w:rPr>
                    <w:t>III-6</w:t>
                  </w:r>
                </w:p>
                <w:p w14:paraId="31CC8E20">
                  <w:pPr>
                    <w:jc w:val="both"/>
                    <w:rPr>
                      <w:rFonts w:ascii="Arial" w:hAnsi="Arial" w:cs="Arial"/>
                      <w:sz w:val="24"/>
                      <w:szCs w:val="24"/>
                      <w:lang w:val="mk-MK"/>
                    </w:rPr>
                  </w:pPr>
                  <w:r>
                    <w:rPr>
                      <w:rFonts w:ascii="Arial" w:hAnsi="Arial" w:cs="Arial"/>
                      <w:sz w:val="24"/>
                      <w:szCs w:val="24"/>
                      <w:lang w:val="mk-MK"/>
                    </w:rPr>
                    <w:t>II-6</w:t>
                  </w:r>
                </w:p>
                <w:p w14:paraId="0F7537CC">
                  <w:pPr>
                    <w:jc w:val="both"/>
                    <w:rPr>
                      <w:rFonts w:ascii="Arial" w:hAnsi="Arial" w:cs="Arial"/>
                      <w:sz w:val="24"/>
                      <w:szCs w:val="24"/>
                      <w:lang w:val="mk-MK"/>
                    </w:rPr>
                  </w:pPr>
                  <w:r>
                    <w:rPr>
                      <w:rFonts w:ascii="Arial" w:hAnsi="Arial" w:cs="Arial"/>
                      <w:sz w:val="24"/>
                      <w:szCs w:val="24"/>
                      <w:lang w:val="mk-MK"/>
                    </w:rPr>
                    <w:t>III-6</w:t>
                  </w:r>
                </w:p>
              </w:tc>
              <w:tc>
                <w:tcPr>
                  <w:tcW w:w="1511" w:type="dxa"/>
                  <w:tcBorders>
                    <w:top w:val="nil"/>
                    <w:left w:val="nil"/>
                    <w:bottom w:val="single" w:color="auto" w:sz="4" w:space="0"/>
                    <w:right w:val="single" w:color="auto" w:sz="4" w:space="0"/>
                  </w:tcBorders>
                </w:tcPr>
                <w:p w14:paraId="1EEA3C3E">
                  <w:pPr>
                    <w:jc w:val="both"/>
                    <w:rPr>
                      <w:rFonts w:ascii="Arial" w:hAnsi="Arial" w:cs="Arial"/>
                      <w:sz w:val="24"/>
                      <w:szCs w:val="24"/>
                      <w:lang w:val="mk-MK"/>
                    </w:rPr>
                  </w:pPr>
                  <w:r>
                    <w:rPr>
                      <w:rFonts w:ascii="Arial" w:hAnsi="Arial" w:cs="Arial"/>
                      <w:sz w:val="24"/>
                      <w:szCs w:val="24"/>
                      <w:lang w:val="mk-MK"/>
                    </w:rPr>
                    <w:t>Ѓоко Тодоров</w:t>
                  </w:r>
                </w:p>
              </w:tc>
              <w:tc>
                <w:tcPr>
                  <w:tcW w:w="1704" w:type="dxa"/>
                  <w:tcBorders>
                    <w:top w:val="nil"/>
                    <w:left w:val="nil"/>
                    <w:bottom w:val="single" w:color="auto" w:sz="4" w:space="0"/>
                    <w:right w:val="single" w:color="auto" w:sz="4" w:space="0"/>
                  </w:tcBorders>
                </w:tcPr>
                <w:p w14:paraId="1B15D3AB">
                  <w:pPr>
                    <w:jc w:val="both"/>
                    <w:rPr>
                      <w:rFonts w:ascii="Arial" w:hAnsi="Arial" w:cs="Arial"/>
                      <w:sz w:val="24"/>
                      <w:szCs w:val="24"/>
                      <w:lang w:val="mk-MK"/>
                    </w:rPr>
                  </w:pPr>
                  <w:r>
                    <w:rPr>
                      <w:rFonts w:ascii="Arial" w:hAnsi="Arial" w:cs="Arial"/>
                      <w:sz w:val="24"/>
                      <w:szCs w:val="24"/>
                      <w:lang w:val="mk-MK"/>
                    </w:rPr>
                    <w:t>7-мо место</w:t>
                  </w:r>
                </w:p>
              </w:tc>
            </w:tr>
            <w:tr w14:paraId="58D0C346">
              <w:tblPrEx>
                <w:tblCellMar>
                  <w:top w:w="0" w:type="dxa"/>
                  <w:left w:w="108" w:type="dxa"/>
                  <w:bottom w:w="0" w:type="dxa"/>
                  <w:right w:w="108" w:type="dxa"/>
                </w:tblCellMar>
              </w:tblPrEx>
              <w:trPr>
                <w:trHeight w:val="600" w:hRule="atLeast"/>
              </w:trPr>
              <w:tc>
                <w:tcPr>
                  <w:tcW w:w="562" w:type="dxa"/>
                  <w:tcBorders>
                    <w:top w:val="nil"/>
                    <w:left w:val="single" w:color="auto" w:sz="4" w:space="0"/>
                    <w:bottom w:val="single" w:color="auto" w:sz="4" w:space="0"/>
                    <w:right w:val="single" w:color="auto" w:sz="4" w:space="0"/>
                  </w:tcBorders>
                </w:tcPr>
                <w:p w14:paraId="778D82C4">
                  <w:pPr>
                    <w:rPr>
                      <w:rFonts w:ascii="Arial" w:hAnsi="Arial" w:cs="Arial"/>
                      <w:sz w:val="24"/>
                      <w:szCs w:val="24"/>
                      <w:lang w:val="mk-MK"/>
                    </w:rPr>
                  </w:pPr>
                  <w:r>
                    <w:rPr>
                      <w:rFonts w:ascii="Arial" w:hAnsi="Arial" w:cs="Arial"/>
                      <w:sz w:val="24"/>
                      <w:szCs w:val="24"/>
                      <w:lang w:val="mk-MK"/>
                    </w:rPr>
                    <w:t>2</w:t>
                  </w:r>
                </w:p>
              </w:tc>
              <w:tc>
                <w:tcPr>
                  <w:tcW w:w="2567" w:type="dxa"/>
                  <w:tcBorders>
                    <w:top w:val="nil"/>
                    <w:left w:val="nil"/>
                    <w:bottom w:val="single" w:color="auto" w:sz="4" w:space="0"/>
                    <w:right w:val="single" w:color="auto" w:sz="4" w:space="0"/>
                  </w:tcBorders>
                </w:tcPr>
                <w:p w14:paraId="0ADE97C3">
                  <w:pPr>
                    <w:rPr>
                      <w:rFonts w:ascii="Arial" w:hAnsi="Arial" w:cs="Arial"/>
                      <w:sz w:val="24"/>
                      <w:szCs w:val="24"/>
                      <w:lang w:val="mk-MK"/>
                    </w:rPr>
                  </w:pPr>
                  <w:r>
                    <w:rPr>
                      <w:rFonts w:ascii="Arial" w:hAnsi="Arial" w:cs="Arial"/>
                      <w:sz w:val="24"/>
                      <w:szCs w:val="24"/>
                      <w:lang w:val="mk-MK"/>
                    </w:rPr>
                    <w:t>Образовно рандеву-Радовиш</w:t>
                  </w:r>
                </w:p>
              </w:tc>
              <w:tc>
                <w:tcPr>
                  <w:tcW w:w="2276" w:type="dxa"/>
                  <w:tcBorders>
                    <w:top w:val="nil"/>
                    <w:left w:val="nil"/>
                    <w:bottom w:val="single" w:color="auto" w:sz="4" w:space="0"/>
                    <w:right w:val="single" w:color="auto" w:sz="4" w:space="0"/>
                  </w:tcBorders>
                </w:tcPr>
                <w:p w14:paraId="1870BF60">
                  <w:pPr>
                    <w:rPr>
                      <w:rFonts w:ascii="Arial" w:hAnsi="Arial" w:cs="Arial"/>
                      <w:sz w:val="24"/>
                      <w:szCs w:val="24"/>
                      <w:lang w:val="mk-MK"/>
                    </w:rPr>
                  </w:pPr>
                  <w:r>
                    <w:rPr>
                      <w:rFonts w:ascii="Arial" w:hAnsi="Arial" w:cs="Arial"/>
                      <w:sz w:val="24"/>
                      <w:szCs w:val="24"/>
                      <w:lang w:val="mk-MK"/>
                    </w:rPr>
                    <w:t>Најдобар филм</w:t>
                  </w:r>
                </w:p>
              </w:tc>
              <w:tc>
                <w:tcPr>
                  <w:tcW w:w="2245" w:type="dxa"/>
                  <w:tcBorders>
                    <w:top w:val="nil"/>
                    <w:left w:val="nil"/>
                    <w:bottom w:val="single" w:color="auto" w:sz="4" w:space="0"/>
                    <w:right w:val="single" w:color="auto" w:sz="4" w:space="0"/>
                  </w:tcBorders>
                </w:tcPr>
                <w:p w14:paraId="386A8DCF">
                  <w:pPr>
                    <w:rPr>
                      <w:rFonts w:ascii="Arial" w:hAnsi="Arial" w:cs="Arial"/>
                      <w:sz w:val="24"/>
                      <w:szCs w:val="24"/>
                      <w:lang w:val="mk-MK"/>
                    </w:rPr>
                  </w:pPr>
                  <w:r>
                    <w:rPr>
                      <w:rFonts w:ascii="Arial" w:hAnsi="Arial" w:cs="Arial"/>
                      <w:sz w:val="24"/>
                      <w:szCs w:val="24"/>
                      <w:lang w:val="mk-MK"/>
                    </w:rPr>
                    <w:t>Лазова Елена</w:t>
                  </w:r>
                </w:p>
                <w:p w14:paraId="6ACF000F">
                  <w:pPr>
                    <w:rPr>
                      <w:rFonts w:ascii="Arial" w:hAnsi="Arial" w:cs="Arial"/>
                      <w:sz w:val="24"/>
                      <w:szCs w:val="24"/>
                      <w:lang w:val="mk-MK"/>
                    </w:rPr>
                  </w:pPr>
                  <w:r>
                    <w:rPr>
                      <w:rFonts w:ascii="Arial" w:hAnsi="Arial" w:cs="Arial"/>
                      <w:sz w:val="24"/>
                      <w:szCs w:val="24"/>
                      <w:lang w:val="mk-MK"/>
                    </w:rPr>
                    <w:t>Трајков Ѓорѓи</w:t>
                  </w:r>
                </w:p>
                <w:p w14:paraId="224232B1">
                  <w:pPr>
                    <w:rPr>
                      <w:rFonts w:ascii="Arial" w:hAnsi="Arial" w:cs="Arial"/>
                      <w:sz w:val="24"/>
                      <w:szCs w:val="24"/>
                      <w:lang w:val="mk-MK"/>
                    </w:rPr>
                  </w:pPr>
                  <w:r>
                    <w:rPr>
                      <w:rFonts w:ascii="Arial" w:hAnsi="Arial" w:cs="Arial"/>
                      <w:sz w:val="24"/>
                      <w:szCs w:val="24"/>
                      <w:lang w:val="mk-MK"/>
                    </w:rPr>
                    <w:t>Митевски Бојан</w:t>
                  </w:r>
                </w:p>
                <w:p w14:paraId="609F71DD">
                  <w:pPr>
                    <w:rPr>
                      <w:rFonts w:ascii="Arial" w:hAnsi="Arial" w:cs="Arial"/>
                      <w:sz w:val="24"/>
                      <w:szCs w:val="24"/>
                      <w:lang w:val="mk-MK"/>
                    </w:rPr>
                  </w:pPr>
                  <w:r>
                    <w:rPr>
                      <w:rFonts w:ascii="Arial" w:hAnsi="Arial" w:cs="Arial"/>
                      <w:sz w:val="24"/>
                      <w:szCs w:val="24"/>
                      <w:lang w:val="mk-MK"/>
                    </w:rPr>
                    <w:t>Јанев Антонио</w:t>
                  </w:r>
                </w:p>
              </w:tc>
              <w:tc>
                <w:tcPr>
                  <w:tcW w:w="850" w:type="dxa"/>
                  <w:tcBorders>
                    <w:top w:val="nil"/>
                    <w:left w:val="nil"/>
                    <w:bottom w:val="single" w:color="auto" w:sz="4" w:space="0"/>
                    <w:right w:val="single" w:color="auto" w:sz="4" w:space="0"/>
                  </w:tcBorders>
                </w:tcPr>
                <w:p w14:paraId="5FE002A6">
                  <w:pPr>
                    <w:rPr>
                      <w:rFonts w:ascii="Arial" w:hAnsi="Arial" w:cs="Arial"/>
                      <w:sz w:val="24"/>
                      <w:szCs w:val="24"/>
                      <w:lang w:val="mk-MK"/>
                    </w:rPr>
                  </w:pPr>
                  <w:r>
                    <w:rPr>
                      <w:rFonts w:ascii="Arial" w:hAnsi="Arial" w:cs="Arial"/>
                      <w:sz w:val="24"/>
                      <w:szCs w:val="24"/>
                      <w:lang w:val="mk-MK"/>
                    </w:rPr>
                    <w:t>III-6</w:t>
                  </w:r>
                </w:p>
                <w:p w14:paraId="2FD29291">
                  <w:pPr>
                    <w:rPr>
                      <w:rFonts w:ascii="Arial" w:hAnsi="Arial" w:cs="Arial"/>
                      <w:sz w:val="24"/>
                      <w:szCs w:val="24"/>
                      <w:lang w:val="mk-MK"/>
                    </w:rPr>
                  </w:pPr>
                  <w:r>
                    <w:rPr>
                      <w:rFonts w:ascii="Arial" w:hAnsi="Arial" w:cs="Arial"/>
                      <w:sz w:val="24"/>
                      <w:szCs w:val="24"/>
                      <w:lang w:val="mk-MK"/>
                    </w:rPr>
                    <w:t>III-6</w:t>
                  </w:r>
                </w:p>
                <w:p w14:paraId="3C4D8C9C">
                  <w:pPr>
                    <w:rPr>
                      <w:rFonts w:ascii="Arial" w:hAnsi="Arial" w:cs="Arial"/>
                      <w:sz w:val="24"/>
                      <w:szCs w:val="24"/>
                      <w:lang w:val="mk-MK"/>
                    </w:rPr>
                  </w:pPr>
                  <w:r>
                    <w:rPr>
                      <w:rFonts w:ascii="Arial" w:hAnsi="Arial" w:cs="Arial"/>
                      <w:sz w:val="24"/>
                      <w:szCs w:val="24"/>
                      <w:lang w:val="mk-MK"/>
                    </w:rPr>
                    <w:t>III-6</w:t>
                  </w:r>
                </w:p>
                <w:p w14:paraId="0617FE8A">
                  <w:pPr>
                    <w:rPr>
                      <w:rFonts w:ascii="Arial" w:hAnsi="Arial" w:cs="Arial"/>
                      <w:color w:val="000000"/>
                      <w:sz w:val="24"/>
                      <w:szCs w:val="24"/>
                      <w:lang w:val="mk-MK"/>
                    </w:rPr>
                  </w:pPr>
                  <w:r>
                    <w:rPr>
                      <w:rFonts w:ascii="Arial" w:hAnsi="Arial" w:cs="Arial"/>
                      <w:sz w:val="24"/>
                      <w:szCs w:val="24"/>
                      <w:lang w:val="mk-MK"/>
                    </w:rPr>
                    <w:t>II-6</w:t>
                  </w:r>
                </w:p>
              </w:tc>
              <w:tc>
                <w:tcPr>
                  <w:tcW w:w="1511" w:type="dxa"/>
                  <w:tcBorders>
                    <w:top w:val="nil"/>
                    <w:left w:val="nil"/>
                    <w:bottom w:val="single" w:color="auto" w:sz="4" w:space="0"/>
                    <w:right w:val="single" w:color="auto" w:sz="4" w:space="0"/>
                  </w:tcBorders>
                </w:tcPr>
                <w:p w14:paraId="618C9AA5">
                  <w:pPr>
                    <w:rPr>
                      <w:rFonts w:ascii="Arial" w:hAnsi="Arial" w:cs="Arial"/>
                      <w:sz w:val="24"/>
                      <w:szCs w:val="24"/>
                      <w:lang w:val="mk-MK"/>
                    </w:rPr>
                  </w:pPr>
                  <w:r>
                    <w:rPr>
                      <w:rFonts w:ascii="Arial" w:hAnsi="Arial" w:cs="Arial"/>
                      <w:sz w:val="24"/>
                      <w:szCs w:val="24"/>
                      <w:lang w:val="mk-MK"/>
                    </w:rPr>
                    <w:t>Ѓоко Тодоров</w:t>
                  </w:r>
                </w:p>
              </w:tc>
              <w:tc>
                <w:tcPr>
                  <w:tcW w:w="1704" w:type="dxa"/>
                  <w:tcBorders>
                    <w:top w:val="nil"/>
                    <w:left w:val="nil"/>
                    <w:bottom w:val="single" w:color="auto" w:sz="4" w:space="0"/>
                    <w:right w:val="single" w:color="auto" w:sz="4" w:space="0"/>
                  </w:tcBorders>
                </w:tcPr>
                <w:p w14:paraId="6A1593B7">
                  <w:pPr>
                    <w:rPr>
                      <w:rFonts w:ascii="Arial" w:hAnsi="Arial" w:cs="Arial"/>
                      <w:sz w:val="24"/>
                      <w:szCs w:val="24"/>
                      <w:lang w:val="mk-MK"/>
                    </w:rPr>
                  </w:pPr>
                  <w:r>
                    <w:rPr>
                      <w:rFonts w:ascii="Arial" w:hAnsi="Arial" w:cs="Arial"/>
                      <w:sz w:val="24"/>
                      <w:szCs w:val="24"/>
                      <w:lang w:val="mk-MK"/>
                    </w:rPr>
                    <w:t>учество</w:t>
                  </w:r>
                </w:p>
              </w:tc>
            </w:tr>
            <w:tr w14:paraId="404A0808">
              <w:tblPrEx>
                <w:tblCellMar>
                  <w:top w:w="0" w:type="dxa"/>
                  <w:left w:w="108" w:type="dxa"/>
                  <w:bottom w:w="0" w:type="dxa"/>
                  <w:right w:w="108" w:type="dxa"/>
                </w:tblCellMar>
              </w:tblPrEx>
              <w:trPr>
                <w:trHeight w:val="600" w:hRule="atLeast"/>
              </w:trPr>
              <w:tc>
                <w:tcPr>
                  <w:tcW w:w="562" w:type="dxa"/>
                  <w:tcBorders>
                    <w:top w:val="nil"/>
                    <w:left w:val="single" w:color="auto" w:sz="4" w:space="0"/>
                    <w:bottom w:val="single" w:color="auto" w:sz="4" w:space="0"/>
                    <w:right w:val="single" w:color="auto" w:sz="4" w:space="0"/>
                  </w:tcBorders>
                </w:tcPr>
                <w:p w14:paraId="5BE02E91">
                  <w:pPr>
                    <w:rPr>
                      <w:rFonts w:ascii="Arial" w:hAnsi="Arial" w:cs="Arial"/>
                      <w:color w:val="000000"/>
                      <w:sz w:val="24"/>
                      <w:szCs w:val="24"/>
                      <w:lang w:val="mk-MK"/>
                    </w:rPr>
                  </w:pPr>
                  <w:r>
                    <w:rPr>
                      <w:rFonts w:ascii="Arial" w:hAnsi="Arial" w:cs="Arial"/>
                      <w:color w:val="000000"/>
                      <w:sz w:val="24"/>
                      <w:szCs w:val="24"/>
                      <w:lang w:val="mk-MK"/>
                    </w:rPr>
                    <w:t>3</w:t>
                  </w:r>
                </w:p>
              </w:tc>
              <w:tc>
                <w:tcPr>
                  <w:tcW w:w="2567" w:type="dxa"/>
                  <w:tcBorders>
                    <w:top w:val="nil"/>
                    <w:left w:val="nil"/>
                    <w:bottom w:val="single" w:color="auto" w:sz="4" w:space="0"/>
                    <w:right w:val="single" w:color="auto" w:sz="4" w:space="0"/>
                  </w:tcBorders>
                </w:tcPr>
                <w:p w14:paraId="42675E39">
                  <w:pPr>
                    <w:rPr>
                      <w:rFonts w:ascii="Arial" w:hAnsi="Arial" w:cs="Arial"/>
                      <w:color w:val="000000"/>
                      <w:sz w:val="24"/>
                      <w:szCs w:val="24"/>
                      <w:lang w:val="mk-MK"/>
                    </w:rPr>
                  </w:pPr>
                  <w:r>
                    <w:rPr>
                      <w:rFonts w:ascii="Arial" w:hAnsi="Arial" w:cs="Arial"/>
                      <w:sz w:val="24"/>
                      <w:szCs w:val="24"/>
                      <w:lang w:val="mk-MK"/>
                    </w:rPr>
                    <w:t>Образовно рандеву-Радовиш</w:t>
                  </w:r>
                </w:p>
              </w:tc>
              <w:tc>
                <w:tcPr>
                  <w:tcW w:w="2276" w:type="dxa"/>
                  <w:tcBorders>
                    <w:top w:val="nil"/>
                    <w:left w:val="nil"/>
                    <w:bottom w:val="single" w:color="auto" w:sz="4" w:space="0"/>
                    <w:right w:val="single" w:color="auto" w:sz="4" w:space="0"/>
                  </w:tcBorders>
                </w:tcPr>
                <w:p w14:paraId="1296799E">
                  <w:pPr>
                    <w:rPr>
                      <w:rFonts w:ascii="Arial" w:hAnsi="Arial" w:cs="Arial"/>
                      <w:color w:val="000000"/>
                      <w:sz w:val="24"/>
                      <w:szCs w:val="24"/>
                      <w:lang w:val="mk-MK"/>
                    </w:rPr>
                  </w:pPr>
                  <w:r>
                    <w:rPr>
                      <w:rFonts w:ascii="Arial" w:hAnsi="Arial" w:cs="Arial"/>
                      <w:color w:val="000000"/>
                      <w:sz w:val="24"/>
                      <w:szCs w:val="24"/>
                      <w:lang w:val="mk-MK"/>
                    </w:rPr>
                    <w:t>Најдобра фотографија</w:t>
                  </w:r>
                </w:p>
              </w:tc>
              <w:tc>
                <w:tcPr>
                  <w:tcW w:w="2245" w:type="dxa"/>
                  <w:tcBorders>
                    <w:top w:val="nil"/>
                    <w:left w:val="nil"/>
                    <w:bottom w:val="single" w:color="auto" w:sz="4" w:space="0"/>
                    <w:right w:val="single" w:color="auto" w:sz="4" w:space="0"/>
                  </w:tcBorders>
                </w:tcPr>
                <w:p w14:paraId="31C44BC3">
                  <w:pPr>
                    <w:rPr>
                      <w:rFonts w:ascii="Arial" w:hAnsi="Arial" w:cs="Arial"/>
                      <w:color w:val="000000"/>
                      <w:sz w:val="24"/>
                      <w:szCs w:val="24"/>
                      <w:lang w:val="mk-MK"/>
                    </w:rPr>
                  </w:pPr>
                  <w:r>
                    <w:rPr>
                      <w:rFonts w:ascii="Arial" w:hAnsi="Arial" w:cs="Arial"/>
                      <w:color w:val="000000"/>
                      <w:sz w:val="24"/>
                      <w:szCs w:val="24"/>
                      <w:lang w:val="mk-MK"/>
                    </w:rPr>
                    <w:t>Стојанов Миле</w:t>
                  </w:r>
                </w:p>
                <w:p w14:paraId="529B3581">
                  <w:pPr>
                    <w:rPr>
                      <w:rFonts w:ascii="Arial" w:hAnsi="Arial" w:cs="Arial"/>
                      <w:color w:val="000000"/>
                      <w:sz w:val="24"/>
                      <w:szCs w:val="24"/>
                      <w:lang w:val="mk-MK"/>
                    </w:rPr>
                  </w:pPr>
                  <w:r>
                    <w:rPr>
                      <w:rFonts w:ascii="Arial" w:hAnsi="Arial" w:cs="Arial"/>
                      <w:color w:val="000000"/>
                      <w:sz w:val="24"/>
                      <w:szCs w:val="24"/>
                      <w:lang w:val="mk-MK"/>
                    </w:rPr>
                    <w:t>Митевски Бојан</w:t>
                  </w:r>
                </w:p>
              </w:tc>
              <w:tc>
                <w:tcPr>
                  <w:tcW w:w="850" w:type="dxa"/>
                  <w:tcBorders>
                    <w:top w:val="nil"/>
                    <w:left w:val="nil"/>
                    <w:bottom w:val="single" w:color="auto" w:sz="4" w:space="0"/>
                    <w:right w:val="single" w:color="auto" w:sz="4" w:space="0"/>
                  </w:tcBorders>
                </w:tcPr>
                <w:p w14:paraId="27608283">
                  <w:pPr>
                    <w:rPr>
                      <w:rFonts w:ascii="Arial" w:hAnsi="Arial" w:cs="Arial"/>
                      <w:sz w:val="24"/>
                      <w:szCs w:val="24"/>
                      <w:lang w:val="mk-MK"/>
                    </w:rPr>
                  </w:pPr>
                  <w:r>
                    <w:rPr>
                      <w:rFonts w:ascii="Arial" w:hAnsi="Arial" w:cs="Arial"/>
                      <w:sz w:val="24"/>
                      <w:szCs w:val="24"/>
                      <w:lang w:val="mk-MK"/>
                    </w:rPr>
                    <w:t>III-6</w:t>
                  </w:r>
                </w:p>
                <w:p w14:paraId="3C7B9D9A">
                  <w:pPr>
                    <w:rPr>
                      <w:rFonts w:ascii="Arial" w:hAnsi="Arial" w:cs="Arial"/>
                      <w:sz w:val="24"/>
                      <w:szCs w:val="24"/>
                      <w:lang w:val="mk-MK"/>
                    </w:rPr>
                  </w:pPr>
                  <w:r>
                    <w:rPr>
                      <w:rFonts w:ascii="Arial" w:hAnsi="Arial" w:cs="Arial"/>
                      <w:sz w:val="24"/>
                      <w:szCs w:val="24"/>
                      <w:lang w:val="mk-MK"/>
                    </w:rPr>
                    <w:t>III-6</w:t>
                  </w:r>
                </w:p>
                <w:p w14:paraId="6D59F7C2">
                  <w:pPr>
                    <w:rPr>
                      <w:rFonts w:ascii="Arial" w:hAnsi="Arial" w:cs="Arial"/>
                      <w:color w:val="000000"/>
                      <w:sz w:val="24"/>
                      <w:szCs w:val="24"/>
                      <w:lang w:val="mk-MK"/>
                    </w:rPr>
                  </w:pPr>
                </w:p>
              </w:tc>
              <w:tc>
                <w:tcPr>
                  <w:tcW w:w="1511" w:type="dxa"/>
                  <w:tcBorders>
                    <w:top w:val="nil"/>
                    <w:left w:val="nil"/>
                    <w:bottom w:val="single" w:color="auto" w:sz="4" w:space="0"/>
                    <w:right w:val="single" w:color="auto" w:sz="4" w:space="0"/>
                  </w:tcBorders>
                </w:tcPr>
                <w:p w14:paraId="2F82AD03">
                  <w:pPr>
                    <w:rPr>
                      <w:rFonts w:ascii="Arial" w:hAnsi="Arial" w:cs="Arial"/>
                      <w:color w:val="000000"/>
                      <w:sz w:val="24"/>
                      <w:szCs w:val="24"/>
                      <w:lang w:val="mk-MK"/>
                    </w:rPr>
                  </w:pPr>
                  <w:r>
                    <w:rPr>
                      <w:rFonts w:ascii="Arial" w:hAnsi="Arial" w:cs="Arial"/>
                      <w:sz w:val="24"/>
                      <w:szCs w:val="24"/>
                      <w:lang w:val="mk-MK"/>
                    </w:rPr>
                    <w:t>Ѓоко Тодоров</w:t>
                  </w:r>
                </w:p>
              </w:tc>
              <w:tc>
                <w:tcPr>
                  <w:tcW w:w="1704" w:type="dxa"/>
                  <w:tcBorders>
                    <w:top w:val="nil"/>
                    <w:left w:val="nil"/>
                    <w:bottom w:val="single" w:color="auto" w:sz="4" w:space="0"/>
                    <w:right w:val="single" w:color="auto" w:sz="4" w:space="0"/>
                  </w:tcBorders>
                </w:tcPr>
                <w:p w14:paraId="43341658">
                  <w:pPr>
                    <w:rPr>
                      <w:rFonts w:ascii="Arial" w:hAnsi="Arial" w:cs="Arial"/>
                      <w:color w:val="000000"/>
                      <w:sz w:val="24"/>
                      <w:szCs w:val="24"/>
                      <w:lang w:val="mk-MK"/>
                    </w:rPr>
                  </w:pPr>
                  <w:r>
                    <w:rPr>
                      <w:rFonts w:ascii="Arial" w:hAnsi="Arial" w:cs="Arial"/>
                      <w:color w:val="000000"/>
                      <w:sz w:val="24"/>
                      <w:szCs w:val="24"/>
                      <w:lang w:val="mk-MK"/>
                    </w:rPr>
                    <w:t>учество</w:t>
                  </w:r>
                </w:p>
              </w:tc>
            </w:tr>
            <w:tr w14:paraId="33760C9B">
              <w:tblPrEx>
                <w:tblCellMar>
                  <w:top w:w="0" w:type="dxa"/>
                  <w:left w:w="108" w:type="dxa"/>
                  <w:bottom w:w="0" w:type="dxa"/>
                  <w:right w:w="108" w:type="dxa"/>
                </w:tblCellMar>
              </w:tblPrEx>
              <w:trPr>
                <w:trHeight w:val="571" w:hRule="atLeast"/>
              </w:trPr>
              <w:tc>
                <w:tcPr>
                  <w:tcW w:w="562" w:type="dxa"/>
                  <w:tcBorders>
                    <w:top w:val="nil"/>
                    <w:left w:val="single" w:color="auto" w:sz="4" w:space="0"/>
                    <w:bottom w:val="single" w:color="auto" w:sz="4" w:space="0"/>
                    <w:right w:val="single" w:color="auto" w:sz="4" w:space="0"/>
                  </w:tcBorders>
                </w:tcPr>
                <w:p w14:paraId="7323017B">
                  <w:pPr>
                    <w:rPr>
                      <w:rFonts w:ascii="Arial" w:hAnsi="Arial" w:cs="Arial"/>
                      <w:color w:val="000000"/>
                      <w:sz w:val="24"/>
                      <w:szCs w:val="24"/>
                      <w:lang w:val="mk-MK"/>
                    </w:rPr>
                  </w:pPr>
                  <w:r>
                    <w:rPr>
                      <w:rFonts w:ascii="Arial" w:hAnsi="Arial" w:cs="Arial"/>
                      <w:color w:val="000000"/>
                      <w:sz w:val="24"/>
                      <w:szCs w:val="24"/>
                      <w:lang w:val="mk-MK"/>
                    </w:rPr>
                    <w:t>4</w:t>
                  </w:r>
                </w:p>
              </w:tc>
              <w:tc>
                <w:tcPr>
                  <w:tcW w:w="2567" w:type="dxa"/>
                  <w:tcBorders>
                    <w:top w:val="nil"/>
                    <w:left w:val="nil"/>
                    <w:bottom w:val="single" w:color="auto" w:sz="4" w:space="0"/>
                    <w:right w:val="single" w:color="auto" w:sz="4" w:space="0"/>
                  </w:tcBorders>
                </w:tcPr>
                <w:p w14:paraId="20FCBF13">
                  <w:pPr>
                    <w:rPr>
                      <w:rFonts w:ascii="Arial" w:hAnsi="Arial" w:cs="Arial"/>
                      <w:color w:val="000000"/>
                      <w:sz w:val="24"/>
                      <w:szCs w:val="24"/>
                      <w:lang w:val="mk-MK"/>
                    </w:rPr>
                  </w:pPr>
                  <w:r>
                    <w:rPr>
                      <w:rFonts w:ascii="Arial" w:hAnsi="Arial" w:cs="Arial"/>
                      <w:color w:val="000000"/>
                      <w:sz w:val="24"/>
                      <w:szCs w:val="24"/>
                      <w:lang w:val="mk-MK"/>
                    </w:rPr>
                    <w:t>Млад дрвосекач – Тетевен Р.Бугарија</w:t>
                  </w:r>
                </w:p>
              </w:tc>
              <w:tc>
                <w:tcPr>
                  <w:tcW w:w="2276" w:type="dxa"/>
                  <w:tcBorders>
                    <w:top w:val="nil"/>
                    <w:left w:val="nil"/>
                    <w:bottom w:val="single" w:color="auto" w:sz="4" w:space="0"/>
                    <w:right w:val="single" w:color="auto" w:sz="4" w:space="0"/>
                  </w:tcBorders>
                </w:tcPr>
                <w:p w14:paraId="1B3B0B41">
                  <w:pPr>
                    <w:rPr>
                      <w:rFonts w:ascii="Arial" w:hAnsi="Arial" w:cs="Arial"/>
                      <w:color w:val="000000"/>
                      <w:sz w:val="24"/>
                      <w:szCs w:val="24"/>
                      <w:lang w:val="mk-MK"/>
                    </w:rPr>
                  </w:pPr>
                  <w:r>
                    <w:rPr>
                      <w:rFonts w:ascii="Arial" w:hAnsi="Arial" w:cs="Arial"/>
                      <w:color w:val="000000"/>
                      <w:sz w:val="24"/>
                      <w:szCs w:val="24"/>
                      <w:lang w:val="mk-MK"/>
                    </w:rPr>
                    <w:t>Ракување со моторна пила</w:t>
                  </w:r>
                </w:p>
              </w:tc>
              <w:tc>
                <w:tcPr>
                  <w:tcW w:w="2245" w:type="dxa"/>
                  <w:tcBorders>
                    <w:top w:val="nil"/>
                    <w:left w:val="nil"/>
                    <w:bottom w:val="single" w:color="auto" w:sz="4" w:space="0"/>
                    <w:right w:val="single" w:color="auto" w:sz="4" w:space="0"/>
                  </w:tcBorders>
                </w:tcPr>
                <w:p w14:paraId="432B7DCD">
                  <w:pPr>
                    <w:rPr>
                      <w:rFonts w:ascii="Arial" w:hAnsi="Arial" w:cs="Arial"/>
                      <w:color w:val="000000"/>
                      <w:sz w:val="24"/>
                      <w:szCs w:val="24"/>
                      <w:lang w:val="mk-MK"/>
                    </w:rPr>
                  </w:pPr>
                  <w:r>
                    <w:rPr>
                      <w:rFonts w:ascii="Arial" w:hAnsi="Arial" w:cs="Arial"/>
                      <w:color w:val="000000"/>
                      <w:sz w:val="24"/>
                      <w:szCs w:val="24"/>
                      <w:lang w:val="mk-MK"/>
                    </w:rPr>
                    <w:t>Алил Исмаилоски</w:t>
                  </w:r>
                </w:p>
                <w:p w14:paraId="7685FC5C">
                  <w:pPr>
                    <w:rPr>
                      <w:rFonts w:ascii="Arial" w:hAnsi="Arial" w:cs="Arial"/>
                      <w:color w:val="000000"/>
                      <w:sz w:val="24"/>
                      <w:szCs w:val="24"/>
                      <w:lang w:val="mk-MK"/>
                    </w:rPr>
                  </w:pPr>
                  <w:r>
                    <w:rPr>
                      <w:rFonts w:ascii="Arial" w:hAnsi="Arial" w:cs="Arial"/>
                      <w:color w:val="000000"/>
                      <w:sz w:val="24"/>
                      <w:szCs w:val="24"/>
                      <w:lang w:val="mk-MK"/>
                    </w:rPr>
                    <w:t>Благој Ристов</w:t>
                  </w:r>
                </w:p>
                <w:p w14:paraId="0D2F3BED">
                  <w:pPr>
                    <w:rPr>
                      <w:rFonts w:ascii="Arial" w:hAnsi="Arial" w:cs="Arial"/>
                      <w:color w:val="000000"/>
                      <w:sz w:val="24"/>
                      <w:szCs w:val="24"/>
                      <w:lang w:val="mk-MK"/>
                    </w:rPr>
                  </w:pPr>
                  <w:r>
                    <w:rPr>
                      <w:rFonts w:ascii="Arial" w:hAnsi="Arial" w:cs="Arial"/>
                      <w:color w:val="000000"/>
                      <w:sz w:val="24"/>
                      <w:szCs w:val="24"/>
                      <w:lang w:val="mk-MK"/>
                    </w:rPr>
                    <w:t>Оливер Митров</w:t>
                  </w:r>
                </w:p>
                <w:p w14:paraId="681AB927">
                  <w:pPr>
                    <w:rPr>
                      <w:rFonts w:ascii="Arial" w:hAnsi="Arial" w:cs="Arial"/>
                      <w:color w:val="000000"/>
                      <w:sz w:val="24"/>
                      <w:szCs w:val="24"/>
                      <w:lang w:val="mk-MK"/>
                    </w:rPr>
                  </w:pPr>
                </w:p>
              </w:tc>
              <w:tc>
                <w:tcPr>
                  <w:tcW w:w="850" w:type="dxa"/>
                  <w:tcBorders>
                    <w:top w:val="nil"/>
                    <w:left w:val="nil"/>
                    <w:bottom w:val="single" w:color="auto" w:sz="4" w:space="0"/>
                    <w:right w:val="single" w:color="auto" w:sz="4" w:space="0"/>
                  </w:tcBorders>
                </w:tcPr>
                <w:p w14:paraId="643E0700">
                  <w:pPr>
                    <w:rPr>
                      <w:rFonts w:ascii="Arial" w:hAnsi="Arial" w:cs="Arial"/>
                      <w:color w:val="000000"/>
                      <w:sz w:val="24"/>
                      <w:szCs w:val="24"/>
                      <w:lang w:val="mk-MK"/>
                    </w:rPr>
                  </w:pPr>
                  <w:r>
                    <w:rPr>
                      <w:rFonts w:ascii="Arial" w:hAnsi="Arial" w:cs="Arial"/>
                      <w:color w:val="000000"/>
                      <w:sz w:val="24"/>
                      <w:szCs w:val="24"/>
                      <w:lang w:val="mk-MK"/>
                    </w:rPr>
                    <w:t>IV-1</w:t>
                  </w:r>
                </w:p>
                <w:p w14:paraId="3A9F722D">
                  <w:pPr>
                    <w:rPr>
                      <w:rFonts w:ascii="Arial" w:hAnsi="Arial" w:cs="Arial"/>
                      <w:color w:val="000000"/>
                      <w:sz w:val="24"/>
                      <w:szCs w:val="24"/>
                      <w:lang w:val="mk-MK"/>
                    </w:rPr>
                  </w:pPr>
                  <w:r>
                    <w:rPr>
                      <w:rFonts w:ascii="Arial" w:hAnsi="Arial" w:cs="Arial"/>
                      <w:color w:val="000000"/>
                      <w:sz w:val="24"/>
                      <w:szCs w:val="24"/>
                      <w:lang w:val="mk-MK"/>
                    </w:rPr>
                    <w:t>II-1</w:t>
                  </w:r>
                </w:p>
                <w:p w14:paraId="11EC06C3">
                  <w:pPr>
                    <w:rPr>
                      <w:rFonts w:ascii="Arial" w:hAnsi="Arial" w:cs="Arial"/>
                      <w:color w:val="000000"/>
                      <w:sz w:val="24"/>
                      <w:szCs w:val="24"/>
                      <w:lang w:val="mk-MK"/>
                    </w:rPr>
                  </w:pPr>
                  <w:r>
                    <w:rPr>
                      <w:rFonts w:ascii="Arial" w:hAnsi="Arial" w:cs="Arial"/>
                      <w:color w:val="000000"/>
                      <w:sz w:val="24"/>
                      <w:szCs w:val="24"/>
                      <w:lang w:val="mk-MK"/>
                    </w:rPr>
                    <w:t>II-1</w:t>
                  </w:r>
                </w:p>
              </w:tc>
              <w:tc>
                <w:tcPr>
                  <w:tcW w:w="1511" w:type="dxa"/>
                  <w:tcBorders>
                    <w:top w:val="nil"/>
                    <w:left w:val="nil"/>
                    <w:bottom w:val="single" w:color="auto" w:sz="4" w:space="0"/>
                    <w:right w:val="single" w:color="auto" w:sz="4" w:space="0"/>
                  </w:tcBorders>
                </w:tcPr>
                <w:p w14:paraId="26CC1539">
                  <w:pPr>
                    <w:rPr>
                      <w:rFonts w:ascii="Arial" w:hAnsi="Arial" w:cs="Arial"/>
                      <w:color w:val="000000"/>
                      <w:sz w:val="24"/>
                      <w:szCs w:val="24"/>
                      <w:lang w:val="mk-MK"/>
                    </w:rPr>
                  </w:pPr>
                  <w:r>
                    <w:rPr>
                      <w:rFonts w:ascii="Arial" w:hAnsi="Arial" w:cs="Arial"/>
                      <w:color w:val="000000"/>
                      <w:sz w:val="24"/>
                      <w:szCs w:val="24"/>
                      <w:lang w:val="mk-MK"/>
                    </w:rPr>
                    <w:t>Горан Сакалиев</w:t>
                  </w:r>
                </w:p>
                <w:p w14:paraId="7E56EFE3">
                  <w:pPr>
                    <w:rPr>
                      <w:rFonts w:ascii="Arial" w:hAnsi="Arial" w:cs="Arial"/>
                      <w:color w:val="000000"/>
                      <w:sz w:val="24"/>
                      <w:szCs w:val="24"/>
                      <w:lang w:val="mk-MK"/>
                    </w:rPr>
                  </w:pPr>
                  <w:r>
                    <w:rPr>
                      <w:rFonts w:ascii="Arial" w:hAnsi="Arial" w:cs="Arial"/>
                      <w:color w:val="000000"/>
                      <w:sz w:val="24"/>
                      <w:szCs w:val="24"/>
                      <w:lang w:val="mk-MK"/>
                    </w:rPr>
                    <w:t>Деан Илков</w:t>
                  </w:r>
                </w:p>
              </w:tc>
              <w:tc>
                <w:tcPr>
                  <w:tcW w:w="1704" w:type="dxa"/>
                  <w:tcBorders>
                    <w:top w:val="nil"/>
                    <w:left w:val="nil"/>
                    <w:bottom w:val="single" w:color="auto" w:sz="4" w:space="0"/>
                    <w:right w:val="single" w:color="auto" w:sz="4" w:space="0"/>
                  </w:tcBorders>
                </w:tcPr>
                <w:p w14:paraId="683DE2E7">
                  <w:pPr>
                    <w:rPr>
                      <w:rFonts w:ascii="Arial" w:hAnsi="Arial" w:cs="Arial"/>
                      <w:color w:val="000000"/>
                      <w:sz w:val="24"/>
                      <w:szCs w:val="24"/>
                      <w:lang w:val="mk-MK"/>
                    </w:rPr>
                  </w:pPr>
                  <w:r>
                    <w:rPr>
                      <w:rFonts w:ascii="Arial" w:hAnsi="Arial" w:cs="Arial"/>
                      <w:color w:val="000000"/>
                      <w:sz w:val="24"/>
                      <w:szCs w:val="24"/>
                      <w:lang w:val="mk-MK"/>
                    </w:rPr>
                    <w:t>7-мо место групно</w:t>
                  </w:r>
                </w:p>
                <w:p w14:paraId="2936B978">
                  <w:pPr>
                    <w:rPr>
                      <w:rFonts w:ascii="Arial" w:hAnsi="Arial" w:cs="Arial"/>
                      <w:color w:val="000000"/>
                      <w:sz w:val="24"/>
                      <w:szCs w:val="24"/>
                      <w:lang w:val="mk-MK"/>
                    </w:rPr>
                  </w:pPr>
                  <w:r>
                    <w:rPr>
                      <w:rFonts w:ascii="Arial" w:hAnsi="Arial" w:cs="Arial"/>
                      <w:color w:val="000000"/>
                      <w:sz w:val="24"/>
                      <w:szCs w:val="24"/>
                      <w:lang w:val="mk-MK"/>
                    </w:rPr>
                    <w:t>3-то место за смена на ланецот (поединечно)</w:t>
                  </w:r>
                </w:p>
              </w:tc>
            </w:tr>
            <w:tr w14:paraId="782BD6D0">
              <w:tblPrEx>
                <w:tblCellMar>
                  <w:top w:w="0" w:type="dxa"/>
                  <w:left w:w="108" w:type="dxa"/>
                  <w:bottom w:w="0" w:type="dxa"/>
                  <w:right w:w="108" w:type="dxa"/>
                </w:tblCellMar>
              </w:tblPrEx>
              <w:trPr>
                <w:trHeight w:val="693" w:hRule="atLeast"/>
              </w:trPr>
              <w:tc>
                <w:tcPr>
                  <w:tcW w:w="562" w:type="dxa"/>
                  <w:tcBorders>
                    <w:top w:val="nil"/>
                    <w:left w:val="single" w:color="auto" w:sz="4" w:space="0"/>
                    <w:bottom w:val="single" w:color="auto" w:sz="4" w:space="0"/>
                    <w:right w:val="single" w:color="auto" w:sz="4" w:space="0"/>
                  </w:tcBorders>
                </w:tcPr>
                <w:p w14:paraId="52CE723F">
                  <w:pPr>
                    <w:rPr>
                      <w:rFonts w:ascii="Arial" w:hAnsi="Arial" w:cs="Arial"/>
                      <w:color w:val="000000"/>
                      <w:sz w:val="24"/>
                      <w:szCs w:val="24"/>
                      <w:lang w:val="mk-MK"/>
                    </w:rPr>
                  </w:pPr>
                  <w:r>
                    <w:rPr>
                      <w:rFonts w:ascii="Arial" w:hAnsi="Arial" w:cs="Arial"/>
                      <w:color w:val="000000"/>
                      <w:sz w:val="24"/>
                      <w:szCs w:val="24"/>
                      <w:lang w:val="mk-MK"/>
                    </w:rPr>
                    <w:t>5</w:t>
                  </w:r>
                </w:p>
              </w:tc>
              <w:tc>
                <w:tcPr>
                  <w:tcW w:w="2567" w:type="dxa"/>
                  <w:tcBorders>
                    <w:top w:val="nil"/>
                    <w:left w:val="nil"/>
                    <w:bottom w:val="single" w:color="auto" w:sz="4" w:space="0"/>
                    <w:right w:val="single" w:color="auto" w:sz="4" w:space="0"/>
                  </w:tcBorders>
                </w:tcPr>
                <w:p w14:paraId="5501AFDB">
                  <w:pPr>
                    <w:rPr>
                      <w:rFonts w:ascii="Arial" w:hAnsi="Arial" w:cs="Arial"/>
                      <w:color w:val="000000"/>
                      <w:sz w:val="24"/>
                      <w:szCs w:val="24"/>
                      <w:lang w:val="mk-MK"/>
                    </w:rPr>
                  </w:pPr>
                  <w:r>
                    <w:rPr>
                      <w:rFonts w:ascii="Arial" w:hAnsi="Arial" w:cs="Arial"/>
                      <w:color w:val="000000"/>
                      <w:sz w:val="24"/>
                      <w:szCs w:val="24"/>
                      <w:lang w:val="mk-MK"/>
                    </w:rPr>
                    <w:t>Образовно рандеву</w:t>
                  </w:r>
                </w:p>
                <w:p w14:paraId="3CC43DA6">
                  <w:pPr>
                    <w:rPr>
                      <w:rFonts w:ascii="Arial" w:hAnsi="Arial" w:cs="Arial"/>
                      <w:color w:val="000000"/>
                      <w:sz w:val="24"/>
                      <w:szCs w:val="24"/>
                      <w:lang w:val="mk-MK"/>
                    </w:rPr>
                  </w:pPr>
                  <w:r>
                    <w:rPr>
                      <w:rFonts w:ascii="Arial" w:hAnsi="Arial" w:cs="Arial"/>
                      <w:color w:val="000000"/>
                      <w:sz w:val="24"/>
                      <w:szCs w:val="24"/>
                      <w:lang w:val="mk-MK"/>
                    </w:rPr>
                    <w:t>Радовиш</w:t>
                  </w:r>
                </w:p>
              </w:tc>
              <w:tc>
                <w:tcPr>
                  <w:tcW w:w="2276" w:type="dxa"/>
                  <w:tcBorders>
                    <w:top w:val="nil"/>
                    <w:left w:val="nil"/>
                    <w:bottom w:val="single" w:color="auto" w:sz="4" w:space="0"/>
                    <w:right w:val="single" w:color="auto" w:sz="4" w:space="0"/>
                  </w:tcBorders>
                </w:tcPr>
                <w:p w14:paraId="4F7DE205">
                  <w:pPr>
                    <w:rPr>
                      <w:rFonts w:ascii="Arial" w:hAnsi="Arial" w:cs="Arial"/>
                      <w:color w:val="000000"/>
                      <w:sz w:val="24"/>
                      <w:szCs w:val="24"/>
                      <w:lang w:val="mk-MK"/>
                    </w:rPr>
                  </w:pPr>
                  <w:r>
                    <w:rPr>
                      <w:rFonts w:ascii="Arial" w:hAnsi="Arial" w:cs="Arial"/>
                      <w:color w:val="000000"/>
                      <w:sz w:val="24"/>
                      <w:szCs w:val="24"/>
                      <w:lang w:val="mk-MK"/>
                    </w:rPr>
                    <w:t>Најдобар штанд</w:t>
                  </w:r>
                </w:p>
              </w:tc>
              <w:tc>
                <w:tcPr>
                  <w:tcW w:w="2245" w:type="dxa"/>
                  <w:tcBorders>
                    <w:top w:val="nil"/>
                    <w:left w:val="nil"/>
                    <w:bottom w:val="single" w:color="auto" w:sz="4" w:space="0"/>
                    <w:right w:val="single" w:color="auto" w:sz="4" w:space="0"/>
                  </w:tcBorders>
                </w:tcPr>
                <w:p w14:paraId="2B54B60E">
                  <w:pPr>
                    <w:rPr>
                      <w:rFonts w:ascii="Arial" w:hAnsi="Arial" w:cs="Arial"/>
                      <w:color w:val="000000"/>
                      <w:sz w:val="24"/>
                      <w:szCs w:val="24"/>
                      <w:lang w:val="mk-MK"/>
                    </w:rPr>
                  </w:pPr>
                  <w:r>
                    <w:rPr>
                      <w:rFonts w:ascii="Arial" w:hAnsi="Arial" w:cs="Arial"/>
                      <w:color w:val="000000"/>
                      <w:sz w:val="24"/>
                      <w:szCs w:val="24"/>
                      <w:lang w:val="mk-MK"/>
                    </w:rPr>
                    <w:t xml:space="preserve">Сара Трајкова </w:t>
                  </w:r>
                </w:p>
                <w:p w14:paraId="6BD90190">
                  <w:pPr>
                    <w:rPr>
                      <w:rFonts w:ascii="Arial" w:hAnsi="Arial" w:cs="Arial"/>
                      <w:color w:val="000000"/>
                      <w:sz w:val="24"/>
                      <w:szCs w:val="24"/>
                      <w:lang w:val="mk-MK"/>
                    </w:rPr>
                  </w:pPr>
                  <w:r>
                    <w:rPr>
                      <w:rFonts w:ascii="Arial" w:hAnsi="Arial" w:cs="Arial"/>
                      <w:color w:val="000000"/>
                      <w:sz w:val="24"/>
                      <w:szCs w:val="24"/>
                      <w:lang w:val="mk-MK"/>
                    </w:rPr>
                    <w:t>Керкира Грбиќ</w:t>
                  </w:r>
                </w:p>
                <w:p w14:paraId="7F1DE047">
                  <w:pPr>
                    <w:rPr>
                      <w:rFonts w:ascii="Arial" w:hAnsi="Arial" w:cs="Arial"/>
                      <w:color w:val="000000"/>
                      <w:sz w:val="24"/>
                      <w:szCs w:val="24"/>
                      <w:lang w:val="mk-MK"/>
                    </w:rPr>
                  </w:pPr>
                  <w:r>
                    <w:rPr>
                      <w:rFonts w:ascii="Arial" w:hAnsi="Arial" w:cs="Arial"/>
                      <w:color w:val="000000"/>
                      <w:sz w:val="24"/>
                      <w:szCs w:val="24"/>
                      <w:lang w:val="mk-MK"/>
                    </w:rPr>
                    <w:t xml:space="preserve">Мирадије Алиова </w:t>
                  </w:r>
                </w:p>
                <w:p w14:paraId="38320472">
                  <w:pPr>
                    <w:rPr>
                      <w:rFonts w:ascii="Arial" w:hAnsi="Arial" w:cs="Arial"/>
                      <w:color w:val="000000"/>
                      <w:sz w:val="24"/>
                      <w:szCs w:val="24"/>
                      <w:lang w:val="mk-MK"/>
                    </w:rPr>
                  </w:pPr>
                  <w:r>
                    <w:rPr>
                      <w:rFonts w:ascii="Arial" w:hAnsi="Arial" w:cs="Arial"/>
                      <w:color w:val="000000"/>
                      <w:sz w:val="24"/>
                      <w:szCs w:val="24"/>
                      <w:lang w:val="mk-MK"/>
                    </w:rPr>
                    <w:t>Надица Ѓорѓиева</w:t>
                  </w:r>
                </w:p>
                <w:p w14:paraId="71E15E9B">
                  <w:pPr>
                    <w:rPr>
                      <w:rFonts w:ascii="Arial" w:hAnsi="Arial" w:cs="Arial"/>
                      <w:color w:val="000000"/>
                      <w:sz w:val="24"/>
                      <w:szCs w:val="24"/>
                      <w:lang w:val="mk-MK"/>
                    </w:rPr>
                  </w:pPr>
                  <w:r>
                    <w:rPr>
                      <w:rFonts w:ascii="Arial" w:hAnsi="Arial" w:cs="Arial"/>
                      <w:color w:val="000000"/>
                      <w:sz w:val="24"/>
                      <w:szCs w:val="24"/>
                      <w:lang w:val="mk-MK"/>
                    </w:rPr>
                    <w:t>Валерија Златева</w:t>
                  </w:r>
                </w:p>
                <w:p w14:paraId="6DF74E4D">
                  <w:pPr>
                    <w:rPr>
                      <w:rFonts w:ascii="Arial" w:hAnsi="Arial" w:cs="Arial"/>
                      <w:color w:val="000000"/>
                      <w:sz w:val="24"/>
                      <w:szCs w:val="24"/>
                      <w:lang w:val="mk-MK"/>
                    </w:rPr>
                  </w:pPr>
                  <w:r>
                    <w:rPr>
                      <w:rFonts w:ascii="Arial" w:hAnsi="Arial" w:cs="Arial"/>
                      <w:color w:val="000000"/>
                      <w:sz w:val="24"/>
                      <w:szCs w:val="24"/>
                      <w:lang w:val="mk-MK"/>
                    </w:rPr>
                    <w:t>Стефанија Ристоска</w:t>
                  </w:r>
                </w:p>
              </w:tc>
              <w:tc>
                <w:tcPr>
                  <w:tcW w:w="850" w:type="dxa"/>
                  <w:tcBorders>
                    <w:top w:val="nil"/>
                    <w:left w:val="nil"/>
                    <w:bottom w:val="single" w:color="auto" w:sz="4" w:space="0"/>
                    <w:right w:val="single" w:color="auto" w:sz="4" w:space="0"/>
                  </w:tcBorders>
                </w:tcPr>
                <w:p w14:paraId="4383D2B0">
                  <w:pPr>
                    <w:rPr>
                      <w:rFonts w:ascii="Arial" w:hAnsi="Arial" w:cs="Arial"/>
                      <w:color w:val="000000"/>
                      <w:sz w:val="24"/>
                      <w:szCs w:val="24"/>
                      <w:lang w:val="mk-MK"/>
                    </w:rPr>
                  </w:pPr>
                  <w:r>
                    <w:rPr>
                      <w:rFonts w:ascii="Arial" w:hAnsi="Arial" w:cs="Arial"/>
                      <w:color w:val="000000"/>
                      <w:sz w:val="24"/>
                      <w:szCs w:val="24"/>
                      <w:lang w:val="mk-MK"/>
                    </w:rPr>
                    <w:t>III-1</w:t>
                  </w:r>
                </w:p>
                <w:p w14:paraId="33368760">
                  <w:pPr>
                    <w:rPr>
                      <w:rFonts w:ascii="Arial" w:hAnsi="Arial" w:cs="Arial"/>
                      <w:color w:val="000000"/>
                      <w:sz w:val="24"/>
                      <w:szCs w:val="24"/>
                      <w:lang w:val="mk-MK"/>
                    </w:rPr>
                  </w:pPr>
                  <w:r>
                    <w:rPr>
                      <w:rFonts w:ascii="Arial" w:hAnsi="Arial" w:cs="Arial"/>
                      <w:color w:val="000000"/>
                      <w:sz w:val="24"/>
                      <w:szCs w:val="24"/>
                      <w:lang w:val="mk-MK"/>
                    </w:rPr>
                    <w:t>III-4</w:t>
                  </w:r>
                </w:p>
                <w:p w14:paraId="4DF434C2">
                  <w:pPr>
                    <w:rPr>
                      <w:rFonts w:ascii="Arial" w:hAnsi="Arial" w:cs="Arial"/>
                      <w:color w:val="000000"/>
                      <w:sz w:val="24"/>
                      <w:szCs w:val="24"/>
                      <w:lang w:val="mk-MK"/>
                    </w:rPr>
                  </w:pPr>
                  <w:r>
                    <w:rPr>
                      <w:rFonts w:ascii="Arial" w:hAnsi="Arial" w:cs="Arial"/>
                      <w:color w:val="000000"/>
                      <w:sz w:val="24"/>
                      <w:szCs w:val="24"/>
                      <w:lang w:val="mk-MK"/>
                    </w:rPr>
                    <w:t>II-3</w:t>
                  </w:r>
                </w:p>
                <w:p w14:paraId="2C98C9E0">
                  <w:pPr>
                    <w:rPr>
                      <w:rFonts w:ascii="Arial" w:hAnsi="Arial" w:cs="Arial"/>
                      <w:color w:val="000000"/>
                      <w:sz w:val="24"/>
                      <w:szCs w:val="24"/>
                      <w:lang w:val="mk-MK"/>
                    </w:rPr>
                  </w:pPr>
                </w:p>
                <w:p w14:paraId="7C855037">
                  <w:pPr>
                    <w:rPr>
                      <w:rFonts w:ascii="Arial" w:hAnsi="Arial" w:cs="Arial"/>
                      <w:color w:val="000000"/>
                      <w:sz w:val="24"/>
                      <w:szCs w:val="24"/>
                      <w:lang w:val="mk-MK"/>
                    </w:rPr>
                  </w:pPr>
                  <w:r>
                    <w:rPr>
                      <w:rFonts w:ascii="Arial" w:hAnsi="Arial" w:cs="Arial"/>
                      <w:color w:val="000000"/>
                      <w:sz w:val="24"/>
                      <w:szCs w:val="24"/>
                      <w:lang w:val="mk-MK"/>
                    </w:rPr>
                    <w:t>II-3</w:t>
                  </w:r>
                </w:p>
              </w:tc>
              <w:tc>
                <w:tcPr>
                  <w:tcW w:w="1511" w:type="dxa"/>
                  <w:tcBorders>
                    <w:top w:val="nil"/>
                    <w:left w:val="nil"/>
                    <w:bottom w:val="single" w:color="auto" w:sz="4" w:space="0"/>
                    <w:right w:val="single" w:color="auto" w:sz="4" w:space="0"/>
                  </w:tcBorders>
                </w:tcPr>
                <w:p w14:paraId="216356E0">
                  <w:pPr>
                    <w:rPr>
                      <w:rFonts w:ascii="Arial" w:hAnsi="Arial" w:cs="Arial"/>
                      <w:color w:val="000000"/>
                      <w:sz w:val="24"/>
                      <w:szCs w:val="24"/>
                      <w:lang w:val="mk-MK"/>
                    </w:rPr>
                  </w:pPr>
                  <w:r>
                    <w:rPr>
                      <w:rFonts w:ascii="Arial" w:hAnsi="Arial" w:cs="Arial"/>
                      <w:color w:val="000000"/>
                      <w:sz w:val="24"/>
                      <w:szCs w:val="24"/>
                      <w:lang w:val="mk-MK"/>
                    </w:rPr>
                    <w:t xml:space="preserve">Александра Петрова </w:t>
                  </w:r>
                </w:p>
                <w:p w14:paraId="7B08A3D1">
                  <w:pPr>
                    <w:rPr>
                      <w:rFonts w:ascii="Arial" w:hAnsi="Arial" w:cs="Arial"/>
                      <w:color w:val="000000"/>
                      <w:sz w:val="24"/>
                      <w:szCs w:val="24"/>
                      <w:lang w:val="mk-MK"/>
                    </w:rPr>
                  </w:pPr>
                  <w:r>
                    <w:rPr>
                      <w:rFonts w:ascii="Arial" w:hAnsi="Arial" w:cs="Arial"/>
                      <w:color w:val="000000"/>
                      <w:sz w:val="24"/>
                      <w:szCs w:val="24"/>
                      <w:lang w:val="mk-MK"/>
                    </w:rPr>
                    <w:t>Јасминка Маркова Спиркоски</w:t>
                  </w:r>
                </w:p>
                <w:p w14:paraId="15817DF7">
                  <w:pPr>
                    <w:rPr>
                      <w:rFonts w:ascii="Arial" w:hAnsi="Arial" w:cs="Arial"/>
                      <w:color w:val="000000"/>
                      <w:sz w:val="24"/>
                      <w:szCs w:val="24"/>
                      <w:lang w:val="mk-MK"/>
                    </w:rPr>
                  </w:pPr>
                  <w:r>
                    <w:rPr>
                      <w:rFonts w:ascii="Arial" w:hAnsi="Arial" w:cs="Arial"/>
                      <w:color w:val="000000"/>
                      <w:sz w:val="24"/>
                      <w:szCs w:val="24"/>
                      <w:lang w:val="mk-MK"/>
                    </w:rPr>
                    <w:t>Менча Мајсторова</w:t>
                  </w:r>
                </w:p>
              </w:tc>
              <w:tc>
                <w:tcPr>
                  <w:tcW w:w="1704" w:type="dxa"/>
                  <w:tcBorders>
                    <w:top w:val="nil"/>
                    <w:left w:val="nil"/>
                    <w:bottom w:val="single" w:color="auto" w:sz="4" w:space="0"/>
                    <w:right w:val="single" w:color="auto" w:sz="4" w:space="0"/>
                  </w:tcBorders>
                </w:tcPr>
                <w:p w14:paraId="23CA3C15">
                  <w:pPr>
                    <w:rPr>
                      <w:rFonts w:ascii="Arial" w:hAnsi="Arial" w:cs="Arial"/>
                      <w:color w:val="000000"/>
                      <w:sz w:val="24"/>
                      <w:szCs w:val="24"/>
                      <w:lang w:val="mk-MK"/>
                    </w:rPr>
                  </w:pPr>
                  <w:r>
                    <w:rPr>
                      <w:rFonts w:ascii="Arial" w:hAnsi="Arial" w:cs="Arial"/>
                      <w:color w:val="000000"/>
                      <w:sz w:val="24"/>
                      <w:szCs w:val="24"/>
                      <w:lang w:val="mk-MK"/>
                    </w:rPr>
                    <w:t>3-то место</w:t>
                  </w:r>
                </w:p>
                <w:p w14:paraId="206FB2D2">
                  <w:pPr>
                    <w:rPr>
                      <w:rFonts w:ascii="Arial" w:hAnsi="Arial" w:cs="Arial"/>
                      <w:color w:val="000000"/>
                      <w:sz w:val="24"/>
                      <w:szCs w:val="24"/>
                      <w:lang w:val="mk-MK"/>
                    </w:rPr>
                  </w:pPr>
                  <w:r>
                    <w:rPr>
                      <w:rFonts w:ascii="Arial" w:hAnsi="Arial" w:cs="Arial"/>
                      <w:color w:val="000000"/>
                      <w:sz w:val="24"/>
                      <w:szCs w:val="24"/>
                      <w:lang w:val="mk-MK"/>
                    </w:rPr>
                    <w:t>екипно</w:t>
                  </w:r>
                </w:p>
              </w:tc>
            </w:tr>
            <w:tr w14:paraId="0586FB47">
              <w:tblPrEx>
                <w:tblCellMar>
                  <w:top w:w="0" w:type="dxa"/>
                  <w:left w:w="108" w:type="dxa"/>
                  <w:bottom w:w="0" w:type="dxa"/>
                  <w:right w:w="108" w:type="dxa"/>
                </w:tblCellMar>
              </w:tblPrEx>
              <w:trPr>
                <w:trHeight w:val="703" w:hRule="atLeast"/>
              </w:trPr>
              <w:tc>
                <w:tcPr>
                  <w:tcW w:w="562" w:type="dxa"/>
                  <w:tcBorders>
                    <w:top w:val="nil"/>
                    <w:left w:val="single" w:color="auto" w:sz="4" w:space="0"/>
                    <w:bottom w:val="single" w:color="auto" w:sz="4" w:space="0"/>
                    <w:right w:val="single" w:color="auto" w:sz="4" w:space="0"/>
                  </w:tcBorders>
                </w:tcPr>
                <w:p w14:paraId="44DCD010">
                  <w:pPr>
                    <w:rPr>
                      <w:rFonts w:ascii="Arial" w:hAnsi="Arial" w:cs="Arial"/>
                      <w:color w:val="000000"/>
                      <w:sz w:val="24"/>
                      <w:szCs w:val="24"/>
                      <w:lang w:val="mk-MK"/>
                    </w:rPr>
                  </w:pPr>
                  <w:r>
                    <w:rPr>
                      <w:rFonts w:ascii="Arial" w:hAnsi="Arial" w:cs="Arial"/>
                      <w:color w:val="000000"/>
                      <w:sz w:val="24"/>
                      <w:szCs w:val="24"/>
                      <w:lang w:val="mk-MK"/>
                    </w:rPr>
                    <w:t>6</w:t>
                  </w:r>
                </w:p>
              </w:tc>
              <w:tc>
                <w:tcPr>
                  <w:tcW w:w="2567" w:type="dxa"/>
                  <w:tcBorders>
                    <w:top w:val="nil"/>
                    <w:left w:val="nil"/>
                    <w:bottom w:val="single" w:color="auto" w:sz="4" w:space="0"/>
                    <w:right w:val="single" w:color="auto" w:sz="4" w:space="0"/>
                  </w:tcBorders>
                </w:tcPr>
                <w:p w14:paraId="6626E23B">
                  <w:pPr>
                    <w:rPr>
                      <w:rFonts w:ascii="Arial" w:hAnsi="Arial" w:cs="Arial"/>
                      <w:color w:val="000000"/>
                      <w:sz w:val="24"/>
                      <w:szCs w:val="24"/>
                      <w:lang w:val="mk-MK"/>
                    </w:rPr>
                  </w:pPr>
                  <w:r>
                    <w:rPr>
                      <w:rFonts w:ascii="Arial" w:hAnsi="Arial" w:cs="Arial"/>
                      <w:color w:val="000000"/>
                      <w:sz w:val="24"/>
                      <w:szCs w:val="24"/>
                      <w:lang w:val="mk-MK"/>
                    </w:rPr>
                    <w:t xml:space="preserve">Државен тракторски натпревар </w:t>
                  </w:r>
                </w:p>
                <w:p w14:paraId="7CC1EB43">
                  <w:pPr>
                    <w:rPr>
                      <w:rFonts w:ascii="Arial" w:hAnsi="Arial" w:cs="Arial"/>
                      <w:color w:val="000000"/>
                      <w:sz w:val="24"/>
                      <w:szCs w:val="24"/>
                      <w:lang w:val="mk-MK"/>
                    </w:rPr>
                  </w:pPr>
                  <w:r>
                    <w:rPr>
                      <w:rFonts w:ascii="Arial" w:hAnsi="Arial" w:cs="Arial"/>
                      <w:color w:val="000000"/>
                      <w:sz w:val="24"/>
                      <w:szCs w:val="24"/>
                      <w:lang w:val="mk-MK"/>
                    </w:rPr>
                    <w:t>Ресен</w:t>
                  </w:r>
                </w:p>
              </w:tc>
              <w:tc>
                <w:tcPr>
                  <w:tcW w:w="2276" w:type="dxa"/>
                  <w:tcBorders>
                    <w:top w:val="nil"/>
                    <w:left w:val="nil"/>
                    <w:bottom w:val="single" w:color="auto" w:sz="4" w:space="0"/>
                    <w:right w:val="single" w:color="auto" w:sz="4" w:space="0"/>
                  </w:tcBorders>
                </w:tcPr>
                <w:p w14:paraId="366B76E1">
                  <w:pPr>
                    <w:rPr>
                      <w:rFonts w:ascii="Arial" w:hAnsi="Arial" w:cs="Arial"/>
                      <w:color w:val="000000"/>
                      <w:sz w:val="24"/>
                      <w:szCs w:val="24"/>
                      <w:lang w:val="mk-MK"/>
                    </w:rPr>
                  </w:pPr>
                  <w:r>
                    <w:rPr>
                      <w:rFonts w:ascii="Arial" w:hAnsi="Arial" w:cs="Arial"/>
                      <w:color w:val="000000"/>
                      <w:sz w:val="24"/>
                      <w:szCs w:val="24"/>
                      <w:lang w:val="mk-MK"/>
                    </w:rPr>
                    <w:t>Заштита на растенијата од болести, штетници и плевели</w:t>
                  </w:r>
                </w:p>
              </w:tc>
              <w:tc>
                <w:tcPr>
                  <w:tcW w:w="2245" w:type="dxa"/>
                  <w:tcBorders>
                    <w:top w:val="nil"/>
                    <w:left w:val="nil"/>
                    <w:bottom w:val="single" w:color="auto" w:sz="4" w:space="0"/>
                    <w:right w:val="single" w:color="auto" w:sz="4" w:space="0"/>
                  </w:tcBorders>
                </w:tcPr>
                <w:p w14:paraId="53BC7439">
                  <w:pPr>
                    <w:rPr>
                      <w:rFonts w:ascii="Arial" w:hAnsi="Arial" w:cs="Arial"/>
                      <w:color w:val="000000"/>
                      <w:sz w:val="24"/>
                      <w:szCs w:val="24"/>
                      <w:lang w:val="mk-MK"/>
                    </w:rPr>
                  </w:pPr>
                  <w:r>
                    <w:rPr>
                      <w:rFonts w:ascii="Arial" w:hAnsi="Arial" w:cs="Arial"/>
                      <w:color w:val="000000"/>
                      <w:sz w:val="24"/>
                      <w:szCs w:val="24"/>
                      <w:lang w:val="mk-MK"/>
                    </w:rPr>
                    <w:t>Бојана Милиќ</w:t>
                  </w:r>
                </w:p>
              </w:tc>
              <w:tc>
                <w:tcPr>
                  <w:tcW w:w="850" w:type="dxa"/>
                  <w:tcBorders>
                    <w:top w:val="nil"/>
                    <w:left w:val="nil"/>
                    <w:bottom w:val="single" w:color="auto" w:sz="4" w:space="0"/>
                    <w:right w:val="single" w:color="auto" w:sz="4" w:space="0"/>
                  </w:tcBorders>
                </w:tcPr>
                <w:p w14:paraId="7FC38A6A">
                  <w:pPr>
                    <w:rPr>
                      <w:rFonts w:ascii="Arial" w:hAnsi="Arial" w:cs="Arial"/>
                      <w:color w:val="000000"/>
                      <w:sz w:val="24"/>
                      <w:szCs w:val="24"/>
                      <w:lang w:val="mk-MK"/>
                    </w:rPr>
                  </w:pPr>
                  <w:r>
                    <w:rPr>
                      <w:rFonts w:ascii="Arial" w:hAnsi="Arial" w:cs="Arial"/>
                      <w:color w:val="000000"/>
                      <w:sz w:val="24"/>
                      <w:szCs w:val="24"/>
                      <w:lang w:val="mk-MK"/>
                    </w:rPr>
                    <w:t>III-4</w:t>
                  </w:r>
                </w:p>
              </w:tc>
              <w:tc>
                <w:tcPr>
                  <w:tcW w:w="1511" w:type="dxa"/>
                  <w:tcBorders>
                    <w:top w:val="nil"/>
                    <w:left w:val="nil"/>
                    <w:bottom w:val="single" w:color="auto" w:sz="4" w:space="0"/>
                    <w:right w:val="single" w:color="auto" w:sz="4" w:space="0"/>
                  </w:tcBorders>
                </w:tcPr>
                <w:p w14:paraId="0BA2114D">
                  <w:pPr>
                    <w:rPr>
                      <w:rFonts w:ascii="Arial" w:hAnsi="Arial" w:cs="Arial"/>
                      <w:color w:val="000000"/>
                      <w:sz w:val="24"/>
                      <w:szCs w:val="24"/>
                      <w:lang w:val="mk-MK"/>
                    </w:rPr>
                  </w:pPr>
                  <w:r>
                    <w:rPr>
                      <w:rFonts w:ascii="Arial" w:hAnsi="Arial" w:cs="Arial"/>
                      <w:color w:val="000000"/>
                      <w:sz w:val="24"/>
                      <w:szCs w:val="24"/>
                      <w:lang w:val="mk-MK"/>
                    </w:rPr>
                    <w:t>Глигор Бојков</w:t>
                  </w:r>
                </w:p>
              </w:tc>
              <w:tc>
                <w:tcPr>
                  <w:tcW w:w="1704" w:type="dxa"/>
                  <w:tcBorders>
                    <w:top w:val="nil"/>
                    <w:left w:val="nil"/>
                    <w:bottom w:val="single" w:color="auto" w:sz="4" w:space="0"/>
                    <w:right w:val="single" w:color="auto" w:sz="4" w:space="0"/>
                  </w:tcBorders>
                </w:tcPr>
                <w:p w14:paraId="637E7623">
                  <w:pPr>
                    <w:rPr>
                      <w:rFonts w:ascii="Arial" w:hAnsi="Arial" w:cs="Arial"/>
                      <w:color w:val="000000"/>
                      <w:sz w:val="24"/>
                      <w:szCs w:val="24"/>
                      <w:lang w:val="mk-MK"/>
                    </w:rPr>
                  </w:pPr>
                  <w:r>
                    <w:rPr>
                      <w:rFonts w:ascii="Arial" w:hAnsi="Arial" w:cs="Arial"/>
                      <w:color w:val="000000"/>
                      <w:sz w:val="24"/>
                      <w:szCs w:val="24"/>
                      <w:lang w:val="mk-MK"/>
                    </w:rPr>
                    <w:t>1-во место</w:t>
                  </w:r>
                </w:p>
              </w:tc>
            </w:tr>
            <w:tr w14:paraId="4F9DD3B4">
              <w:tblPrEx>
                <w:tblCellMar>
                  <w:top w:w="0" w:type="dxa"/>
                  <w:left w:w="108" w:type="dxa"/>
                  <w:bottom w:w="0" w:type="dxa"/>
                  <w:right w:w="108" w:type="dxa"/>
                </w:tblCellMar>
              </w:tblPrEx>
              <w:trPr>
                <w:trHeight w:val="930" w:hRule="atLeast"/>
              </w:trPr>
              <w:tc>
                <w:tcPr>
                  <w:tcW w:w="562" w:type="dxa"/>
                  <w:tcBorders>
                    <w:top w:val="single" w:color="auto" w:sz="4" w:space="0"/>
                    <w:left w:val="single" w:color="auto" w:sz="4" w:space="0"/>
                    <w:bottom w:val="single" w:color="auto" w:sz="4" w:space="0"/>
                    <w:right w:val="single" w:color="auto" w:sz="4" w:space="0"/>
                  </w:tcBorders>
                </w:tcPr>
                <w:p w14:paraId="26628F1D">
                  <w:pPr>
                    <w:rPr>
                      <w:rFonts w:ascii="Arial" w:hAnsi="Arial" w:cs="Arial"/>
                      <w:color w:val="000000"/>
                      <w:sz w:val="24"/>
                      <w:szCs w:val="24"/>
                      <w:lang w:val="mk-MK"/>
                    </w:rPr>
                  </w:pPr>
                  <w:r>
                    <w:rPr>
                      <w:rFonts w:ascii="Arial" w:hAnsi="Arial" w:cs="Arial"/>
                      <w:color w:val="000000"/>
                      <w:sz w:val="24"/>
                      <w:szCs w:val="24"/>
                      <w:lang w:val="mk-MK"/>
                    </w:rPr>
                    <w:t>7</w:t>
                  </w:r>
                </w:p>
              </w:tc>
              <w:tc>
                <w:tcPr>
                  <w:tcW w:w="2567" w:type="dxa"/>
                  <w:tcBorders>
                    <w:top w:val="single" w:color="auto" w:sz="4" w:space="0"/>
                    <w:left w:val="nil"/>
                    <w:bottom w:val="single" w:color="auto" w:sz="4" w:space="0"/>
                    <w:right w:val="single" w:color="auto" w:sz="4" w:space="0"/>
                  </w:tcBorders>
                </w:tcPr>
                <w:p w14:paraId="2E19077B">
                  <w:pPr>
                    <w:rPr>
                      <w:rFonts w:ascii="Arial" w:hAnsi="Arial" w:cs="Arial"/>
                      <w:color w:val="000000"/>
                      <w:sz w:val="24"/>
                      <w:szCs w:val="24"/>
                      <w:lang w:val="mk-MK"/>
                    </w:rPr>
                  </w:pPr>
                  <w:r>
                    <w:rPr>
                      <w:rFonts w:ascii="Arial" w:hAnsi="Arial" w:cs="Arial"/>
                      <w:color w:val="000000"/>
                      <w:sz w:val="24"/>
                      <w:szCs w:val="24"/>
                      <w:lang w:val="mk-MK"/>
                    </w:rPr>
                    <w:t>Државен тракторски натпревар</w:t>
                  </w:r>
                </w:p>
                <w:p w14:paraId="1140B927">
                  <w:pPr>
                    <w:rPr>
                      <w:rFonts w:ascii="Arial" w:hAnsi="Arial" w:cs="Arial"/>
                      <w:color w:val="000000"/>
                      <w:sz w:val="24"/>
                      <w:szCs w:val="24"/>
                      <w:lang w:val="mk-MK"/>
                    </w:rPr>
                  </w:pPr>
                  <w:r>
                    <w:rPr>
                      <w:rFonts w:ascii="Arial" w:hAnsi="Arial" w:cs="Arial"/>
                      <w:color w:val="000000"/>
                      <w:sz w:val="24"/>
                      <w:szCs w:val="24"/>
                      <w:lang w:val="mk-MK"/>
                    </w:rPr>
                    <w:t>Ресен</w:t>
                  </w:r>
                </w:p>
              </w:tc>
              <w:tc>
                <w:tcPr>
                  <w:tcW w:w="2276" w:type="dxa"/>
                  <w:tcBorders>
                    <w:top w:val="single" w:color="auto" w:sz="4" w:space="0"/>
                    <w:left w:val="nil"/>
                    <w:bottom w:val="single" w:color="auto" w:sz="4" w:space="0"/>
                    <w:right w:val="single" w:color="auto" w:sz="4" w:space="0"/>
                  </w:tcBorders>
                </w:tcPr>
                <w:p w14:paraId="7B0BBADF">
                  <w:pPr>
                    <w:rPr>
                      <w:rFonts w:ascii="Arial" w:hAnsi="Arial" w:cs="Arial"/>
                      <w:color w:val="000000"/>
                      <w:sz w:val="24"/>
                      <w:szCs w:val="24"/>
                      <w:lang w:val="mk-MK"/>
                    </w:rPr>
                  </w:pPr>
                  <w:r>
                    <w:rPr>
                      <w:rFonts w:ascii="Arial" w:hAnsi="Arial" w:cs="Arial"/>
                      <w:color w:val="000000"/>
                      <w:sz w:val="24"/>
                      <w:szCs w:val="24"/>
                      <w:lang w:val="mk-MK"/>
                    </w:rPr>
                    <w:t>Размножување на културните растенија</w:t>
                  </w:r>
                </w:p>
                <w:p w14:paraId="0C0CF593">
                  <w:pPr>
                    <w:rPr>
                      <w:rFonts w:ascii="Arial" w:hAnsi="Arial" w:cs="Arial"/>
                      <w:color w:val="000000"/>
                      <w:sz w:val="24"/>
                      <w:szCs w:val="24"/>
                      <w:lang w:val="mk-MK"/>
                    </w:rPr>
                  </w:pPr>
                  <w:r>
                    <w:rPr>
                      <w:rFonts w:ascii="Arial" w:hAnsi="Arial" w:cs="Arial"/>
                      <w:color w:val="000000"/>
                      <w:sz w:val="24"/>
                      <w:szCs w:val="24"/>
                      <w:lang w:val="mk-MK"/>
                    </w:rPr>
                    <w:t>-калемење</w:t>
                  </w:r>
                </w:p>
              </w:tc>
              <w:tc>
                <w:tcPr>
                  <w:tcW w:w="2245" w:type="dxa"/>
                  <w:tcBorders>
                    <w:top w:val="single" w:color="auto" w:sz="4" w:space="0"/>
                    <w:left w:val="nil"/>
                    <w:bottom w:val="single" w:color="auto" w:sz="4" w:space="0"/>
                    <w:right w:val="single" w:color="auto" w:sz="4" w:space="0"/>
                  </w:tcBorders>
                </w:tcPr>
                <w:p w14:paraId="6835C5EB">
                  <w:pPr>
                    <w:rPr>
                      <w:rFonts w:ascii="Arial" w:hAnsi="Arial" w:cs="Arial"/>
                      <w:color w:val="000000"/>
                      <w:sz w:val="24"/>
                      <w:szCs w:val="24"/>
                      <w:lang w:val="mk-MK"/>
                    </w:rPr>
                  </w:pPr>
                  <w:r>
                    <w:rPr>
                      <w:rFonts w:ascii="Arial" w:hAnsi="Arial" w:cs="Arial"/>
                      <w:color w:val="000000"/>
                      <w:sz w:val="24"/>
                      <w:szCs w:val="24"/>
                      <w:lang w:val="mk-MK"/>
                    </w:rPr>
                    <w:t>Славе Цветков</w:t>
                  </w:r>
                </w:p>
              </w:tc>
              <w:tc>
                <w:tcPr>
                  <w:tcW w:w="850" w:type="dxa"/>
                  <w:tcBorders>
                    <w:top w:val="single" w:color="auto" w:sz="4" w:space="0"/>
                    <w:left w:val="nil"/>
                    <w:bottom w:val="single" w:color="auto" w:sz="4" w:space="0"/>
                    <w:right w:val="single" w:color="auto" w:sz="4" w:space="0"/>
                  </w:tcBorders>
                </w:tcPr>
                <w:p w14:paraId="71F6A714">
                  <w:pPr>
                    <w:rPr>
                      <w:rFonts w:ascii="Arial" w:hAnsi="Arial" w:cs="Arial"/>
                      <w:i/>
                      <w:iCs/>
                      <w:color w:val="000000"/>
                      <w:sz w:val="24"/>
                      <w:szCs w:val="24"/>
                      <w:lang w:val="mk-MK"/>
                    </w:rPr>
                  </w:pPr>
                  <w:r>
                    <w:rPr>
                      <w:rFonts w:ascii="Arial" w:hAnsi="Arial" w:cs="Arial"/>
                      <w:color w:val="000000"/>
                      <w:sz w:val="24"/>
                      <w:szCs w:val="24"/>
                      <w:lang w:val="mk-MK"/>
                    </w:rPr>
                    <w:t>IV-3</w:t>
                  </w:r>
                </w:p>
              </w:tc>
              <w:tc>
                <w:tcPr>
                  <w:tcW w:w="1511" w:type="dxa"/>
                  <w:tcBorders>
                    <w:top w:val="single" w:color="auto" w:sz="4" w:space="0"/>
                    <w:left w:val="nil"/>
                    <w:bottom w:val="single" w:color="auto" w:sz="4" w:space="0"/>
                    <w:right w:val="single" w:color="auto" w:sz="4" w:space="0"/>
                  </w:tcBorders>
                </w:tcPr>
                <w:p w14:paraId="1E749AE3">
                  <w:pPr>
                    <w:rPr>
                      <w:rFonts w:ascii="Arial" w:hAnsi="Arial" w:cs="Arial"/>
                      <w:color w:val="000000"/>
                      <w:sz w:val="24"/>
                      <w:szCs w:val="24"/>
                      <w:lang w:val="mk-MK"/>
                    </w:rPr>
                  </w:pPr>
                  <w:r>
                    <w:rPr>
                      <w:rFonts w:ascii="Arial" w:hAnsi="Arial" w:cs="Arial"/>
                      <w:color w:val="000000"/>
                      <w:sz w:val="24"/>
                      <w:szCs w:val="24"/>
                      <w:lang w:val="mk-MK"/>
                    </w:rPr>
                    <w:t>Коце Попов</w:t>
                  </w:r>
                </w:p>
              </w:tc>
              <w:tc>
                <w:tcPr>
                  <w:tcW w:w="1704" w:type="dxa"/>
                  <w:tcBorders>
                    <w:top w:val="single" w:color="auto" w:sz="4" w:space="0"/>
                    <w:left w:val="nil"/>
                    <w:bottom w:val="single" w:color="auto" w:sz="4" w:space="0"/>
                    <w:right w:val="single" w:color="auto" w:sz="4" w:space="0"/>
                  </w:tcBorders>
                </w:tcPr>
                <w:p w14:paraId="7A66AA3D">
                  <w:pPr>
                    <w:rPr>
                      <w:rFonts w:ascii="Arial" w:hAnsi="Arial" w:cs="Arial"/>
                      <w:color w:val="000000"/>
                      <w:sz w:val="24"/>
                      <w:szCs w:val="24"/>
                      <w:lang w:val="mk-MK"/>
                    </w:rPr>
                  </w:pPr>
                  <w:r>
                    <w:rPr>
                      <w:rFonts w:ascii="Arial" w:hAnsi="Arial" w:cs="Arial"/>
                      <w:color w:val="000000"/>
                      <w:sz w:val="24"/>
                      <w:szCs w:val="24"/>
                      <w:lang w:val="mk-MK"/>
                    </w:rPr>
                    <w:t>3-то место</w:t>
                  </w:r>
                </w:p>
              </w:tc>
            </w:tr>
            <w:tr w14:paraId="09B45E20">
              <w:tblPrEx>
                <w:tblCellMar>
                  <w:top w:w="0" w:type="dxa"/>
                  <w:left w:w="108" w:type="dxa"/>
                  <w:bottom w:w="0" w:type="dxa"/>
                  <w:right w:w="108" w:type="dxa"/>
                </w:tblCellMar>
              </w:tblPrEx>
              <w:trPr>
                <w:trHeight w:val="930" w:hRule="atLeast"/>
              </w:trPr>
              <w:tc>
                <w:tcPr>
                  <w:tcW w:w="562" w:type="dxa"/>
                  <w:tcBorders>
                    <w:top w:val="single" w:color="auto" w:sz="4" w:space="0"/>
                    <w:left w:val="single" w:color="auto" w:sz="4" w:space="0"/>
                    <w:bottom w:val="single" w:color="auto" w:sz="4" w:space="0"/>
                    <w:right w:val="single" w:color="auto" w:sz="4" w:space="0"/>
                  </w:tcBorders>
                </w:tcPr>
                <w:p w14:paraId="74CF8FCE">
                  <w:pPr>
                    <w:rPr>
                      <w:rFonts w:ascii="Arial" w:hAnsi="Arial" w:cs="Arial"/>
                      <w:color w:val="000000"/>
                      <w:sz w:val="24"/>
                      <w:szCs w:val="24"/>
                      <w:lang w:val="mk-MK"/>
                    </w:rPr>
                  </w:pPr>
                  <w:r>
                    <w:rPr>
                      <w:rFonts w:ascii="Arial" w:hAnsi="Arial" w:cs="Arial"/>
                      <w:color w:val="000000"/>
                      <w:sz w:val="24"/>
                      <w:szCs w:val="24"/>
                      <w:lang w:val="mk-MK"/>
                    </w:rPr>
                    <w:t>8</w:t>
                  </w:r>
                </w:p>
              </w:tc>
              <w:tc>
                <w:tcPr>
                  <w:tcW w:w="2567" w:type="dxa"/>
                  <w:tcBorders>
                    <w:top w:val="single" w:color="auto" w:sz="4" w:space="0"/>
                    <w:left w:val="nil"/>
                    <w:bottom w:val="single" w:color="auto" w:sz="4" w:space="0"/>
                    <w:right w:val="single" w:color="auto" w:sz="4" w:space="0"/>
                  </w:tcBorders>
                </w:tcPr>
                <w:p w14:paraId="59CCD5DC">
                  <w:pPr>
                    <w:rPr>
                      <w:rFonts w:ascii="Arial" w:hAnsi="Arial" w:cs="Arial"/>
                      <w:color w:val="000000"/>
                      <w:sz w:val="24"/>
                      <w:szCs w:val="24"/>
                      <w:lang w:val="mk-MK"/>
                    </w:rPr>
                  </w:pPr>
                  <w:r>
                    <w:rPr>
                      <w:rFonts w:ascii="Arial" w:hAnsi="Arial" w:cs="Arial"/>
                      <w:color w:val="000000"/>
                      <w:sz w:val="24"/>
                      <w:szCs w:val="24"/>
                      <w:lang w:val="mk-MK"/>
                    </w:rPr>
                    <w:t>Државен тракторски натпревар</w:t>
                  </w:r>
                </w:p>
                <w:p w14:paraId="223534DC">
                  <w:pPr>
                    <w:rPr>
                      <w:rFonts w:ascii="Arial" w:hAnsi="Arial" w:cs="Arial"/>
                      <w:color w:val="000000"/>
                      <w:sz w:val="24"/>
                      <w:szCs w:val="24"/>
                      <w:lang w:val="mk-MK"/>
                    </w:rPr>
                  </w:pPr>
                  <w:r>
                    <w:rPr>
                      <w:rFonts w:ascii="Arial" w:hAnsi="Arial" w:cs="Arial"/>
                      <w:color w:val="000000"/>
                      <w:sz w:val="24"/>
                      <w:szCs w:val="24"/>
                      <w:lang w:val="mk-MK"/>
                    </w:rPr>
                    <w:t>Ресен</w:t>
                  </w:r>
                </w:p>
              </w:tc>
              <w:tc>
                <w:tcPr>
                  <w:tcW w:w="2276" w:type="dxa"/>
                  <w:tcBorders>
                    <w:top w:val="single" w:color="auto" w:sz="4" w:space="0"/>
                    <w:left w:val="nil"/>
                    <w:bottom w:val="single" w:color="auto" w:sz="4" w:space="0"/>
                    <w:right w:val="single" w:color="auto" w:sz="4" w:space="0"/>
                  </w:tcBorders>
                </w:tcPr>
                <w:p w14:paraId="6E39B0E3">
                  <w:pPr>
                    <w:rPr>
                      <w:rFonts w:ascii="Arial" w:hAnsi="Arial" w:cs="Arial"/>
                      <w:color w:val="000000"/>
                      <w:sz w:val="24"/>
                      <w:szCs w:val="24"/>
                      <w:lang w:val="mk-MK"/>
                    </w:rPr>
                  </w:pPr>
                  <w:r>
                    <w:rPr>
                      <w:rFonts w:ascii="Arial" w:hAnsi="Arial" w:cs="Arial"/>
                      <w:color w:val="000000"/>
                      <w:sz w:val="24"/>
                      <w:szCs w:val="24"/>
                      <w:lang w:val="mk-MK"/>
                    </w:rPr>
                    <w:t>Земјоделска техника-управување и орање со трактор</w:t>
                  </w:r>
                </w:p>
                <w:p w14:paraId="3643F3EB">
                  <w:pPr>
                    <w:rPr>
                      <w:rFonts w:ascii="Arial" w:hAnsi="Arial" w:cs="Arial"/>
                      <w:color w:val="000000"/>
                      <w:sz w:val="24"/>
                      <w:szCs w:val="24"/>
                      <w:lang w:val="mk-MK"/>
                    </w:rPr>
                  </w:pPr>
                  <w:r>
                    <w:rPr>
                      <w:rFonts w:ascii="Arial" w:hAnsi="Arial" w:cs="Arial"/>
                      <w:color w:val="000000"/>
                      <w:sz w:val="24"/>
                      <w:szCs w:val="24"/>
                      <w:lang w:val="mk-MK"/>
                    </w:rPr>
                    <w:t>-Вешто возење</w:t>
                  </w:r>
                </w:p>
              </w:tc>
              <w:tc>
                <w:tcPr>
                  <w:tcW w:w="2245" w:type="dxa"/>
                  <w:tcBorders>
                    <w:top w:val="single" w:color="auto" w:sz="4" w:space="0"/>
                    <w:left w:val="nil"/>
                    <w:bottom w:val="single" w:color="auto" w:sz="4" w:space="0"/>
                    <w:right w:val="single" w:color="auto" w:sz="4" w:space="0"/>
                  </w:tcBorders>
                </w:tcPr>
                <w:p w14:paraId="67F15729">
                  <w:pPr>
                    <w:rPr>
                      <w:rFonts w:ascii="Arial" w:hAnsi="Arial" w:cs="Arial"/>
                      <w:color w:val="000000"/>
                      <w:sz w:val="24"/>
                      <w:szCs w:val="24"/>
                      <w:lang w:val="mk-MK"/>
                    </w:rPr>
                  </w:pPr>
                  <w:r>
                    <w:rPr>
                      <w:rFonts w:ascii="Arial" w:hAnsi="Arial" w:cs="Arial"/>
                      <w:color w:val="000000"/>
                      <w:sz w:val="24"/>
                      <w:szCs w:val="24"/>
                      <w:lang w:val="mk-MK"/>
                    </w:rPr>
                    <w:t>Александра</w:t>
                  </w:r>
                </w:p>
                <w:p w14:paraId="30A9A31A">
                  <w:pPr>
                    <w:rPr>
                      <w:rFonts w:ascii="Arial" w:hAnsi="Arial" w:cs="Arial"/>
                      <w:color w:val="000000"/>
                      <w:sz w:val="24"/>
                      <w:szCs w:val="24"/>
                      <w:lang w:val="mk-MK"/>
                    </w:rPr>
                  </w:pPr>
                  <w:r>
                    <w:rPr>
                      <w:rFonts w:ascii="Arial" w:hAnsi="Arial" w:cs="Arial"/>
                      <w:color w:val="000000"/>
                      <w:sz w:val="24"/>
                      <w:szCs w:val="24"/>
                      <w:lang w:val="mk-MK"/>
                    </w:rPr>
                    <w:t>Ѓелова</w:t>
                  </w:r>
                </w:p>
              </w:tc>
              <w:tc>
                <w:tcPr>
                  <w:tcW w:w="850" w:type="dxa"/>
                  <w:tcBorders>
                    <w:top w:val="single" w:color="auto" w:sz="4" w:space="0"/>
                    <w:left w:val="nil"/>
                    <w:bottom w:val="single" w:color="auto" w:sz="4" w:space="0"/>
                    <w:right w:val="single" w:color="auto" w:sz="4" w:space="0"/>
                  </w:tcBorders>
                </w:tcPr>
                <w:p w14:paraId="76E2E2CD">
                  <w:pPr>
                    <w:rPr>
                      <w:rFonts w:ascii="Arial" w:hAnsi="Arial" w:cs="Arial"/>
                      <w:color w:val="000000"/>
                      <w:sz w:val="24"/>
                      <w:szCs w:val="24"/>
                      <w:lang w:val="mk-MK"/>
                    </w:rPr>
                  </w:pPr>
                  <w:r>
                    <w:rPr>
                      <w:rFonts w:ascii="Arial" w:hAnsi="Arial" w:cs="Arial"/>
                      <w:color w:val="000000"/>
                      <w:sz w:val="24"/>
                      <w:szCs w:val="24"/>
                      <w:lang w:val="mk-MK"/>
                    </w:rPr>
                    <w:t>III-4</w:t>
                  </w:r>
                </w:p>
              </w:tc>
              <w:tc>
                <w:tcPr>
                  <w:tcW w:w="1511" w:type="dxa"/>
                  <w:tcBorders>
                    <w:top w:val="single" w:color="auto" w:sz="4" w:space="0"/>
                    <w:left w:val="nil"/>
                    <w:bottom w:val="single" w:color="auto" w:sz="4" w:space="0"/>
                    <w:right w:val="single" w:color="auto" w:sz="4" w:space="0"/>
                  </w:tcBorders>
                </w:tcPr>
                <w:p w14:paraId="7923C1D0">
                  <w:pPr>
                    <w:rPr>
                      <w:rFonts w:ascii="Arial" w:hAnsi="Arial" w:cs="Arial"/>
                      <w:color w:val="000000"/>
                      <w:sz w:val="24"/>
                      <w:szCs w:val="24"/>
                      <w:lang w:val="mk-MK"/>
                    </w:rPr>
                  </w:pPr>
                  <w:r>
                    <w:rPr>
                      <w:rFonts w:ascii="Arial" w:hAnsi="Arial" w:cs="Arial"/>
                      <w:color w:val="000000"/>
                      <w:sz w:val="24"/>
                      <w:szCs w:val="24"/>
                      <w:lang w:val="mk-MK"/>
                    </w:rPr>
                    <w:t>Бошко Настов</w:t>
                  </w:r>
                </w:p>
              </w:tc>
              <w:tc>
                <w:tcPr>
                  <w:tcW w:w="1704" w:type="dxa"/>
                  <w:tcBorders>
                    <w:top w:val="single" w:color="auto" w:sz="4" w:space="0"/>
                    <w:left w:val="nil"/>
                    <w:bottom w:val="single" w:color="auto" w:sz="4" w:space="0"/>
                    <w:right w:val="single" w:color="auto" w:sz="4" w:space="0"/>
                  </w:tcBorders>
                </w:tcPr>
                <w:p w14:paraId="6BCF45C4">
                  <w:pPr>
                    <w:rPr>
                      <w:rFonts w:ascii="Arial" w:hAnsi="Arial" w:cs="Arial"/>
                      <w:color w:val="000000"/>
                      <w:sz w:val="24"/>
                      <w:szCs w:val="24"/>
                      <w:lang w:val="mk-MK"/>
                    </w:rPr>
                  </w:pPr>
                  <w:r>
                    <w:rPr>
                      <w:rFonts w:ascii="Arial" w:hAnsi="Arial" w:cs="Arial"/>
                      <w:color w:val="000000"/>
                      <w:sz w:val="24"/>
                      <w:szCs w:val="24"/>
                      <w:lang w:val="mk-MK"/>
                    </w:rPr>
                    <w:t>3-то место</w:t>
                  </w:r>
                </w:p>
              </w:tc>
            </w:tr>
            <w:tr w14:paraId="0BB33C2A">
              <w:tblPrEx>
                <w:tblCellMar>
                  <w:top w:w="0" w:type="dxa"/>
                  <w:left w:w="108" w:type="dxa"/>
                  <w:bottom w:w="0" w:type="dxa"/>
                  <w:right w:w="108" w:type="dxa"/>
                </w:tblCellMar>
              </w:tblPrEx>
              <w:trPr>
                <w:trHeight w:val="737" w:hRule="atLeast"/>
              </w:trPr>
              <w:tc>
                <w:tcPr>
                  <w:tcW w:w="562" w:type="dxa"/>
                  <w:tcBorders>
                    <w:top w:val="single" w:color="auto" w:sz="4" w:space="0"/>
                    <w:left w:val="single" w:color="auto" w:sz="4" w:space="0"/>
                    <w:bottom w:val="single" w:color="auto" w:sz="4" w:space="0"/>
                    <w:right w:val="single" w:color="auto" w:sz="4" w:space="0"/>
                  </w:tcBorders>
                </w:tcPr>
                <w:p w14:paraId="678BB715">
                  <w:pPr>
                    <w:rPr>
                      <w:rFonts w:ascii="Arial" w:hAnsi="Arial" w:cs="Arial"/>
                      <w:color w:val="000000"/>
                      <w:sz w:val="24"/>
                      <w:szCs w:val="24"/>
                      <w:lang w:val="mk-MK"/>
                    </w:rPr>
                  </w:pPr>
                  <w:r>
                    <w:rPr>
                      <w:rFonts w:ascii="Arial" w:hAnsi="Arial" w:cs="Arial"/>
                      <w:color w:val="000000"/>
                      <w:sz w:val="24"/>
                      <w:szCs w:val="24"/>
                      <w:lang w:val="mk-MK"/>
                    </w:rPr>
                    <w:t>9</w:t>
                  </w:r>
                </w:p>
              </w:tc>
              <w:tc>
                <w:tcPr>
                  <w:tcW w:w="2567" w:type="dxa"/>
                  <w:tcBorders>
                    <w:top w:val="single" w:color="auto" w:sz="4" w:space="0"/>
                    <w:left w:val="nil"/>
                    <w:bottom w:val="single" w:color="auto" w:sz="4" w:space="0"/>
                    <w:right w:val="single" w:color="auto" w:sz="4" w:space="0"/>
                  </w:tcBorders>
                </w:tcPr>
                <w:p w14:paraId="75FB8913">
                  <w:pPr>
                    <w:rPr>
                      <w:rFonts w:ascii="Arial" w:hAnsi="Arial" w:cs="Arial"/>
                      <w:color w:val="000000"/>
                      <w:sz w:val="24"/>
                      <w:szCs w:val="24"/>
                      <w:lang w:val="mk-MK"/>
                    </w:rPr>
                  </w:pPr>
                  <w:r>
                    <w:rPr>
                      <w:rFonts w:ascii="Arial" w:hAnsi="Arial" w:cs="Arial"/>
                      <w:color w:val="000000"/>
                      <w:sz w:val="24"/>
                      <w:szCs w:val="24"/>
                      <w:lang w:val="mk-MK"/>
                    </w:rPr>
                    <w:t>Државен тракторски натпревар</w:t>
                  </w:r>
                </w:p>
                <w:p w14:paraId="4DC6A60C">
                  <w:pPr>
                    <w:rPr>
                      <w:rFonts w:ascii="Arial" w:hAnsi="Arial" w:cs="Arial"/>
                      <w:color w:val="000000"/>
                      <w:sz w:val="24"/>
                      <w:szCs w:val="24"/>
                      <w:lang w:val="mk-MK"/>
                    </w:rPr>
                  </w:pPr>
                  <w:r>
                    <w:rPr>
                      <w:rFonts w:ascii="Arial" w:hAnsi="Arial" w:cs="Arial"/>
                      <w:color w:val="000000"/>
                      <w:sz w:val="24"/>
                      <w:szCs w:val="24"/>
                      <w:lang w:val="mk-MK"/>
                    </w:rPr>
                    <w:t>Ресен</w:t>
                  </w:r>
                </w:p>
              </w:tc>
              <w:tc>
                <w:tcPr>
                  <w:tcW w:w="2276" w:type="dxa"/>
                  <w:tcBorders>
                    <w:top w:val="single" w:color="auto" w:sz="4" w:space="0"/>
                    <w:left w:val="nil"/>
                    <w:bottom w:val="single" w:color="auto" w:sz="4" w:space="0"/>
                    <w:right w:val="single" w:color="auto" w:sz="4" w:space="0"/>
                  </w:tcBorders>
                </w:tcPr>
                <w:p w14:paraId="58DCF5D8">
                  <w:pPr>
                    <w:rPr>
                      <w:rFonts w:ascii="Arial" w:hAnsi="Arial" w:cs="Arial"/>
                      <w:color w:val="000000"/>
                      <w:sz w:val="24"/>
                      <w:szCs w:val="24"/>
                      <w:lang w:val="mk-MK"/>
                    </w:rPr>
                  </w:pPr>
                  <w:r>
                    <w:rPr>
                      <w:rFonts w:ascii="Arial" w:hAnsi="Arial" w:cs="Arial"/>
                      <w:color w:val="000000"/>
                      <w:sz w:val="24"/>
                      <w:szCs w:val="24"/>
                      <w:lang w:val="mk-MK"/>
                    </w:rPr>
                    <w:t>Органско Земјоделско Производство</w:t>
                  </w:r>
                </w:p>
              </w:tc>
              <w:tc>
                <w:tcPr>
                  <w:tcW w:w="2245" w:type="dxa"/>
                  <w:tcBorders>
                    <w:top w:val="single" w:color="auto" w:sz="4" w:space="0"/>
                    <w:left w:val="nil"/>
                    <w:bottom w:val="single" w:color="auto" w:sz="4" w:space="0"/>
                    <w:right w:val="single" w:color="auto" w:sz="4" w:space="0"/>
                  </w:tcBorders>
                </w:tcPr>
                <w:p w14:paraId="2FD0575B">
                  <w:pPr>
                    <w:rPr>
                      <w:rFonts w:ascii="Arial" w:hAnsi="Arial" w:cs="Arial"/>
                      <w:color w:val="000000"/>
                      <w:sz w:val="24"/>
                      <w:szCs w:val="24"/>
                      <w:lang w:val="mk-MK"/>
                    </w:rPr>
                  </w:pPr>
                  <w:r>
                    <w:rPr>
                      <w:rFonts w:ascii="Arial" w:hAnsi="Arial" w:cs="Arial"/>
                      <w:color w:val="000000"/>
                      <w:sz w:val="24"/>
                      <w:szCs w:val="24"/>
                      <w:lang w:val="mk-MK"/>
                    </w:rPr>
                    <w:t>Ангела Самарџиева</w:t>
                  </w:r>
                </w:p>
              </w:tc>
              <w:tc>
                <w:tcPr>
                  <w:tcW w:w="850" w:type="dxa"/>
                  <w:tcBorders>
                    <w:top w:val="single" w:color="auto" w:sz="4" w:space="0"/>
                    <w:left w:val="nil"/>
                    <w:bottom w:val="single" w:color="auto" w:sz="4" w:space="0"/>
                    <w:right w:val="single" w:color="auto" w:sz="4" w:space="0"/>
                  </w:tcBorders>
                </w:tcPr>
                <w:p w14:paraId="66B40982">
                  <w:pPr>
                    <w:rPr>
                      <w:rFonts w:ascii="Arial" w:hAnsi="Arial" w:cs="Arial"/>
                      <w:color w:val="000000"/>
                      <w:sz w:val="24"/>
                      <w:szCs w:val="24"/>
                      <w:lang w:val="mk-MK"/>
                    </w:rPr>
                  </w:pPr>
                  <w:r>
                    <w:rPr>
                      <w:rFonts w:ascii="Arial" w:hAnsi="Arial" w:cs="Arial"/>
                      <w:color w:val="000000"/>
                      <w:sz w:val="24"/>
                      <w:szCs w:val="24"/>
                      <w:lang w:val="mk-MK"/>
                    </w:rPr>
                    <w:t>IV-4</w:t>
                  </w:r>
                </w:p>
              </w:tc>
              <w:tc>
                <w:tcPr>
                  <w:tcW w:w="1511" w:type="dxa"/>
                  <w:tcBorders>
                    <w:top w:val="single" w:color="auto" w:sz="4" w:space="0"/>
                    <w:left w:val="nil"/>
                    <w:bottom w:val="single" w:color="auto" w:sz="4" w:space="0"/>
                    <w:right w:val="single" w:color="auto" w:sz="4" w:space="0"/>
                  </w:tcBorders>
                </w:tcPr>
                <w:p w14:paraId="23DDBD0F">
                  <w:pPr>
                    <w:rPr>
                      <w:rFonts w:ascii="Arial" w:hAnsi="Arial" w:cs="Arial"/>
                      <w:color w:val="000000"/>
                      <w:sz w:val="24"/>
                      <w:szCs w:val="24"/>
                      <w:lang w:val="mk-MK"/>
                    </w:rPr>
                  </w:pPr>
                  <w:r>
                    <w:rPr>
                      <w:rFonts w:ascii="Arial" w:hAnsi="Arial" w:cs="Arial"/>
                      <w:color w:val="000000"/>
                      <w:sz w:val="24"/>
                      <w:szCs w:val="24"/>
                      <w:lang w:val="mk-MK"/>
                    </w:rPr>
                    <w:t>Менча Мајсторова</w:t>
                  </w:r>
                </w:p>
              </w:tc>
              <w:tc>
                <w:tcPr>
                  <w:tcW w:w="1704" w:type="dxa"/>
                  <w:tcBorders>
                    <w:top w:val="single" w:color="auto" w:sz="4" w:space="0"/>
                    <w:left w:val="nil"/>
                    <w:bottom w:val="single" w:color="auto" w:sz="4" w:space="0"/>
                    <w:right w:val="single" w:color="auto" w:sz="4" w:space="0"/>
                  </w:tcBorders>
                </w:tcPr>
                <w:p w14:paraId="0CAAB375">
                  <w:pPr>
                    <w:rPr>
                      <w:rFonts w:ascii="Arial" w:hAnsi="Arial" w:cs="Arial"/>
                      <w:color w:val="000000"/>
                      <w:sz w:val="24"/>
                      <w:szCs w:val="24"/>
                      <w:lang w:val="mk-MK"/>
                    </w:rPr>
                  </w:pPr>
                  <w:r>
                    <w:rPr>
                      <w:rFonts w:ascii="Arial" w:hAnsi="Arial" w:cs="Arial"/>
                      <w:color w:val="000000"/>
                      <w:sz w:val="24"/>
                      <w:szCs w:val="24"/>
                      <w:lang w:val="mk-MK"/>
                    </w:rPr>
                    <w:t>учество</w:t>
                  </w:r>
                </w:p>
              </w:tc>
            </w:tr>
            <w:tr w14:paraId="0CA9965B">
              <w:tblPrEx>
                <w:tblCellMar>
                  <w:top w:w="0" w:type="dxa"/>
                  <w:left w:w="108" w:type="dxa"/>
                  <w:bottom w:w="0" w:type="dxa"/>
                  <w:right w:w="108" w:type="dxa"/>
                </w:tblCellMar>
              </w:tblPrEx>
              <w:trPr>
                <w:trHeight w:val="768" w:hRule="atLeast"/>
              </w:trPr>
              <w:tc>
                <w:tcPr>
                  <w:tcW w:w="562" w:type="dxa"/>
                  <w:tcBorders>
                    <w:top w:val="single" w:color="auto" w:sz="4" w:space="0"/>
                    <w:left w:val="single" w:color="auto" w:sz="4" w:space="0"/>
                    <w:bottom w:val="single" w:color="auto" w:sz="4" w:space="0"/>
                    <w:right w:val="single" w:color="auto" w:sz="4" w:space="0"/>
                  </w:tcBorders>
                  <w:vAlign w:val="bottom"/>
                </w:tcPr>
                <w:p w14:paraId="7617D49F">
                  <w:pPr>
                    <w:jc w:val="center"/>
                    <w:rPr>
                      <w:rFonts w:ascii="Arial" w:hAnsi="Arial" w:eastAsia="Arial" w:cs="Arial"/>
                      <w:color w:val="000000"/>
                      <w:sz w:val="24"/>
                      <w:szCs w:val="24"/>
                      <w:lang w:val="mk-MK"/>
                    </w:rPr>
                  </w:pPr>
                  <w:r>
                    <w:rPr>
                      <w:rFonts w:ascii="Arial" w:hAnsi="Arial" w:eastAsia="Arial" w:cs="Arial"/>
                      <w:color w:val="000000"/>
                      <w:sz w:val="24"/>
                      <w:szCs w:val="24"/>
                      <w:lang w:val="mk-MK"/>
                    </w:rPr>
                    <w:t>10</w:t>
                  </w:r>
                </w:p>
              </w:tc>
              <w:tc>
                <w:tcPr>
                  <w:tcW w:w="2567" w:type="dxa"/>
                  <w:tcBorders>
                    <w:top w:val="single" w:color="auto" w:sz="4" w:space="0"/>
                    <w:left w:val="nil"/>
                    <w:bottom w:val="single" w:color="auto" w:sz="4" w:space="0"/>
                    <w:right w:val="single" w:color="auto" w:sz="4" w:space="0"/>
                  </w:tcBorders>
                </w:tcPr>
                <w:p w14:paraId="0B44CEE7">
                  <w:pPr>
                    <w:rPr>
                      <w:rFonts w:ascii="Arial" w:hAnsi="Arial" w:eastAsia="Arial" w:cs="Arial"/>
                      <w:color w:val="000000"/>
                      <w:sz w:val="24"/>
                      <w:szCs w:val="24"/>
                      <w:lang w:val="mk-MK"/>
                    </w:rPr>
                  </w:pPr>
                  <w:r>
                    <w:rPr>
                      <w:rFonts w:ascii="Arial" w:hAnsi="Arial" w:eastAsia="Arial" w:cs="Arial"/>
                      <w:color w:val="000000"/>
                      <w:sz w:val="24"/>
                      <w:szCs w:val="24"/>
                      <w:lang w:val="mk-MK"/>
                    </w:rPr>
                    <w:t>Образовно рандеву Радовиш</w:t>
                  </w:r>
                </w:p>
              </w:tc>
              <w:tc>
                <w:tcPr>
                  <w:tcW w:w="2276" w:type="dxa"/>
                  <w:tcBorders>
                    <w:top w:val="single" w:color="auto" w:sz="4" w:space="0"/>
                    <w:left w:val="nil"/>
                    <w:bottom w:val="single" w:color="auto" w:sz="4" w:space="0"/>
                    <w:right w:val="single" w:color="auto" w:sz="4" w:space="0"/>
                  </w:tcBorders>
                </w:tcPr>
                <w:p w14:paraId="69C22033">
                  <w:pPr>
                    <w:rPr>
                      <w:rFonts w:ascii="Arial" w:hAnsi="Arial" w:eastAsia="Arial" w:cs="Arial"/>
                      <w:color w:val="000000"/>
                      <w:sz w:val="24"/>
                      <w:szCs w:val="24"/>
                      <w:lang w:val="mk-MK"/>
                    </w:rPr>
                  </w:pPr>
                  <w:r>
                    <w:rPr>
                      <w:rFonts w:ascii="Arial" w:hAnsi="Arial" w:eastAsia="Arial" w:cs="Arial"/>
                      <w:color w:val="000000"/>
                      <w:sz w:val="24"/>
                      <w:szCs w:val="24"/>
                      <w:lang w:val="mk-MK"/>
                    </w:rPr>
                    <w:t>Баскет 3х3</w:t>
                  </w:r>
                </w:p>
              </w:tc>
              <w:tc>
                <w:tcPr>
                  <w:tcW w:w="2245" w:type="dxa"/>
                  <w:tcBorders>
                    <w:top w:val="single" w:color="auto" w:sz="4" w:space="0"/>
                    <w:left w:val="nil"/>
                    <w:bottom w:val="single" w:color="auto" w:sz="4" w:space="0"/>
                    <w:right w:val="single" w:color="auto" w:sz="4" w:space="0"/>
                  </w:tcBorders>
                </w:tcPr>
                <w:p w14:paraId="575A2BC7">
                  <w:pPr>
                    <w:rPr>
                      <w:rFonts w:ascii="Arial" w:hAnsi="Arial" w:eastAsia="Arial" w:cs="Arial"/>
                      <w:color w:val="000000"/>
                      <w:sz w:val="24"/>
                      <w:szCs w:val="24"/>
                      <w:lang w:val="mk-MK"/>
                    </w:rPr>
                  </w:pPr>
                  <w:r>
                    <w:rPr>
                      <w:rFonts w:ascii="Arial" w:hAnsi="Arial" w:eastAsia="Arial" w:cs="Arial"/>
                      <w:color w:val="000000"/>
                      <w:sz w:val="24"/>
                      <w:szCs w:val="24"/>
                      <w:lang w:val="mk-MK"/>
                    </w:rPr>
                    <w:t>Бојана Сапунџиева</w:t>
                  </w:r>
                </w:p>
                <w:p w14:paraId="394E56AC">
                  <w:pPr>
                    <w:rPr>
                      <w:rFonts w:ascii="Arial" w:hAnsi="Arial" w:eastAsia="Arial" w:cs="Arial"/>
                      <w:color w:val="000000"/>
                      <w:sz w:val="24"/>
                      <w:szCs w:val="24"/>
                      <w:lang w:val="mk-MK"/>
                    </w:rPr>
                  </w:pPr>
                  <w:r>
                    <w:rPr>
                      <w:rFonts w:ascii="Arial" w:hAnsi="Arial" w:eastAsia="Arial" w:cs="Arial"/>
                      <w:color w:val="000000"/>
                      <w:sz w:val="24"/>
                      <w:szCs w:val="24"/>
                      <w:lang w:val="mk-MK"/>
                    </w:rPr>
                    <w:t>Лилјана Ѓорѓиева</w:t>
                  </w:r>
                </w:p>
                <w:p w14:paraId="0D5FD51C">
                  <w:pPr>
                    <w:rPr>
                      <w:rFonts w:ascii="Arial" w:hAnsi="Arial" w:eastAsia="Arial" w:cs="Arial"/>
                      <w:color w:val="000000"/>
                      <w:sz w:val="24"/>
                      <w:szCs w:val="24"/>
                      <w:lang w:val="mk-MK"/>
                    </w:rPr>
                  </w:pPr>
                  <w:r>
                    <w:rPr>
                      <w:rFonts w:ascii="Arial" w:hAnsi="Arial" w:eastAsia="Arial" w:cs="Arial"/>
                      <w:color w:val="000000"/>
                      <w:sz w:val="24"/>
                      <w:szCs w:val="24"/>
                      <w:lang w:val="mk-MK"/>
                    </w:rPr>
                    <w:t>Филип Мицев</w:t>
                  </w:r>
                </w:p>
                <w:p w14:paraId="307F57BC">
                  <w:pPr>
                    <w:rPr>
                      <w:rFonts w:ascii="Arial" w:hAnsi="Arial" w:eastAsia="Arial" w:cs="Arial"/>
                      <w:color w:val="000000"/>
                      <w:sz w:val="24"/>
                      <w:szCs w:val="24"/>
                      <w:lang w:val="mk-MK"/>
                    </w:rPr>
                  </w:pPr>
                  <w:r>
                    <w:rPr>
                      <w:rFonts w:ascii="Arial" w:hAnsi="Arial" w:eastAsia="Arial" w:cs="Arial"/>
                      <w:color w:val="000000"/>
                      <w:sz w:val="24"/>
                      <w:szCs w:val="24"/>
                      <w:lang w:val="mk-MK"/>
                    </w:rPr>
                    <w:t>Филип Димески</w:t>
                  </w:r>
                </w:p>
              </w:tc>
              <w:tc>
                <w:tcPr>
                  <w:tcW w:w="850" w:type="dxa"/>
                  <w:tcBorders>
                    <w:top w:val="single" w:color="auto" w:sz="4" w:space="0"/>
                    <w:left w:val="nil"/>
                    <w:bottom w:val="single" w:color="auto" w:sz="4" w:space="0"/>
                    <w:right w:val="single" w:color="auto" w:sz="4" w:space="0"/>
                  </w:tcBorders>
                </w:tcPr>
                <w:p w14:paraId="2055827E">
                  <w:pPr>
                    <w:rPr>
                      <w:rFonts w:ascii="Arial" w:hAnsi="Arial" w:eastAsia="Arial" w:cs="Arial"/>
                      <w:sz w:val="24"/>
                      <w:szCs w:val="24"/>
                      <w:lang w:val="mk-MK"/>
                    </w:rPr>
                  </w:pPr>
                  <w:r>
                    <w:rPr>
                      <w:rFonts w:ascii="Arial" w:hAnsi="Arial" w:eastAsia="Arial" w:cs="Arial"/>
                      <w:sz w:val="24"/>
                      <w:szCs w:val="24"/>
                      <w:lang w:val="mk-MK"/>
                    </w:rPr>
                    <w:t>I-7</w:t>
                  </w:r>
                </w:p>
              </w:tc>
              <w:tc>
                <w:tcPr>
                  <w:tcW w:w="1511" w:type="dxa"/>
                  <w:tcBorders>
                    <w:top w:val="single" w:color="auto" w:sz="4" w:space="0"/>
                    <w:left w:val="nil"/>
                    <w:bottom w:val="single" w:color="auto" w:sz="4" w:space="0"/>
                    <w:right w:val="single" w:color="auto" w:sz="4" w:space="0"/>
                  </w:tcBorders>
                </w:tcPr>
                <w:p w14:paraId="0B7BE249">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tc>
              <w:tc>
                <w:tcPr>
                  <w:tcW w:w="1704" w:type="dxa"/>
                  <w:tcBorders>
                    <w:top w:val="single" w:color="auto" w:sz="4" w:space="0"/>
                    <w:left w:val="nil"/>
                    <w:bottom w:val="single" w:color="auto" w:sz="4" w:space="0"/>
                    <w:right w:val="single" w:color="auto" w:sz="4" w:space="0"/>
                  </w:tcBorders>
                </w:tcPr>
                <w:p w14:paraId="2AA4BB13">
                  <w:pPr>
                    <w:rPr>
                      <w:rFonts w:ascii="Arial" w:hAnsi="Arial" w:eastAsia="Arial" w:cs="Arial"/>
                      <w:color w:val="000000"/>
                      <w:sz w:val="24"/>
                      <w:szCs w:val="24"/>
                      <w:lang w:val="mk-MK"/>
                    </w:rPr>
                  </w:pPr>
                  <w:r>
                    <w:rPr>
                      <w:rFonts w:ascii="Arial" w:hAnsi="Arial" w:eastAsia="Arial" w:cs="Arial"/>
                      <w:color w:val="000000"/>
                      <w:sz w:val="24"/>
                      <w:szCs w:val="24"/>
                      <w:lang w:val="mk-MK"/>
                    </w:rPr>
                    <w:t>4 место</w:t>
                  </w:r>
                </w:p>
              </w:tc>
            </w:tr>
            <w:tr w14:paraId="45B88F7A">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60F9DB5A">
                  <w:pPr>
                    <w:rPr>
                      <w:rFonts w:ascii="Arial" w:hAnsi="Arial" w:eastAsia="Arial" w:cs="Arial"/>
                      <w:color w:val="000000"/>
                      <w:sz w:val="24"/>
                      <w:szCs w:val="24"/>
                      <w:lang w:val="mk-MK"/>
                    </w:rPr>
                  </w:pPr>
                  <w:r>
                    <w:rPr>
                      <w:rFonts w:ascii="Arial" w:hAnsi="Arial" w:eastAsia="Arial" w:cs="Arial"/>
                      <w:color w:val="000000"/>
                      <w:sz w:val="24"/>
                      <w:szCs w:val="24"/>
                      <w:lang w:val="mk-MK"/>
                    </w:rPr>
                    <w:t>11</w:t>
                  </w:r>
                </w:p>
              </w:tc>
              <w:tc>
                <w:tcPr>
                  <w:tcW w:w="2567" w:type="dxa"/>
                  <w:tcBorders>
                    <w:top w:val="single" w:color="auto" w:sz="4" w:space="0"/>
                    <w:left w:val="nil"/>
                    <w:bottom w:val="single" w:color="auto" w:sz="4" w:space="0"/>
                    <w:right w:val="single" w:color="auto" w:sz="4" w:space="0"/>
                  </w:tcBorders>
                </w:tcPr>
                <w:p w14:paraId="6C60F1AC">
                  <w:pPr>
                    <w:rPr>
                      <w:rFonts w:ascii="Arial" w:hAnsi="Arial" w:eastAsia="Arial" w:cs="Arial"/>
                      <w:color w:val="000000"/>
                      <w:sz w:val="24"/>
                      <w:szCs w:val="24"/>
                      <w:lang w:val="mk-MK"/>
                    </w:rPr>
                  </w:pPr>
                  <w:r>
                    <w:rPr>
                      <w:rFonts w:ascii="Arial" w:hAnsi="Arial" w:eastAsia="Arial" w:cs="Arial"/>
                      <w:color w:val="000000"/>
                      <w:sz w:val="24"/>
                      <w:szCs w:val="24"/>
                      <w:lang w:val="mk-MK"/>
                    </w:rPr>
                    <w:t>Регионален натпревар</w:t>
                  </w:r>
                </w:p>
              </w:tc>
              <w:tc>
                <w:tcPr>
                  <w:tcW w:w="2276" w:type="dxa"/>
                  <w:tcBorders>
                    <w:top w:val="single" w:color="auto" w:sz="4" w:space="0"/>
                    <w:left w:val="nil"/>
                    <w:bottom w:val="single" w:color="auto" w:sz="4" w:space="0"/>
                    <w:right w:val="single" w:color="auto" w:sz="4" w:space="0"/>
                  </w:tcBorders>
                </w:tcPr>
                <w:p w14:paraId="5E24357D">
                  <w:pPr>
                    <w:rPr>
                      <w:rFonts w:ascii="Arial" w:hAnsi="Arial" w:eastAsia="Arial" w:cs="Arial"/>
                      <w:color w:val="000000"/>
                      <w:sz w:val="24"/>
                      <w:szCs w:val="24"/>
                      <w:lang w:val="mk-MK"/>
                    </w:rPr>
                  </w:pPr>
                  <w:r>
                    <w:rPr>
                      <w:rFonts w:ascii="Arial" w:hAnsi="Arial" w:eastAsia="Arial" w:cs="Arial"/>
                      <w:color w:val="000000"/>
                      <w:sz w:val="24"/>
                      <w:szCs w:val="24"/>
                      <w:lang w:val="mk-MK"/>
                    </w:rPr>
                    <w:t>Кошарка</w:t>
                  </w:r>
                </w:p>
              </w:tc>
              <w:tc>
                <w:tcPr>
                  <w:tcW w:w="2245" w:type="dxa"/>
                  <w:tcBorders>
                    <w:top w:val="single" w:color="auto" w:sz="4" w:space="0"/>
                    <w:left w:val="nil"/>
                    <w:bottom w:val="single" w:color="auto" w:sz="4" w:space="0"/>
                    <w:right w:val="single" w:color="auto" w:sz="4" w:space="0"/>
                  </w:tcBorders>
                </w:tcPr>
                <w:p w14:paraId="2E24ECBB">
                  <w:pPr>
                    <w:rPr>
                      <w:rFonts w:ascii="Arial" w:hAnsi="Arial" w:eastAsia="Arial" w:cs="Arial"/>
                      <w:color w:val="000000"/>
                      <w:sz w:val="24"/>
                      <w:szCs w:val="24"/>
                      <w:lang w:val="mk-MK"/>
                    </w:rPr>
                  </w:pPr>
                  <w:r>
                    <w:rPr>
                      <w:rFonts w:ascii="Arial" w:hAnsi="Arial" w:eastAsia="Arial" w:cs="Arial"/>
                      <w:color w:val="000000"/>
                      <w:sz w:val="24"/>
                      <w:szCs w:val="24"/>
                      <w:lang w:val="mk-MK"/>
                    </w:rPr>
                    <w:t>II-7 сите ученици</w:t>
                  </w:r>
                </w:p>
                <w:p w14:paraId="599A801F">
                  <w:pPr>
                    <w:rPr>
                      <w:rFonts w:ascii="Arial" w:hAnsi="Arial" w:eastAsia="Arial" w:cs="Arial"/>
                      <w:color w:val="000000"/>
                      <w:sz w:val="24"/>
                      <w:szCs w:val="24"/>
                      <w:lang w:val="mk-MK"/>
                    </w:rPr>
                  </w:pPr>
                  <w:r>
                    <w:rPr>
                      <w:rFonts w:ascii="Arial" w:hAnsi="Arial" w:eastAsia="Arial" w:cs="Arial"/>
                      <w:color w:val="000000"/>
                      <w:sz w:val="24"/>
                      <w:szCs w:val="24"/>
                      <w:lang w:val="mk-MK"/>
                    </w:rPr>
                    <w:t>Филип Мицев I-7</w:t>
                  </w:r>
                </w:p>
                <w:p w14:paraId="17321C53">
                  <w:pPr>
                    <w:rPr>
                      <w:rFonts w:ascii="Arial" w:hAnsi="Arial" w:eastAsia="Arial" w:cs="Arial"/>
                      <w:color w:val="000000"/>
                      <w:sz w:val="24"/>
                      <w:szCs w:val="24"/>
                      <w:lang w:val="mk-MK"/>
                    </w:rPr>
                  </w:pPr>
                  <w:r>
                    <w:rPr>
                      <w:rFonts w:ascii="Arial" w:hAnsi="Arial" w:eastAsia="Arial" w:cs="Arial"/>
                      <w:color w:val="000000"/>
                      <w:sz w:val="24"/>
                      <w:szCs w:val="24"/>
                      <w:lang w:val="mk-MK"/>
                    </w:rPr>
                    <w:t>Раде Алексов I-7</w:t>
                  </w:r>
                </w:p>
              </w:tc>
              <w:tc>
                <w:tcPr>
                  <w:tcW w:w="850" w:type="dxa"/>
                  <w:tcBorders>
                    <w:top w:val="single" w:color="auto" w:sz="4" w:space="0"/>
                    <w:left w:val="nil"/>
                    <w:bottom w:val="single" w:color="auto" w:sz="4" w:space="0"/>
                    <w:right w:val="single" w:color="auto" w:sz="4" w:space="0"/>
                  </w:tcBorders>
                </w:tcPr>
                <w:p w14:paraId="787567AD">
                  <w:pPr>
                    <w:rPr>
                      <w:rFonts w:ascii="Arial" w:hAnsi="Arial" w:eastAsia="Arial" w:cs="Arial"/>
                      <w:color w:val="000000"/>
                      <w:sz w:val="24"/>
                      <w:szCs w:val="24"/>
                      <w:lang w:val="mk-MK"/>
                    </w:rPr>
                  </w:pPr>
                  <w:r>
                    <w:rPr>
                      <w:rFonts w:ascii="Arial" w:hAnsi="Arial" w:eastAsia="Arial" w:cs="Arial"/>
                      <w:color w:val="000000"/>
                      <w:sz w:val="24"/>
                      <w:szCs w:val="24"/>
                      <w:lang w:val="mk-MK"/>
                    </w:rPr>
                    <w:t>II-7</w:t>
                  </w:r>
                </w:p>
              </w:tc>
              <w:tc>
                <w:tcPr>
                  <w:tcW w:w="1511" w:type="dxa"/>
                  <w:tcBorders>
                    <w:top w:val="single" w:color="auto" w:sz="4" w:space="0"/>
                    <w:left w:val="nil"/>
                    <w:bottom w:val="single" w:color="auto" w:sz="4" w:space="0"/>
                    <w:right w:val="single" w:color="auto" w:sz="4" w:space="0"/>
                  </w:tcBorders>
                </w:tcPr>
                <w:p w14:paraId="4B175BA5">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p w14:paraId="5A23B643">
                  <w:pPr>
                    <w:rPr>
                      <w:rFonts w:ascii="Arial" w:hAnsi="Arial" w:eastAsia="Arial" w:cs="Arial"/>
                      <w:color w:val="000000"/>
                      <w:sz w:val="24"/>
                      <w:szCs w:val="24"/>
                      <w:lang w:val="mk-MK"/>
                    </w:rPr>
                  </w:pPr>
                  <w:r>
                    <w:rPr>
                      <w:rFonts w:ascii="Arial" w:hAnsi="Arial" w:eastAsia="Arial" w:cs="Arial"/>
                      <w:color w:val="000000"/>
                      <w:sz w:val="24"/>
                      <w:szCs w:val="24"/>
                      <w:lang w:val="mk-MK"/>
                    </w:rPr>
                    <w:t>Марјан Ѓуров</w:t>
                  </w:r>
                </w:p>
              </w:tc>
              <w:tc>
                <w:tcPr>
                  <w:tcW w:w="1704" w:type="dxa"/>
                  <w:tcBorders>
                    <w:top w:val="single" w:color="auto" w:sz="4" w:space="0"/>
                    <w:left w:val="nil"/>
                    <w:bottom w:val="single" w:color="auto" w:sz="4" w:space="0"/>
                    <w:right w:val="single" w:color="auto" w:sz="4" w:space="0"/>
                  </w:tcBorders>
                </w:tcPr>
                <w:p w14:paraId="271402B5">
                  <w:pPr>
                    <w:rPr>
                      <w:rFonts w:ascii="Arial" w:hAnsi="Arial" w:eastAsia="Arial" w:cs="Arial"/>
                      <w:color w:val="000000"/>
                      <w:sz w:val="24"/>
                      <w:szCs w:val="24"/>
                      <w:lang w:val="mk-MK"/>
                    </w:rPr>
                  </w:pPr>
                  <w:r>
                    <w:rPr>
                      <w:rFonts w:ascii="Arial" w:hAnsi="Arial" w:eastAsia="Arial" w:cs="Arial"/>
                      <w:color w:val="000000"/>
                      <w:sz w:val="24"/>
                      <w:szCs w:val="24"/>
                      <w:lang w:val="mk-MK"/>
                    </w:rPr>
                    <w:t>2-место</w:t>
                  </w:r>
                </w:p>
              </w:tc>
            </w:tr>
            <w:tr w14:paraId="1DA1B997">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54651E3A">
                  <w:pPr>
                    <w:rPr>
                      <w:rFonts w:ascii="Arial" w:hAnsi="Arial" w:eastAsia="Arial" w:cs="Arial"/>
                      <w:color w:val="000000"/>
                      <w:sz w:val="24"/>
                      <w:szCs w:val="24"/>
                      <w:lang w:val="mk-MK"/>
                    </w:rPr>
                  </w:pPr>
                  <w:r>
                    <w:rPr>
                      <w:rFonts w:ascii="Arial" w:hAnsi="Arial" w:eastAsia="Arial" w:cs="Arial"/>
                      <w:color w:val="000000"/>
                      <w:sz w:val="24"/>
                      <w:szCs w:val="24"/>
                      <w:lang w:val="mk-MK"/>
                    </w:rPr>
                    <w:t>12</w:t>
                  </w:r>
                </w:p>
              </w:tc>
              <w:tc>
                <w:tcPr>
                  <w:tcW w:w="2567" w:type="dxa"/>
                  <w:tcBorders>
                    <w:top w:val="single" w:color="auto" w:sz="4" w:space="0"/>
                    <w:left w:val="nil"/>
                    <w:bottom w:val="single" w:color="auto" w:sz="4" w:space="0"/>
                    <w:right w:val="single" w:color="auto" w:sz="4" w:space="0"/>
                  </w:tcBorders>
                </w:tcPr>
                <w:p w14:paraId="464567EB">
                  <w:pPr>
                    <w:rPr>
                      <w:rFonts w:ascii="Arial" w:hAnsi="Arial" w:cs="Arial"/>
                      <w:color w:val="000000"/>
                      <w:sz w:val="24"/>
                      <w:szCs w:val="24"/>
                      <w:lang w:val="mk-MK"/>
                    </w:rPr>
                  </w:pPr>
                  <w:r>
                    <w:rPr>
                      <w:rFonts w:ascii="Arial" w:hAnsi="Arial" w:cs="Arial"/>
                      <w:color w:val="000000"/>
                      <w:sz w:val="24"/>
                      <w:szCs w:val="24"/>
                      <w:lang w:val="mk-MK"/>
                    </w:rPr>
                    <w:t>Меѓународен натпревар ,,млад секач,, Краљево Р.Србија</w:t>
                  </w:r>
                </w:p>
              </w:tc>
              <w:tc>
                <w:tcPr>
                  <w:tcW w:w="2276" w:type="dxa"/>
                  <w:tcBorders>
                    <w:top w:val="single" w:color="auto" w:sz="4" w:space="0"/>
                    <w:left w:val="nil"/>
                    <w:bottom w:val="single" w:color="auto" w:sz="4" w:space="0"/>
                    <w:right w:val="single" w:color="auto" w:sz="4" w:space="0"/>
                  </w:tcBorders>
                </w:tcPr>
                <w:p w14:paraId="6FB07BD5">
                  <w:pPr>
                    <w:rPr>
                      <w:rFonts w:ascii="Arial" w:hAnsi="Arial" w:eastAsia="Arial" w:cs="Arial"/>
                      <w:color w:val="000000"/>
                      <w:sz w:val="24"/>
                      <w:szCs w:val="24"/>
                      <w:lang w:val="mk-MK"/>
                    </w:rPr>
                  </w:pPr>
                  <w:r>
                    <w:rPr>
                      <w:rFonts w:ascii="Arial" w:hAnsi="Arial" w:eastAsia="Arial" w:cs="Arial"/>
                      <w:color w:val="000000"/>
                      <w:sz w:val="24"/>
                      <w:szCs w:val="24"/>
                      <w:lang w:val="mk-MK"/>
                    </w:rPr>
                    <w:t>Вешто ракување со моторна пла</w:t>
                  </w:r>
                </w:p>
              </w:tc>
              <w:tc>
                <w:tcPr>
                  <w:tcW w:w="2245" w:type="dxa"/>
                  <w:tcBorders>
                    <w:top w:val="single" w:color="auto" w:sz="4" w:space="0"/>
                    <w:left w:val="nil"/>
                    <w:bottom w:val="single" w:color="auto" w:sz="4" w:space="0"/>
                    <w:right w:val="single" w:color="auto" w:sz="4" w:space="0"/>
                  </w:tcBorders>
                </w:tcPr>
                <w:p w14:paraId="608B95EF">
                  <w:pPr>
                    <w:rPr>
                      <w:rFonts w:ascii="Arial" w:hAnsi="Arial" w:cs="Arial"/>
                      <w:color w:val="000000"/>
                      <w:sz w:val="24"/>
                      <w:szCs w:val="24"/>
                      <w:lang w:val="mk-MK"/>
                    </w:rPr>
                  </w:pPr>
                  <w:r>
                    <w:rPr>
                      <w:rFonts w:ascii="Arial" w:hAnsi="Arial" w:cs="Arial"/>
                      <w:color w:val="000000"/>
                      <w:sz w:val="24"/>
                      <w:szCs w:val="24"/>
                      <w:lang w:val="mk-MK"/>
                    </w:rPr>
                    <w:t>Благој Ристов</w:t>
                  </w:r>
                </w:p>
                <w:p w14:paraId="6603DFE4">
                  <w:pPr>
                    <w:rPr>
                      <w:rFonts w:ascii="Arial" w:hAnsi="Arial" w:cs="Arial"/>
                      <w:color w:val="000000"/>
                      <w:sz w:val="24"/>
                      <w:szCs w:val="24"/>
                      <w:lang w:val="mk-MK"/>
                    </w:rPr>
                  </w:pPr>
                  <w:r>
                    <w:rPr>
                      <w:rFonts w:ascii="Arial" w:hAnsi="Arial" w:cs="Arial"/>
                      <w:color w:val="000000"/>
                      <w:sz w:val="24"/>
                      <w:szCs w:val="24"/>
                      <w:lang w:val="mk-MK"/>
                    </w:rPr>
                    <w:t>Оливер Митров</w:t>
                  </w:r>
                </w:p>
                <w:p w14:paraId="3DB12783">
                  <w:pPr>
                    <w:rPr>
                      <w:rFonts w:ascii="Arial" w:hAnsi="Arial" w:eastAsia="Arial" w:cs="Arial"/>
                      <w:color w:val="000000"/>
                      <w:sz w:val="24"/>
                      <w:szCs w:val="24"/>
                      <w:lang w:val="mk-MK"/>
                    </w:rPr>
                  </w:pPr>
                </w:p>
              </w:tc>
              <w:tc>
                <w:tcPr>
                  <w:tcW w:w="850" w:type="dxa"/>
                  <w:tcBorders>
                    <w:top w:val="single" w:color="auto" w:sz="4" w:space="0"/>
                    <w:left w:val="nil"/>
                    <w:bottom w:val="single" w:color="auto" w:sz="4" w:space="0"/>
                    <w:right w:val="single" w:color="auto" w:sz="4" w:space="0"/>
                  </w:tcBorders>
                </w:tcPr>
                <w:p w14:paraId="5045A5D4">
                  <w:pPr>
                    <w:rPr>
                      <w:rFonts w:ascii="Arial" w:hAnsi="Arial" w:cs="Arial"/>
                      <w:color w:val="000000"/>
                      <w:sz w:val="24"/>
                      <w:szCs w:val="24"/>
                      <w:lang w:val="mk-MK"/>
                    </w:rPr>
                  </w:pPr>
                  <w:r>
                    <w:rPr>
                      <w:rFonts w:ascii="Arial" w:hAnsi="Arial" w:cs="Arial"/>
                      <w:color w:val="000000"/>
                      <w:sz w:val="24"/>
                      <w:szCs w:val="24"/>
                      <w:lang w:val="mk-MK"/>
                    </w:rPr>
                    <w:t>II-1</w:t>
                  </w:r>
                </w:p>
                <w:p w14:paraId="1AF79CAC">
                  <w:pPr>
                    <w:rPr>
                      <w:rFonts w:ascii="Arial" w:hAnsi="Arial" w:eastAsia="Arial" w:cs="Arial"/>
                      <w:color w:val="000000"/>
                      <w:sz w:val="24"/>
                      <w:szCs w:val="24"/>
                      <w:lang w:val="mk-MK"/>
                    </w:rPr>
                  </w:pPr>
                  <w:r>
                    <w:rPr>
                      <w:rFonts w:ascii="Arial" w:hAnsi="Arial" w:cs="Arial"/>
                      <w:color w:val="000000"/>
                      <w:sz w:val="24"/>
                      <w:szCs w:val="24"/>
                      <w:lang w:val="mk-MK"/>
                    </w:rPr>
                    <w:t>II-1</w:t>
                  </w:r>
                </w:p>
              </w:tc>
              <w:tc>
                <w:tcPr>
                  <w:tcW w:w="1511" w:type="dxa"/>
                  <w:tcBorders>
                    <w:top w:val="single" w:color="auto" w:sz="4" w:space="0"/>
                    <w:left w:val="nil"/>
                    <w:bottom w:val="single" w:color="auto" w:sz="4" w:space="0"/>
                    <w:right w:val="single" w:color="auto" w:sz="4" w:space="0"/>
                  </w:tcBorders>
                </w:tcPr>
                <w:p w14:paraId="2842201E">
                  <w:pPr>
                    <w:rPr>
                      <w:rFonts w:ascii="Arial" w:hAnsi="Arial" w:eastAsia="Arial" w:cs="Arial"/>
                      <w:color w:val="000000"/>
                      <w:sz w:val="24"/>
                      <w:szCs w:val="24"/>
                      <w:lang w:val="mk-MK"/>
                    </w:rPr>
                  </w:pPr>
                  <w:r>
                    <w:rPr>
                      <w:rFonts w:ascii="Arial" w:hAnsi="Arial" w:eastAsia="Arial" w:cs="Arial"/>
                      <w:color w:val="000000"/>
                      <w:sz w:val="24"/>
                      <w:szCs w:val="24"/>
                      <w:lang w:val="mk-MK"/>
                    </w:rPr>
                    <w:t>Горан Зимоски</w:t>
                  </w:r>
                </w:p>
                <w:p w14:paraId="0BD6EA21">
                  <w:pPr>
                    <w:rPr>
                      <w:rFonts w:ascii="Arial" w:hAnsi="Arial" w:eastAsia="Arial" w:cs="Arial"/>
                      <w:color w:val="000000"/>
                      <w:sz w:val="24"/>
                      <w:szCs w:val="24"/>
                      <w:lang w:val="mk-MK"/>
                    </w:rPr>
                  </w:pPr>
                  <w:r>
                    <w:rPr>
                      <w:rFonts w:ascii="Arial" w:hAnsi="Arial" w:eastAsia="Arial" w:cs="Arial"/>
                      <w:color w:val="000000"/>
                      <w:sz w:val="24"/>
                      <w:szCs w:val="24"/>
                      <w:lang w:val="mk-MK"/>
                    </w:rPr>
                    <w:t>Роза Тефова</w:t>
                  </w:r>
                </w:p>
              </w:tc>
              <w:tc>
                <w:tcPr>
                  <w:tcW w:w="1704" w:type="dxa"/>
                  <w:tcBorders>
                    <w:top w:val="single" w:color="auto" w:sz="4" w:space="0"/>
                    <w:left w:val="nil"/>
                    <w:bottom w:val="single" w:color="auto" w:sz="4" w:space="0"/>
                    <w:right w:val="single" w:color="auto" w:sz="4" w:space="0"/>
                  </w:tcBorders>
                </w:tcPr>
                <w:p w14:paraId="4EE0B58D">
                  <w:pPr>
                    <w:rPr>
                      <w:rFonts w:ascii="Arial" w:hAnsi="Arial" w:eastAsia="Arial" w:cs="Arial"/>
                      <w:color w:val="000000"/>
                      <w:sz w:val="24"/>
                      <w:szCs w:val="24"/>
                      <w:lang w:val="mk-MK"/>
                    </w:rPr>
                  </w:pPr>
                  <w:r>
                    <w:rPr>
                      <w:rFonts w:ascii="Arial" w:hAnsi="Arial" w:eastAsia="Arial" w:cs="Arial"/>
                      <w:color w:val="000000"/>
                      <w:sz w:val="24"/>
                      <w:szCs w:val="24"/>
                      <w:lang w:val="mk-MK"/>
                    </w:rPr>
                    <w:t>учество</w:t>
                  </w:r>
                </w:p>
              </w:tc>
            </w:tr>
            <w:tr w14:paraId="3F1B4CCD">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6059A7C0">
                  <w:pPr>
                    <w:rPr>
                      <w:rFonts w:ascii="Arial" w:hAnsi="Arial" w:eastAsia="Arial" w:cs="Arial"/>
                      <w:color w:val="000000"/>
                      <w:sz w:val="24"/>
                      <w:szCs w:val="24"/>
                      <w:lang w:val="mk-MK"/>
                    </w:rPr>
                  </w:pPr>
                  <w:r>
                    <w:rPr>
                      <w:rFonts w:ascii="Arial" w:hAnsi="Arial" w:eastAsia="Arial" w:cs="Arial"/>
                      <w:color w:val="000000"/>
                      <w:sz w:val="24"/>
                      <w:szCs w:val="24"/>
                      <w:lang w:val="mk-MK"/>
                    </w:rPr>
                    <w:t>13</w:t>
                  </w:r>
                </w:p>
              </w:tc>
              <w:tc>
                <w:tcPr>
                  <w:tcW w:w="2567" w:type="dxa"/>
                  <w:tcBorders>
                    <w:top w:val="single" w:color="auto" w:sz="4" w:space="0"/>
                    <w:left w:val="nil"/>
                    <w:bottom w:val="single" w:color="auto" w:sz="4" w:space="0"/>
                    <w:right w:val="single" w:color="auto" w:sz="4" w:space="0"/>
                  </w:tcBorders>
                </w:tcPr>
                <w:p w14:paraId="6A855F0B">
                  <w:pPr>
                    <w:rPr>
                      <w:rFonts w:ascii="Arial" w:hAnsi="Arial" w:cs="Arial"/>
                      <w:color w:val="000000"/>
                      <w:sz w:val="24"/>
                      <w:szCs w:val="24"/>
                      <w:lang w:val="mk-MK"/>
                    </w:rPr>
                  </w:pPr>
                  <w:r>
                    <w:rPr>
                      <w:rFonts w:ascii="Arial" w:hAnsi="Arial" w:cs="Arial"/>
                      <w:color w:val="000000"/>
                      <w:sz w:val="24"/>
                      <w:szCs w:val="24"/>
                      <w:lang w:val="mk-MK"/>
                    </w:rPr>
                    <w:t>општински</w:t>
                  </w:r>
                </w:p>
              </w:tc>
              <w:tc>
                <w:tcPr>
                  <w:tcW w:w="2276" w:type="dxa"/>
                  <w:tcBorders>
                    <w:top w:val="single" w:color="auto" w:sz="4" w:space="0"/>
                    <w:left w:val="nil"/>
                    <w:bottom w:val="single" w:color="auto" w:sz="4" w:space="0"/>
                    <w:right w:val="single" w:color="auto" w:sz="4" w:space="0"/>
                  </w:tcBorders>
                </w:tcPr>
                <w:p w14:paraId="199C1139">
                  <w:pPr>
                    <w:rPr>
                      <w:rFonts w:ascii="Arial" w:hAnsi="Arial" w:eastAsia="Arial" w:cs="Arial"/>
                      <w:color w:val="000000"/>
                      <w:sz w:val="24"/>
                      <w:szCs w:val="24"/>
                      <w:lang w:val="mk-MK"/>
                    </w:rPr>
                  </w:pPr>
                  <w:r>
                    <w:rPr>
                      <w:rFonts w:ascii="Arial" w:hAnsi="Arial" w:eastAsia="Arial" w:cs="Arial"/>
                      <w:color w:val="000000"/>
                      <w:sz w:val="24"/>
                      <w:szCs w:val="24"/>
                      <w:lang w:val="mk-MK"/>
                    </w:rPr>
                    <w:t>Најдобар бизнис план</w:t>
                  </w:r>
                </w:p>
              </w:tc>
              <w:tc>
                <w:tcPr>
                  <w:tcW w:w="2245" w:type="dxa"/>
                  <w:tcBorders>
                    <w:top w:val="single" w:color="auto" w:sz="4" w:space="0"/>
                    <w:left w:val="nil"/>
                    <w:bottom w:val="single" w:color="auto" w:sz="4" w:space="0"/>
                    <w:right w:val="single" w:color="auto" w:sz="4" w:space="0"/>
                  </w:tcBorders>
                </w:tcPr>
                <w:p w14:paraId="134D8496">
                  <w:pPr>
                    <w:rPr>
                      <w:rFonts w:ascii="Arial" w:hAnsi="Arial" w:eastAsia="Arial" w:cs="Arial"/>
                      <w:color w:val="000000"/>
                      <w:sz w:val="24"/>
                      <w:szCs w:val="24"/>
                      <w:lang w:val="mk-MK"/>
                    </w:rPr>
                  </w:pPr>
                  <w:r>
                    <w:rPr>
                      <w:rFonts w:ascii="Arial" w:hAnsi="Arial" w:eastAsia="Arial" w:cs="Arial"/>
                      <w:color w:val="000000"/>
                      <w:sz w:val="24"/>
                      <w:szCs w:val="24"/>
                      <w:lang w:val="mk-MK"/>
                    </w:rPr>
                    <w:t>Марјан Атанасов</w:t>
                  </w:r>
                </w:p>
              </w:tc>
              <w:tc>
                <w:tcPr>
                  <w:tcW w:w="850" w:type="dxa"/>
                  <w:tcBorders>
                    <w:top w:val="single" w:color="auto" w:sz="4" w:space="0"/>
                    <w:left w:val="nil"/>
                    <w:bottom w:val="single" w:color="auto" w:sz="4" w:space="0"/>
                    <w:right w:val="single" w:color="auto" w:sz="4" w:space="0"/>
                  </w:tcBorders>
                </w:tcPr>
                <w:p w14:paraId="1FE42FE8">
                  <w:pPr>
                    <w:jc w:val="both"/>
                    <w:rPr>
                      <w:rFonts w:ascii="Arial" w:hAnsi="Arial" w:cs="Arial"/>
                      <w:sz w:val="24"/>
                      <w:szCs w:val="24"/>
                      <w:lang w:val="mk-MK"/>
                    </w:rPr>
                  </w:pPr>
                  <w:r>
                    <w:rPr>
                      <w:rFonts w:ascii="Arial" w:hAnsi="Arial" w:cs="Arial"/>
                      <w:sz w:val="24"/>
                      <w:szCs w:val="24"/>
                      <w:lang w:val="mk-MK"/>
                    </w:rPr>
                    <w:t>III-6</w:t>
                  </w:r>
                </w:p>
                <w:p w14:paraId="100EA0B7">
                  <w:pPr>
                    <w:rPr>
                      <w:rFonts w:ascii="Arial" w:hAnsi="Arial" w:eastAsia="Arial" w:cs="Arial"/>
                      <w:color w:val="000000"/>
                      <w:sz w:val="24"/>
                      <w:szCs w:val="24"/>
                      <w:lang w:val="mk-MK"/>
                    </w:rPr>
                  </w:pPr>
                </w:p>
              </w:tc>
              <w:tc>
                <w:tcPr>
                  <w:tcW w:w="1511" w:type="dxa"/>
                  <w:tcBorders>
                    <w:top w:val="single" w:color="auto" w:sz="4" w:space="0"/>
                    <w:left w:val="nil"/>
                    <w:bottom w:val="single" w:color="auto" w:sz="4" w:space="0"/>
                    <w:right w:val="single" w:color="auto" w:sz="4" w:space="0"/>
                  </w:tcBorders>
                </w:tcPr>
                <w:p w14:paraId="1C384042">
                  <w:pPr>
                    <w:rPr>
                      <w:rFonts w:ascii="Arial" w:hAnsi="Arial" w:eastAsia="Arial" w:cs="Arial"/>
                      <w:color w:val="000000"/>
                      <w:sz w:val="24"/>
                      <w:szCs w:val="24"/>
                      <w:lang w:val="mk-MK"/>
                    </w:rPr>
                  </w:pPr>
                  <w:r>
                    <w:rPr>
                      <w:rFonts w:ascii="Arial" w:hAnsi="Arial" w:eastAsia="Arial" w:cs="Arial"/>
                      <w:color w:val="000000"/>
                      <w:sz w:val="24"/>
                      <w:szCs w:val="24"/>
                      <w:lang w:val="mk-MK"/>
                    </w:rPr>
                    <w:t>Горан Зимоски</w:t>
                  </w:r>
                </w:p>
              </w:tc>
              <w:tc>
                <w:tcPr>
                  <w:tcW w:w="1704" w:type="dxa"/>
                  <w:tcBorders>
                    <w:top w:val="single" w:color="auto" w:sz="4" w:space="0"/>
                    <w:left w:val="nil"/>
                    <w:bottom w:val="single" w:color="auto" w:sz="4" w:space="0"/>
                    <w:right w:val="single" w:color="auto" w:sz="4" w:space="0"/>
                  </w:tcBorders>
                </w:tcPr>
                <w:p w14:paraId="3505EB29">
                  <w:pPr>
                    <w:rPr>
                      <w:rFonts w:ascii="Arial" w:hAnsi="Arial" w:eastAsia="Arial" w:cs="Arial"/>
                      <w:color w:val="000000"/>
                      <w:sz w:val="24"/>
                      <w:szCs w:val="24"/>
                      <w:lang w:val="mk-MK"/>
                    </w:rPr>
                  </w:pPr>
                  <w:r>
                    <w:rPr>
                      <w:rFonts w:ascii="Arial" w:hAnsi="Arial" w:eastAsia="Arial" w:cs="Arial"/>
                      <w:color w:val="000000"/>
                      <w:sz w:val="24"/>
                      <w:szCs w:val="24"/>
                      <w:lang w:val="mk-MK"/>
                    </w:rPr>
                    <w:t>2 место</w:t>
                  </w:r>
                </w:p>
              </w:tc>
            </w:tr>
            <w:tr w14:paraId="0DB07981">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155E2433">
                  <w:pPr>
                    <w:rPr>
                      <w:rFonts w:ascii="Arial" w:hAnsi="Arial" w:eastAsia="Arial" w:cs="Arial"/>
                      <w:color w:val="000000"/>
                      <w:sz w:val="24"/>
                      <w:szCs w:val="24"/>
                      <w:lang w:val="mk-MK"/>
                    </w:rPr>
                  </w:pPr>
                  <w:r>
                    <w:rPr>
                      <w:rFonts w:ascii="Arial" w:hAnsi="Arial" w:eastAsia="Arial" w:cs="Arial"/>
                      <w:color w:val="000000"/>
                      <w:sz w:val="24"/>
                      <w:szCs w:val="24"/>
                      <w:lang w:val="mk-MK"/>
                    </w:rPr>
                    <w:t>14</w:t>
                  </w:r>
                </w:p>
              </w:tc>
              <w:tc>
                <w:tcPr>
                  <w:tcW w:w="2567" w:type="dxa"/>
                  <w:tcBorders>
                    <w:top w:val="single" w:color="auto" w:sz="4" w:space="0"/>
                    <w:left w:val="nil"/>
                    <w:bottom w:val="single" w:color="auto" w:sz="4" w:space="0"/>
                    <w:right w:val="single" w:color="auto" w:sz="4" w:space="0"/>
                  </w:tcBorders>
                </w:tcPr>
                <w:p w14:paraId="579F7631">
                  <w:pPr>
                    <w:rPr>
                      <w:rFonts w:ascii="Arial" w:hAnsi="Arial" w:cs="Arial"/>
                      <w:color w:val="000000"/>
                      <w:sz w:val="24"/>
                      <w:szCs w:val="24"/>
                      <w:lang w:val="mk-MK"/>
                    </w:rPr>
                  </w:pPr>
                  <w:r>
                    <w:rPr>
                      <w:rFonts w:ascii="Arial" w:hAnsi="Arial" w:cs="Arial"/>
                      <w:color w:val="000000"/>
                      <w:sz w:val="24"/>
                      <w:szCs w:val="24"/>
                      <w:lang w:val="mk-MK"/>
                    </w:rPr>
                    <w:t>Државно првенство - Прилеп</w:t>
                  </w:r>
                </w:p>
              </w:tc>
              <w:tc>
                <w:tcPr>
                  <w:tcW w:w="2276" w:type="dxa"/>
                  <w:tcBorders>
                    <w:top w:val="single" w:color="auto" w:sz="4" w:space="0"/>
                    <w:left w:val="nil"/>
                    <w:bottom w:val="single" w:color="auto" w:sz="4" w:space="0"/>
                    <w:right w:val="single" w:color="auto" w:sz="4" w:space="0"/>
                  </w:tcBorders>
                </w:tcPr>
                <w:p w14:paraId="1B862273">
                  <w:pPr>
                    <w:rPr>
                      <w:rFonts w:ascii="Arial" w:hAnsi="Arial" w:eastAsia="Arial" w:cs="Arial"/>
                      <w:color w:val="000000"/>
                      <w:sz w:val="24"/>
                      <w:szCs w:val="24"/>
                      <w:lang w:val="mk-MK"/>
                    </w:rPr>
                  </w:pPr>
                  <w:r>
                    <w:rPr>
                      <w:rFonts w:ascii="Arial" w:hAnsi="Arial" w:eastAsia="Arial" w:cs="Arial"/>
                      <w:color w:val="000000"/>
                      <w:sz w:val="24"/>
                      <w:szCs w:val="24"/>
                      <w:lang w:val="mk-MK"/>
                    </w:rPr>
                    <w:t>Тенис</w:t>
                  </w:r>
                </w:p>
              </w:tc>
              <w:tc>
                <w:tcPr>
                  <w:tcW w:w="2245" w:type="dxa"/>
                  <w:tcBorders>
                    <w:top w:val="single" w:color="auto" w:sz="4" w:space="0"/>
                    <w:left w:val="nil"/>
                    <w:bottom w:val="single" w:color="auto" w:sz="4" w:space="0"/>
                    <w:right w:val="single" w:color="auto" w:sz="4" w:space="0"/>
                  </w:tcBorders>
                </w:tcPr>
                <w:p w14:paraId="03E457CB">
                  <w:pPr>
                    <w:rPr>
                      <w:rFonts w:ascii="Arial" w:hAnsi="Arial" w:eastAsia="Arial" w:cs="Arial"/>
                      <w:color w:val="000000"/>
                      <w:sz w:val="24"/>
                      <w:szCs w:val="24"/>
                      <w:lang w:val="mk-MK"/>
                    </w:rPr>
                  </w:pPr>
                  <w:r>
                    <w:rPr>
                      <w:rFonts w:ascii="Arial" w:hAnsi="Arial" w:eastAsia="Arial" w:cs="Arial"/>
                      <w:color w:val="000000"/>
                      <w:sz w:val="24"/>
                      <w:szCs w:val="24"/>
                      <w:lang w:val="mk-MK"/>
                    </w:rPr>
                    <w:t>Анастасија Ризинов</w:t>
                  </w:r>
                </w:p>
              </w:tc>
              <w:tc>
                <w:tcPr>
                  <w:tcW w:w="850" w:type="dxa"/>
                  <w:tcBorders>
                    <w:top w:val="single" w:color="auto" w:sz="4" w:space="0"/>
                    <w:left w:val="nil"/>
                    <w:bottom w:val="single" w:color="auto" w:sz="4" w:space="0"/>
                    <w:right w:val="single" w:color="auto" w:sz="4" w:space="0"/>
                  </w:tcBorders>
                </w:tcPr>
                <w:p w14:paraId="6A08BB32">
                  <w:pPr>
                    <w:rPr>
                      <w:rFonts w:ascii="Arial" w:hAnsi="Arial" w:eastAsia="Arial" w:cs="Arial"/>
                      <w:color w:val="000000"/>
                      <w:sz w:val="24"/>
                      <w:szCs w:val="24"/>
                      <w:lang w:val="mk-MK"/>
                    </w:rPr>
                  </w:pPr>
                  <w:r>
                    <w:rPr>
                      <w:rFonts w:ascii="Arial" w:hAnsi="Arial" w:eastAsia="Arial" w:cs="Arial"/>
                      <w:color w:val="000000"/>
                      <w:sz w:val="24"/>
                      <w:szCs w:val="24"/>
                      <w:lang w:val="mk-MK"/>
                    </w:rPr>
                    <w:t>II-6</w:t>
                  </w:r>
                </w:p>
              </w:tc>
              <w:tc>
                <w:tcPr>
                  <w:tcW w:w="1511" w:type="dxa"/>
                  <w:tcBorders>
                    <w:top w:val="single" w:color="auto" w:sz="4" w:space="0"/>
                    <w:left w:val="nil"/>
                    <w:bottom w:val="single" w:color="auto" w:sz="4" w:space="0"/>
                    <w:right w:val="single" w:color="auto" w:sz="4" w:space="0"/>
                  </w:tcBorders>
                </w:tcPr>
                <w:p w14:paraId="6C024CB2">
                  <w:pPr>
                    <w:rPr>
                      <w:rFonts w:ascii="Arial" w:hAnsi="Arial" w:eastAsia="Arial" w:cs="Arial"/>
                      <w:color w:val="000000"/>
                      <w:sz w:val="24"/>
                      <w:szCs w:val="24"/>
                      <w:lang w:val="mk-MK"/>
                    </w:rPr>
                  </w:pPr>
                  <w:r>
                    <w:rPr>
                      <w:rFonts w:ascii="Arial" w:hAnsi="Arial" w:eastAsia="Arial" w:cs="Arial"/>
                      <w:color w:val="000000"/>
                      <w:sz w:val="24"/>
                      <w:szCs w:val="24"/>
                      <w:lang w:val="mk-MK"/>
                    </w:rPr>
                    <w:t>Горан Попов</w:t>
                  </w:r>
                </w:p>
              </w:tc>
              <w:tc>
                <w:tcPr>
                  <w:tcW w:w="1704" w:type="dxa"/>
                  <w:tcBorders>
                    <w:top w:val="single" w:color="auto" w:sz="4" w:space="0"/>
                    <w:left w:val="nil"/>
                    <w:bottom w:val="single" w:color="auto" w:sz="4" w:space="0"/>
                    <w:right w:val="single" w:color="auto" w:sz="4" w:space="0"/>
                  </w:tcBorders>
                </w:tcPr>
                <w:p w14:paraId="2F453935">
                  <w:pPr>
                    <w:rPr>
                      <w:rFonts w:ascii="Arial" w:hAnsi="Arial" w:eastAsia="Arial" w:cs="Arial"/>
                      <w:color w:val="000000"/>
                      <w:sz w:val="24"/>
                      <w:szCs w:val="24"/>
                      <w:lang w:val="mk-MK"/>
                    </w:rPr>
                  </w:pPr>
                  <w:r>
                    <w:rPr>
                      <w:rFonts w:ascii="Arial" w:hAnsi="Arial" w:eastAsia="Arial" w:cs="Arial"/>
                      <w:color w:val="000000"/>
                      <w:sz w:val="24"/>
                      <w:szCs w:val="24"/>
                      <w:lang w:val="mk-MK"/>
                    </w:rPr>
                    <w:t>3 место</w:t>
                  </w:r>
                </w:p>
              </w:tc>
            </w:tr>
            <w:tr w14:paraId="068B752F">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4631F5C5">
                  <w:pPr>
                    <w:rPr>
                      <w:rFonts w:ascii="Arial" w:hAnsi="Arial" w:eastAsia="Arial" w:cs="Arial"/>
                      <w:color w:val="000000"/>
                      <w:sz w:val="24"/>
                      <w:szCs w:val="24"/>
                      <w:lang w:val="mk-MK"/>
                    </w:rPr>
                  </w:pPr>
                  <w:r>
                    <w:rPr>
                      <w:rFonts w:ascii="Arial" w:hAnsi="Arial" w:eastAsia="Arial" w:cs="Arial"/>
                      <w:color w:val="000000"/>
                      <w:sz w:val="24"/>
                      <w:szCs w:val="24"/>
                      <w:lang w:val="mk-MK"/>
                    </w:rPr>
                    <w:t>15</w:t>
                  </w:r>
                </w:p>
              </w:tc>
              <w:tc>
                <w:tcPr>
                  <w:tcW w:w="2567" w:type="dxa"/>
                  <w:tcBorders>
                    <w:top w:val="single" w:color="auto" w:sz="4" w:space="0"/>
                    <w:left w:val="nil"/>
                    <w:bottom w:val="single" w:color="auto" w:sz="4" w:space="0"/>
                    <w:right w:val="single" w:color="auto" w:sz="4" w:space="0"/>
                  </w:tcBorders>
                </w:tcPr>
                <w:p w14:paraId="05AE7158">
                  <w:pPr>
                    <w:rPr>
                      <w:rFonts w:ascii="Arial" w:hAnsi="Arial" w:cs="Arial"/>
                      <w:color w:val="000000"/>
                      <w:sz w:val="24"/>
                      <w:szCs w:val="24"/>
                      <w:lang w:val="mk-MK"/>
                    </w:rPr>
                  </w:pPr>
                  <w:r>
                    <w:rPr>
                      <w:rFonts w:ascii="Arial" w:hAnsi="Arial" w:cs="Arial"/>
                      <w:color w:val="000000"/>
                      <w:sz w:val="24"/>
                      <w:szCs w:val="24"/>
                      <w:lang w:val="mk-MK"/>
                    </w:rPr>
                    <w:t>Државно првенство - Прилеп</w:t>
                  </w:r>
                </w:p>
              </w:tc>
              <w:tc>
                <w:tcPr>
                  <w:tcW w:w="2276" w:type="dxa"/>
                  <w:tcBorders>
                    <w:top w:val="single" w:color="auto" w:sz="4" w:space="0"/>
                    <w:left w:val="nil"/>
                    <w:bottom w:val="single" w:color="auto" w:sz="4" w:space="0"/>
                    <w:right w:val="single" w:color="auto" w:sz="4" w:space="0"/>
                  </w:tcBorders>
                </w:tcPr>
                <w:p w14:paraId="103EEA3B">
                  <w:pPr>
                    <w:rPr>
                      <w:rFonts w:ascii="Arial" w:hAnsi="Arial" w:eastAsia="Arial" w:cs="Arial"/>
                      <w:color w:val="000000"/>
                      <w:sz w:val="24"/>
                      <w:szCs w:val="24"/>
                      <w:lang w:val="mk-MK"/>
                    </w:rPr>
                  </w:pPr>
                  <w:r>
                    <w:rPr>
                      <w:rFonts w:ascii="Arial" w:hAnsi="Arial" w:eastAsia="Arial" w:cs="Arial"/>
                      <w:color w:val="000000"/>
                      <w:sz w:val="24"/>
                      <w:szCs w:val="24"/>
                      <w:lang w:val="mk-MK"/>
                    </w:rPr>
                    <w:t>Тенис</w:t>
                  </w:r>
                </w:p>
              </w:tc>
              <w:tc>
                <w:tcPr>
                  <w:tcW w:w="2245" w:type="dxa"/>
                  <w:tcBorders>
                    <w:top w:val="single" w:color="auto" w:sz="4" w:space="0"/>
                    <w:left w:val="nil"/>
                    <w:bottom w:val="single" w:color="auto" w:sz="4" w:space="0"/>
                    <w:right w:val="single" w:color="auto" w:sz="4" w:space="0"/>
                  </w:tcBorders>
                </w:tcPr>
                <w:p w14:paraId="58AC81D2">
                  <w:pPr>
                    <w:rPr>
                      <w:rFonts w:ascii="Arial" w:hAnsi="Arial" w:eastAsia="Arial" w:cs="Arial"/>
                      <w:color w:val="000000"/>
                      <w:sz w:val="24"/>
                      <w:szCs w:val="24"/>
                      <w:lang w:val="mk-MK"/>
                    </w:rPr>
                  </w:pPr>
                  <w:r>
                    <w:rPr>
                      <w:rFonts w:ascii="Arial" w:hAnsi="Arial" w:eastAsia="Arial" w:cs="Arial"/>
                      <w:color w:val="000000"/>
                      <w:sz w:val="24"/>
                      <w:szCs w:val="24"/>
                      <w:lang w:val="mk-MK"/>
                    </w:rPr>
                    <w:t>Теодора Ефремов</w:t>
                  </w:r>
                </w:p>
              </w:tc>
              <w:tc>
                <w:tcPr>
                  <w:tcW w:w="850" w:type="dxa"/>
                  <w:tcBorders>
                    <w:top w:val="single" w:color="auto" w:sz="4" w:space="0"/>
                    <w:left w:val="nil"/>
                    <w:bottom w:val="single" w:color="auto" w:sz="4" w:space="0"/>
                    <w:right w:val="single" w:color="auto" w:sz="4" w:space="0"/>
                  </w:tcBorders>
                </w:tcPr>
                <w:p w14:paraId="6CFD2B74">
                  <w:pPr>
                    <w:rPr>
                      <w:rFonts w:ascii="Arial" w:hAnsi="Arial" w:eastAsia="Arial" w:cs="Arial"/>
                      <w:color w:val="000000"/>
                      <w:sz w:val="24"/>
                      <w:szCs w:val="24"/>
                      <w:lang w:val="mk-MK"/>
                    </w:rPr>
                  </w:pPr>
                  <w:r>
                    <w:rPr>
                      <w:rFonts w:ascii="Arial" w:hAnsi="Arial" w:eastAsia="Arial" w:cs="Arial"/>
                      <w:color w:val="000000"/>
                      <w:sz w:val="24"/>
                      <w:szCs w:val="24"/>
                      <w:lang w:val="mk-MK"/>
                    </w:rPr>
                    <w:t>II-6</w:t>
                  </w:r>
                </w:p>
              </w:tc>
              <w:tc>
                <w:tcPr>
                  <w:tcW w:w="1511" w:type="dxa"/>
                  <w:tcBorders>
                    <w:top w:val="single" w:color="auto" w:sz="4" w:space="0"/>
                    <w:left w:val="nil"/>
                    <w:bottom w:val="single" w:color="auto" w:sz="4" w:space="0"/>
                    <w:right w:val="single" w:color="auto" w:sz="4" w:space="0"/>
                  </w:tcBorders>
                </w:tcPr>
                <w:p w14:paraId="4778FCFF">
                  <w:pPr>
                    <w:rPr>
                      <w:rFonts w:ascii="Arial" w:hAnsi="Arial" w:eastAsia="Arial" w:cs="Arial"/>
                      <w:color w:val="000000"/>
                      <w:sz w:val="24"/>
                      <w:szCs w:val="24"/>
                      <w:lang w:val="mk-MK"/>
                    </w:rPr>
                  </w:pPr>
                  <w:r>
                    <w:rPr>
                      <w:rFonts w:ascii="Arial" w:hAnsi="Arial" w:eastAsia="Arial" w:cs="Arial"/>
                      <w:color w:val="000000"/>
                      <w:sz w:val="24"/>
                      <w:szCs w:val="24"/>
                      <w:lang w:val="mk-MK"/>
                    </w:rPr>
                    <w:t>Горан Попов</w:t>
                  </w:r>
                </w:p>
              </w:tc>
              <w:tc>
                <w:tcPr>
                  <w:tcW w:w="1704" w:type="dxa"/>
                  <w:tcBorders>
                    <w:top w:val="single" w:color="auto" w:sz="4" w:space="0"/>
                    <w:left w:val="nil"/>
                    <w:bottom w:val="single" w:color="auto" w:sz="4" w:space="0"/>
                    <w:right w:val="single" w:color="auto" w:sz="4" w:space="0"/>
                  </w:tcBorders>
                </w:tcPr>
                <w:p w14:paraId="078EA638">
                  <w:pPr>
                    <w:rPr>
                      <w:rFonts w:ascii="Arial" w:hAnsi="Arial" w:eastAsia="Arial" w:cs="Arial"/>
                      <w:color w:val="000000"/>
                      <w:sz w:val="24"/>
                      <w:szCs w:val="24"/>
                      <w:lang w:val="mk-MK"/>
                    </w:rPr>
                  </w:pPr>
                  <w:r>
                    <w:rPr>
                      <w:rFonts w:ascii="Arial" w:hAnsi="Arial" w:eastAsia="Arial" w:cs="Arial"/>
                      <w:color w:val="000000"/>
                      <w:sz w:val="24"/>
                      <w:szCs w:val="24"/>
                      <w:lang w:val="mk-MK"/>
                    </w:rPr>
                    <w:t>4 место</w:t>
                  </w:r>
                </w:p>
              </w:tc>
            </w:tr>
            <w:tr w14:paraId="0005020E">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2F1B4073">
                  <w:pPr>
                    <w:rPr>
                      <w:rFonts w:ascii="Arial" w:hAnsi="Arial" w:eastAsia="Arial" w:cs="Arial"/>
                      <w:color w:val="000000"/>
                      <w:sz w:val="24"/>
                      <w:szCs w:val="24"/>
                      <w:lang w:val="mk-MK"/>
                    </w:rPr>
                  </w:pPr>
                  <w:r>
                    <w:rPr>
                      <w:rFonts w:ascii="Arial" w:hAnsi="Arial" w:eastAsia="Arial" w:cs="Arial"/>
                      <w:color w:val="000000"/>
                      <w:sz w:val="24"/>
                      <w:szCs w:val="24"/>
                      <w:lang w:val="mk-MK"/>
                    </w:rPr>
                    <w:t>16</w:t>
                  </w:r>
                </w:p>
              </w:tc>
              <w:tc>
                <w:tcPr>
                  <w:tcW w:w="2567" w:type="dxa"/>
                  <w:tcBorders>
                    <w:top w:val="single" w:color="auto" w:sz="4" w:space="0"/>
                    <w:left w:val="nil"/>
                    <w:bottom w:val="single" w:color="auto" w:sz="4" w:space="0"/>
                    <w:right w:val="single" w:color="auto" w:sz="4" w:space="0"/>
                  </w:tcBorders>
                </w:tcPr>
                <w:p w14:paraId="43845458">
                  <w:pPr>
                    <w:rPr>
                      <w:rFonts w:ascii="Arial" w:hAnsi="Arial" w:cs="Arial"/>
                      <w:color w:val="000000"/>
                      <w:sz w:val="24"/>
                      <w:szCs w:val="24"/>
                      <w:lang w:val="mk-MK"/>
                    </w:rPr>
                  </w:pPr>
                  <w:r>
                    <w:rPr>
                      <w:rFonts w:ascii="Arial" w:hAnsi="Arial" w:cs="Arial"/>
                      <w:color w:val="000000"/>
                      <w:sz w:val="24"/>
                      <w:szCs w:val="24"/>
                      <w:lang w:val="mk-MK"/>
                    </w:rPr>
                    <w:t xml:space="preserve">Општински натпревари </w:t>
                  </w:r>
                </w:p>
              </w:tc>
              <w:tc>
                <w:tcPr>
                  <w:tcW w:w="2276" w:type="dxa"/>
                  <w:tcBorders>
                    <w:top w:val="single" w:color="auto" w:sz="4" w:space="0"/>
                    <w:left w:val="nil"/>
                    <w:bottom w:val="single" w:color="auto" w:sz="4" w:space="0"/>
                    <w:right w:val="single" w:color="auto" w:sz="4" w:space="0"/>
                  </w:tcBorders>
                </w:tcPr>
                <w:p w14:paraId="46A48245">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Футсал</w:t>
                  </w:r>
                </w:p>
              </w:tc>
              <w:tc>
                <w:tcPr>
                  <w:tcW w:w="2245" w:type="dxa"/>
                  <w:tcBorders>
                    <w:top w:val="single" w:color="auto" w:sz="4" w:space="0"/>
                    <w:left w:val="nil"/>
                    <w:bottom w:val="single" w:color="auto" w:sz="4" w:space="0"/>
                    <w:right w:val="single" w:color="auto" w:sz="4" w:space="0"/>
                  </w:tcBorders>
                </w:tcPr>
                <w:p w14:paraId="302663CA">
                  <w:pPr>
                    <w:rPr>
                      <w:rFonts w:ascii="Arial" w:hAnsi="Arial" w:eastAsia="Arial" w:cs="Arial"/>
                      <w:color w:val="000000"/>
                      <w:sz w:val="24"/>
                      <w:szCs w:val="24"/>
                      <w:lang w:val="mk-MK"/>
                    </w:rPr>
                  </w:pPr>
                  <w:r>
                    <w:rPr>
                      <w:rFonts w:ascii="Arial" w:hAnsi="Arial" w:eastAsia="Arial" w:cs="Arial"/>
                      <w:color w:val="000000"/>
                      <w:sz w:val="24"/>
                      <w:szCs w:val="24"/>
                      <w:lang w:val="mk-MK"/>
                    </w:rPr>
                    <w:t>Ученици од училиштето</w:t>
                  </w:r>
                </w:p>
              </w:tc>
              <w:tc>
                <w:tcPr>
                  <w:tcW w:w="850" w:type="dxa"/>
                  <w:tcBorders>
                    <w:top w:val="single" w:color="auto" w:sz="4" w:space="0"/>
                    <w:left w:val="nil"/>
                    <w:bottom w:val="single" w:color="auto" w:sz="4" w:space="0"/>
                    <w:right w:val="single" w:color="auto" w:sz="4" w:space="0"/>
                  </w:tcBorders>
                </w:tcPr>
                <w:p w14:paraId="4BCF043D">
                  <w:pPr>
                    <w:rPr>
                      <w:rFonts w:ascii="Arial" w:hAnsi="Arial" w:eastAsia="Arial" w:cs="Arial"/>
                      <w:color w:val="000000"/>
                      <w:sz w:val="24"/>
                      <w:szCs w:val="24"/>
                      <w:lang w:val="mk-MK"/>
                    </w:rPr>
                  </w:pPr>
                  <w:r>
                    <w:rPr>
                      <w:rFonts w:ascii="Arial" w:hAnsi="Arial" w:eastAsia="Arial" w:cs="Arial"/>
                      <w:color w:val="000000"/>
                      <w:sz w:val="24"/>
                      <w:szCs w:val="24"/>
                      <w:lang w:val="mk-MK"/>
                    </w:rPr>
                    <w:t>Сите класеви</w:t>
                  </w:r>
                </w:p>
              </w:tc>
              <w:tc>
                <w:tcPr>
                  <w:tcW w:w="1511" w:type="dxa"/>
                  <w:tcBorders>
                    <w:top w:val="single" w:color="auto" w:sz="4" w:space="0"/>
                    <w:left w:val="nil"/>
                    <w:bottom w:val="single" w:color="auto" w:sz="4" w:space="0"/>
                    <w:right w:val="single" w:color="auto" w:sz="4" w:space="0"/>
                  </w:tcBorders>
                </w:tcPr>
                <w:p w14:paraId="5FE2796A">
                  <w:pPr>
                    <w:rPr>
                      <w:rFonts w:ascii="Arial" w:hAnsi="Arial" w:eastAsia="Arial" w:cs="Arial"/>
                      <w:color w:val="000000"/>
                      <w:sz w:val="24"/>
                      <w:szCs w:val="24"/>
                      <w:lang w:val="mk-MK"/>
                    </w:rPr>
                  </w:pPr>
                  <w:r>
                    <w:rPr>
                      <w:rFonts w:ascii="Arial" w:hAnsi="Arial" w:eastAsia="Arial" w:cs="Arial"/>
                      <w:color w:val="000000"/>
                      <w:sz w:val="24"/>
                      <w:szCs w:val="24"/>
                      <w:lang w:val="mk-MK"/>
                    </w:rPr>
                    <w:t>Горан Попов</w:t>
                  </w:r>
                </w:p>
              </w:tc>
              <w:tc>
                <w:tcPr>
                  <w:tcW w:w="1704" w:type="dxa"/>
                  <w:tcBorders>
                    <w:top w:val="single" w:color="auto" w:sz="4" w:space="0"/>
                    <w:left w:val="nil"/>
                    <w:bottom w:val="single" w:color="auto" w:sz="4" w:space="0"/>
                    <w:right w:val="single" w:color="auto" w:sz="4" w:space="0"/>
                  </w:tcBorders>
                </w:tcPr>
                <w:p w14:paraId="0E58CEDF">
                  <w:pPr>
                    <w:rPr>
                      <w:rFonts w:ascii="Arial" w:hAnsi="Arial" w:eastAsia="Arial" w:cs="Arial"/>
                      <w:color w:val="000000"/>
                      <w:sz w:val="24"/>
                      <w:szCs w:val="24"/>
                      <w:lang w:val="mk-MK"/>
                    </w:rPr>
                  </w:pPr>
                  <w:r>
                    <w:rPr>
                      <w:rFonts w:ascii="Arial" w:hAnsi="Arial" w:eastAsia="Arial" w:cs="Arial"/>
                      <w:color w:val="000000"/>
                      <w:sz w:val="24"/>
                      <w:szCs w:val="24"/>
                      <w:lang w:val="mk-MK"/>
                    </w:rPr>
                    <w:t>учество</w:t>
                  </w:r>
                </w:p>
              </w:tc>
            </w:tr>
            <w:tr w14:paraId="22395C57">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5B2C79AC">
                  <w:pPr>
                    <w:rPr>
                      <w:rFonts w:ascii="Arial" w:hAnsi="Arial" w:eastAsia="Arial" w:cs="Arial"/>
                      <w:color w:val="000000"/>
                      <w:sz w:val="24"/>
                      <w:szCs w:val="24"/>
                      <w:lang w:val="mk-MK"/>
                    </w:rPr>
                  </w:pPr>
                  <w:r>
                    <w:rPr>
                      <w:rFonts w:ascii="Arial" w:hAnsi="Arial" w:eastAsia="Arial" w:cs="Arial"/>
                      <w:color w:val="000000"/>
                      <w:sz w:val="24"/>
                      <w:szCs w:val="24"/>
                      <w:lang w:val="mk-MK"/>
                    </w:rPr>
                    <w:t>17</w:t>
                  </w:r>
                </w:p>
              </w:tc>
              <w:tc>
                <w:tcPr>
                  <w:tcW w:w="2567" w:type="dxa"/>
                  <w:tcBorders>
                    <w:top w:val="single" w:color="auto" w:sz="4" w:space="0"/>
                    <w:left w:val="nil"/>
                    <w:bottom w:val="single" w:color="auto" w:sz="4" w:space="0"/>
                    <w:right w:val="single" w:color="auto" w:sz="4" w:space="0"/>
                  </w:tcBorders>
                </w:tcPr>
                <w:p w14:paraId="5444AA3B">
                  <w:pPr>
                    <w:jc w:val="both"/>
                    <w:rPr>
                      <w:rFonts w:ascii="Arial" w:hAnsi="Arial" w:cs="Arial"/>
                      <w:sz w:val="24"/>
                      <w:szCs w:val="24"/>
                      <w:lang w:val="mk-MK"/>
                    </w:rPr>
                  </w:pPr>
                  <w:r>
                    <w:rPr>
                      <w:rFonts w:ascii="Arial" w:hAnsi="Arial" w:cs="Arial"/>
                      <w:sz w:val="24"/>
                      <w:szCs w:val="24"/>
                      <w:lang w:val="mk-MK"/>
                    </w:rPr>
                    <w:t>Општински натпревар Биологија</w:t>
                  </w:r>
                </w:p>
              </w:tc>
              <w:tc>
                <w:tcPr>
                  <w:tcW w:w="2276" w:type="dxa"/>
                  <w:tcBorders>
                    <w:top w:val="single" w:color="auto" w:sz="4" w:space="0"/>
                    <w:left w:val="nil"/>
                    <w:bottom w:val="single" w:color="auto" w:sz="4" w:space="0"/>
                    <w:right w:val="single" w:color="auto" w:sz="4" w:space="0"/>
                  </w:tcBorders>
                </w:tcPr>
                <w:p w14:paraId="69436C9A">
                  <w:pPr>
                    <w:jc w:val="both"/>
                    <w:rPr>
                      <w:rFonts w:ascii="Arial" w:hAnsi="Arial" w:cs="Arial"/>
                      <w:sz w:val="24"/>
                      <w:szCs w:val="24"/>
                      <w:lang w:val="mk-MK"/>
                    </w:rPr>
                  </w:pPr>
                  <w:r>
                    <w:rPr>
                      <w:rFonts w:ascii="Arial" w:hAnsi="Arial" w:cs="Arial"/>
                      <w:sz w:val="24"/>
                      <w:szCs w:val="24"/>
                      <w:lang w:val="mk-MK"/>
                    </w:rPr>
                    <w:t>Тестирање</w:t>
                  </w:r>
                </w:p>
              </w:tc>
              <w:tc>
                <w:tcPr>
                  <w:tcW w:w="2245" w:type="dxa"/>
                  <w:tcBorders>
                    <w:top w:val="single" w:color="auto" w:sz="4" w:space="0"/>
                    <w:left w:val="nil"/>
                    <w:bottom w:val="single" w:color="auto" w:sz="4" w:space="0"/>
                    <w:right w:val="single" w:color="auto" w:sz="4" w:space="0"/>
                  </w:tcBorders>
                </w:tcPr>
                <w:p w14:paraId="5AAA419C">
                  <w:pPr>
                    <w:jc w:val="both"/>
                    <w:rPr>
                      <w:rFonts w:ascii="Arial" w:hAnsi="Arial" w:cs="Arial"/>
                      <w:sz w:val="24"/>
                      <w:szCs w:val="24"/>
                      <w:lang w:val="mk-MK"/>
                    </w:rPr>
                  </w:pPr>
                  <w:r>
                    <w:rPr>
                      <w:rFonts w:ascii="Arial" w:hAnsi="Arial" w:cs="Arial"/>
                      <w:sz w:val="24"/>
                      <w:szCs w:val="24"/>
                      <w:lang w:val="mk-MK"/>
                    </w:rPr>
                    <w:t>Марија Димитриова</w:t>
                  </w:r>
                </w:p>
                <w:p w14:paraId="50A3EC91">
                  <w:pPr>
                    <w:jc w:val="both"/>
                    <w:rPr>
                      <w:rFonts w:ascii="Arial" w:hAnsi="Arial" w:cs="Arial"/>
                      <w:sz w:val="24"/>
                      <w:szCs w:val="24"/>
                      <w:lang w:val="mk-MK"/>
                    </w:rPr>
                  </w:pPr>
                  <w:r>
                    <w:rPr>
                      <w:rFonts w:ascii="Arial" w:hAnsi="Arial" w:cs="Arial"/>
                      <w:sz w:val="24"/>
                      <w:szCs w:val="24"/>
                      <w:lang w:val="mk-MK"/>
                    </w:rPr>
                    <w:t>Марјан Атанасов</w:t>
                  </w:r>
                </w:p>
              </w:tc>
              <w:tc>
                <w:tcPr>
                  <w:tcW w:w="850" w:type="dxa"/>
                  <w:tcBorders>
                    <w:top w:val="single" w:color="auto" w:sz="4" w:space="0"/>
                    <w:left w:val="nil"/>
                    <w:bottom w:val="single" w:color="auto" w:sz="4" w:space="0"/>
                    <w:right w:val="single" w:color="auto" w:sz="4" w:space="0"/>
                  </w:tcBorders>
                </w:tcPr>
                <w:p w14:paraId="3BB749EC">
                  <w:pPr>
                    <w:jc w:val="both"/>
                    <w:rPr>
                      <w:rFonts w:ascii="Arial" w:hAnsi="Arial" w:cs="Arial"/>
                      <w:sz w:val="24"/>
                      <w:szCs w:val="24"/>
                      <w:lang w:val="mk-MK"/>
                    </w:rPr>
                  </w:pPr>
                  <w:r>
                    <w:rPr>
                      <w:rFonts w:ascii="Arial" w:hAnsi="Arial" w:cs="Arial"/>
                      <w:sz w:val="24"/>
                      <w:szCs w:val="24"/>
                      <w:lang w:val="mk-MK"/>
                    </w:rPr>
                    <w:t>III-6</w:t>
                  </w:r>
                </w:p>
              </w:tc>
              <w:tc>
                <w:tcPr>
                  <w:tcW w:w="1511" w:type="dxa"/>
                  <w:tcBorders>
                    <w:top w:val="single" w:color="auto" w:sz="4" w:space="0"/>
                    <w:left w:val="nil"/>
                    <w:bottom w:val="single" w:color="auto" w:sz="4" w:space="0"/>
                    <w:right w:val="single" w:color="auto" w:sz="4" w:space="0"/>
                  </w:tcBorders>
                </w:tcPr>
                <w:p w14:paraId="019BB503">
                  <w:pPr>
                    <w:jc w:val="both"/>
                    <w:rPr>
                      <w:rFonts w:ascii="Arial" w:hAnsi="Arial" w:cs="Arial"/>
                      <w:sz w:val="24"/>
                      <w:szCs w:val="24"/>
                      <w:lang w:val="mk-MK"/>
                    </w:rPr>
                  </w:pPr>
                  <w:r>
                    <w:rPr>
                      <w:rFonts w:ascii="Arial" w:hAnsi="Arial" w:cs="Arial"/>
                      <w:sz w:val="24"/>
                      <w:szCs w:val="24"/>
                      <w:lang w:val="mk-MK"/>
                    </w:rPr>
                    <w:t>Наталија Вчкова</w:t>
                  </w:r>
                </w:p>
              </w:tc>
              <w:tc>
                <w:tcPr>
                  <w:tcW w:w="1704" w:type="dxa"/>
                  <w:tcBorders>
                    <w:top w:val="single" w:color="auto" w:sz="4" w:space="0"/>
                    <w:left w:val="nil"/>
                    <w:bottom w:val="single" w:color="auto" w:sz="4" w:space="0"/>
                    <w:right w:val="single" w:color="auto" w:sz="4" w:space="0"/>
                  </w:tcBorders>
                </w:tcPr>
                <w:p w14:paraId="4D7BD223">
                  <w:pPr>
                    <w:jc w:val="both"/>
                    <w:rPr>
                      <w:rFonts w:ascii="Arial" w:hAnsi="Arial" w:cs="Arial"/>
                      <w:sz w:val="24"/>
                      <w:szCs w:val="24"/>
                      <w:lang w:val="mk-MK"/>
                    </w:rPr>
                  </w:pPr>
                  <w:r>
                    <w:rPr>
                      <w:rFonts w:ascii="Arial" w:hAnsi="Arial" w:cs="Arial"/>
                      <w:sz w:val="24"/>
                      <w:szCs w:val="24"/>
                      <w:lang w:val="mk-MK"/>
                    </w:rPr>
                    <w:t>Пласман за регионален</w:t>
                  </w:r>
                </w:p>
              </w:tc>
            </w:tr>
            <w:tr w14:paraId="1DC0DA4F">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0D982976">
                  <w:pPr>
                    <w:rPr>
                      <w:rFonts w:ascii="Arial" w:hAnsi="Arial" w:eastAsia="Arial" w:cs="Arial"/>
                      <w:color w:val="000000"/>
                      <w:sz w:val="24"/>
                      <w:szCs w:val="24"/>
                      <w:lang w:val="mk-MK"/>
                    </w:rPr>
                  </w:pPr>
                  <w:r>
                    <w:rPr>
                      <w:rFonts w:ascii="Arial" w:hAnsi="Arial" w:eastAsia="Arial" w:cs="Arial"/>
                      <w:color w:val="000000"/>
                      <w:sz w:val="24"/>
                      <w:szCs w:val="24"/>
                      <w:lang w:val="mk-MK"/>
                    </w:rPr>
                    <w:t>18</w:t>
                  </w:r>
                </w:p>
              </w:tc>
              <w:tc>
                <w:tcPr>
                  <w:tcW w:w="2567" w:type="dxa"/>
                  <w:tcBorders>
                    <w:top w:val="single" w:color="auto" w:sz="4" w:space="0"/>
                    <w:left w:val="nil"/>
                    <w:bottom w:val="single" w:color="auto" w:sz="4" w:space="0"/>
                    <w:right w:val="single" w:color="auto" w:sz="4" w:space="0"/>
                  </w:tcBorders>
                </w:tcPr>
                <w:p w14:paraId="217B3BA8">
                  <w:pPr>
                    <w:jc w:val="both"/>
                    <w:rPr>
                      <w:rFonts w:ascii="Arial" w:hAnsi="Arial" w:cs="Arial"/>
                      <w:sz w:val="24"/>
                      <w:szCs w:val="24"/>
                      <w:lang w:val="mk-MK"/>
                    </w:rPr>
                  </w:pPr>
                  <w:r>
                    <w:rPr>
                      <w:rFonts w:ascii="Arial" w:hAnsi="Arial" w:cs="Arial"/>
                      <w:sz w:val="24"/>
                      <w:szCs w:val="24"/>
                      <w:lang w:val="mk-MK"/>
                    </w:rPr>
                    <w:t>Регионален натпревар Биологија</w:t>
                  </w:r>
                </w:p>
              </w:tc>
              <w:tc>
                <w:tcPr>
                  <w:tcW w:w="2276" w:type="dxa"/>
                  <w:tcBorders>
                    <w:top w:val="single" w:color="auto" w:sz="4" w:space="0"/>
                    <w:left w:val="nil"/>
                    <w:bottom w:val="single" w:color="auto" w:sz="4" w:space="0"/>
                    <w:right w:val="single" w:color="auto" w:sz="4" w:space="0"/>
                  </w:tcBorders>
                </w:tcPr>
                <w:p w14:paraId="0FAC60D2">
                  <w:pPr>
                    <w:jc w:val="both"/>
                    <w:rPr>
                      <w:rFonts w:ascii="Arial" w:hAnsi="Arial" w:cs="Arial"/>
                      <w:sz w:val="24"/>
                      <w:szCs w:val="24"/>
                      <w:lang w:val="mk-MK"/>
                    </w:rPr>
                  </w:pPr>
                  <w:r>
                    <w:rPr>
                      <w:rFonts w:ascii="Arial" w:hAnsi="Arial" w:cs="Arial"/>
                      <w:sz w:val="24"/>
                      <w:szCs w:val="24"/>
                      <w:lang w:val="mk-MK"/>
                    </w:rPr>
                    <w:t>Тестирање</w:t>
                  </w:r>
                </w:p>
              </w:tc>
              <w:tc>
                <w:tcPr>
                  <w:tcW w:w="2245" w:type="dxa"/>
                  <w:tcBorders>
                    <w:top w:val="single" w:color="auto" w:sz="4" w:space="0"/>
                    <w:left w:val="nil"/>
                    <w:bottom w:val="single" w:color="auto" w:sz="4" w:space="0"/>
                    <w:right w:val="single" w:color="auto" w:sz="4" w:space="0"/>
                  </w:tcBorders>
                </w:tcPr>
                <w:p w14:paraId="630B0206">
                  <w:pPr>
                    <w:jc w:val="both"/>
                    <w:rPr>
                      <w:rFonts w:ascii="Arial" w:hAnsi="Arial" w:cs="Arial"/>
                      <w:sz w:val="24"/>
                      <w:szCs w:val="24"/>
                      <w:lang w:val="mk-MK"/>
                    </w:rPr>
                  </w:pPr>
                  <w:r>
                    <w:rPr>
                      <w:rFonts w:ascii="Arial" w:hAnsi="Arial" w:cs="Arial"/>
                      <w:sz w:val="24"/>
                      <w:szCs w:val="24"/>
                      <w:lang w:val="mk-MK"/>
                    </w:rPr>
                    <w:t>Марија Димитриова</w:t>
                  </w:r>
                </w:p>
                <w:p w14:paraId="385980B0">
                  <w:pPr>
                    <w:jc w:val="both"/>
                    <w:rPr>
                      <w:rFonts w:ascii="Arial" w:hAnsi="Arial" w:cs="Arial"/>
                      <w:sz w:val="24"/>
                      <w:szCs w:val="24"/>
                      <w:lang w:val="mk-MK"/>
                    </w:rPr>
                  </w:pPr>
                  <w:r>
                    <w:rPr>
                      <w:rFonts w:ascii="Arial" w:hAnsi="Arial" w:cs="Arial"/>
                      <w:sz w:val="24"/>
                      <w:szCs w:val="24"/>
                      <w:lang w:val="mk-MK"/>
                    </w:rPr>
                    <w:t>Марјан Атанасов</w:t>
                  </w:r>
                </w:p>
              </w:tc>
              <w:tc>
                <w:tcPr>
                  <w:tcW w:w="850" w:type="dxa"/>
                  <w:tcBorders>
                    <w:top w:val="single" w:color="auto" w:sz="4" w:space="0"/>
                    <w:left w:val="nil"/>
                    <w:bottom w:val="single" w:color="auto" w:sz="4" w:space="0"/>
                    <w:right w:val="single" w:color="auto" w:sz="4" w:space="0"/>
                  </w:tcBorders>
                </w:tcPr>
                <w:p w14:paraId="5CAAB7FA">
                  <w:pPr>
                    <w:jc w:val="both"/>
                    <w:rPr>
                      <w:rFonts w:ascii="Arial" w:hAnsi="Arial" w:cs="Arial"/>
                      <w:sz w:val="24"/>
                      <w:szCs w:val="24"/>
                      <w:lang w:val="mk-MK"/>
                    </w:rPr>
                  </w:pPr>
                  <w:r>
                    <w:rPr>
                      <w:rFonts w:ascii="Arial" w:hAnsi="Arial" w:cs="Arial"/>
                      <w:sz w:val="24"/>
                      <w:szCs w:val="24"/>
                      <w:lang w:val="mk-MK"/>
                    </w:rPr>
                    <w:t>III-6</w:t>
                  </w:r>
                </w:p>
              </w:tc>
              <w:tc>
                <w:tcPr>
                  <w:tcW w:w="1511" w:type="dxa"/>
                  <w:tcBorders>
                    <w:top w:val="single" w:color="auto" w:sz="4" w:space="0"/>
                    <w:left w:val="nil"/>
                    <w:bottom w:val="single" w:color="auto" w:sz="4" w:space="0"/>
                    <w:right w:val="single" w:color="auto" w:sz="4" w:space="0"/>
                  </w:tcBorders>
                </w:tcPr>
                <w:p w14:paraId="1C60DC12">
                  <w:pPr>
                    <w:jc w:val="both"/>
                    <w:rPr>
                      <w:rFonts w:ascii="Arial" w:hAnsi="Arial" w:cs="Arial"/>
                      <w:sz w:val="24"/>
                      <w:szCs w:val="24"/>
                      <w:lang w:val="mk-MK"/>
                    </w:rPr>
                  </w:pPr>
                  <w:r>
                    <w:rPr>
                      <w:rFonts w:ascii="Arial" w:hAnsi="Arial" w:cs="Arial"/>
                      <w:sz w:val="24"/>
                      <w:szCs w:val="24"/>
                      <w:lang w:val="mk-MK"/>
                    </w:rPr>
                    <w:t>Наталија Вчкова</w:t>
                  </w:r>
                </w:p>
              </w:tc>
              <w:tc>
                <w:tcPr>
                  <w:tcW w:w="1704" w:type="dxa"/>
                  <w:tcBorders>
                    <w:top w:val="single" w:color="auto" w:sz="4" w:space="0"/>
                    <w:left w:val="nil"/>
                    <w:bottom w:val="single" w:color="auto" w:sz="4" w:space="0"/>
                    <w:right w:val="single" w:color="auto" w:sz="4" w:space="0"/>
                  </w:tcBorders>
                </w:tcPr>
                <w:p w14:paraId="4AE767BE">
                  <w:pPr>
                    <w:jc w:val="both"/>
                    <w:rPr>
                      <w:rFonts w:ascii="Arial" w:hAnsi="Arial" w:cs="Arial"/>
                      <w:sz w:val="24"/>
                      <w:szCs w:val="24"/>
                      <w:lang w:val="mk-MK"/>
                    </w:rPr>
                  </w:pPr>
                  <w:r>
                    <w:rPr>
                      <w:rFonts w:ascii="Arial" w:hAnsi="Arial" w:cs="Arial"/>
                      <w:sz w:val="24"/>
                      <w:szCs w:val="24"/>
                      <w:lang w:val="mk-MK"/>
                    </w:rPr>
                    <w:t>Пофалница</w:t>
                  </w:r>
                </w:p>
                <w:p w14:paraId="2A83CF9F">
                  <w:pPr>
                    <w:jc w:val="both"/>
                    <w:rPr>
                      <w:rFonts w:ascii="Arial" w:hAnsi="Arial" w:cs="Arial"/>
                      <w:sz w:val="24"/>
                      <w:szCs w:val="24"/>
                      <w:lang w:val="mk-MK"/>
                    </w:rPr>
                  </w:pPr>
                  <w:r>
                    <w:rPr>
                      <w:rFonts w:ascii="Arial" w:hAnsi="Arial" w:cs="Arial"/>
                      <w:sz w:val="24"/>
                      <w:szCs w:val="24"/>
                      <w:lang w:val="mk-MK"/>
                    </w:rPr>
                    <w:t>Пофалница</w:t>
                  </w:r>
                </w:p>
              </w:tc>
            </w:tr>
            <w:tr w14:paraId="683F0B7A">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0A83D07C">
                  <w:pPr>
                    <w:rPr>
                      <w:rFonts w:ascii="Arial" w:hAnsi="Arial" w:eastAsia="Arial" w:cs="Arial"/>
                      <w:color w:val="000000"/>
                      <w:sz w:val="24"/>
                      <w:szCs w:val="24"/>
                      <w:lang w:val="mk-MK"/>
                    </w:rPr>
                  </w:pPr>
                  <w:r>
                    <w:rPr>
                      <w:rFonts w:ascii="Arial" w:hAnsi="Arial" w:eastAsia="Arial" w:cs="Arial"/>
                      <w:color w:val="000000"/>
                      <w:sz w:val="24"/>
                      <w:szCs w:val="24"/>
                      <w:lang w:val="mk-MK"/>
                    </w:rPr>
                    <w:t>19</w:t>
                  </w:r>
                </w:p>
              </w:tc>
              <w:tc>
                <w:tcPr>
                  <w:tcW w:w="2567" w:type="dxa"/>
                  <w:tcBorders>
                    <w:top w:val="single" w:color="auto" w:sz="4" w:space="0"/>
                    <w:left w:val="nil"/>
                    <w:bottom w:val="single" w:color="auto" w:sz="4" w:space="0"/>
                    <w:right w:val="single" w:color="auto" w:sz="4" w:space="0"/>
                  </w:tcBorders>
                </w:tcPr>
                <w:p w14:paraId="7DE1D8F8">
                  <w:pPr>
                    <w:jc w:val="both"/>
                    <w:rPr>
                      <w:rFonts w:ascii="Arial" w:hAnsi="Arial" w:cs="Arial"/>
                      <w:sz w:val="24"/>
                      <w:szCs w:val="24"/>
                      <w:lang w:val="mk-MK"/>
                    </w:rPr>
                  </w:pPr>
                  <w:r>
                    <w:rPr>
                      <w:rFonts w:ascii="Arial" w:hAnsi="Arial" w:cs="Arial"/>
                      <w:sz w:val="24"/>
                      <w:szCs w:val="24"/>
                      <w:lang w:val="mk-MK"/>
                    </w:rPr>
                    <w:t>Општински натпревар  за Прва помош</w:t>
                  </w:r>
                </w:p>
              </w:tc>
              <w:tc>
                <w:tcPr>
                  <w:tcW w:w="2276" w:type="dxa"/>
                  <w:tcBorders>
                    <w:top w:val="single" w:color="auto" w:sz="4" w:space="0"/>
                    <w:left w:val="nil"/>
                    <w:bottom w:val="single" w:color="auto" w:sz="4" w:space="0"/>
                    <w:right w:val="single" w:color="auto" w:sz="4" w:space="0"/>
                  </w:tcBorders>
                </w:tcPr>
                <w:p w14:paraId="5C4D9D93">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Изведување вежби  за прва помош</w:t>
                  </w:r>
                </w:p>
              </w:tc>
              <w:tc>
                <w:tcPr>
                  <w:tcW w:w="2245" w:type="dxa"/>
                  <w:tcBorders>
                    <w:top w:val="single" w:color="auto" w:sz="4" w:space="0"/>
                    <w:left w:val="nil"/>
                    <w:bottom w:val="single" w:color="auto" w:sz="4" w:space="0"/>
                    <w:right w:val="single" w:color="auto" w:sz="4" w:space="0"/>
                  </w:tcBorders>
                </w:tcPr>
                <w:p w14:paraId="28A2F76E">
                  <w:pPr>
                    <w:rPr>
                      <w:rFonts w:ascii="Arial" w:hAnsi="Arial" w:eastAsia="Arial" w:cs="Arial"/>
                      <w:color w:val="000000"/>
                      <w:sz w:val="24"/>
                      <w:szCs w:val="24"/>
                      <w:lang w:val="mk-MK"/>
                    </w:rPr>
                  </w:pPr>
                  <w:r>
                    <w:rPr>
                      <w:rFonts w:ascii="Arial" w:hAnsi="Arial" w:eastAsia="Arial" w:cs="Arial"/>
                      <w:color w:val="000000"/>
                      <w:sz w:val="24"/>
                      <w:szCs w:val="24"/>
                      <w:lang w:val="mk-MK"/>
                    </w:rPr>
                    <w:t xml:space="preserve">Јована Филипова </w:t>
                  </w:r>
                </w:p>
                <w:p w14:paraId="0EFB0770">
                  <w:pPr>
                    <w:rPr>
                      <w:rFonts w:ascii="Arial" w:hAnsi="Arial" w:eastAsia="Arial" w:cs="Arial"/>
                      <w:color w:val="000000"/>
                      <w:sz w:val="24"/>
                      <w:szCs w:val="24"/>
                      <w:lang w:val="mk-MK"/>
                    </w:rPr>
                  </w:pPr>
                  <w:r>
                    <w:rPr>
                      <w:rFonts w:ascii="Arial" w:hAnsi="Arial" w:eastAsia="Arial" w:cs="Arial"/>
                      <w:color w:val="000000"/>
                      <w:sz w:val="24"/>
                      <w:szCs w:val="24"/>
                      <w:lang w:val="mk-MK"/>
                    </w:rPr>
                    <w:t xml:space="preserve">Стојкова Лариса </w:t>
                  </w:r>
                </w:p>
                <w:p w14:paraId="4F590A4F">
                  <w:pPr>
                    <w:rPr>
                      <w:rFonts w:ascii="Arial" w:hAnsi="Arial" w:eastAsia="Arial" w:cs="Arial"/>
                      <w:color w:val="000000"/>
                      <w:sz w:val="24"/>
                      <w:szCs w:val="24"/>
                      <w:lang w:val="mk-MK"/>
                    </w:rPr>
                  </w:pPr>
                  <w:r>
                    <w:rPr>
                      <w:rFonts w:ascii="Arial" w:hAnsi="Arial" w:eastAsia="Arial" w:cs="Arial"/>
                      <w:color w:val="000000"/>
                      <w:sz w:val="24"/>
                      <w:szCs w:val="24"/>
                      <w:lang w:val="mk-MK"/>
                    </w:rPr>
                    <w:t>Анастасија Ризинов</w:t>
                  </w:r>
                </w:p>
                <w:p w14:paraId="25ED6280">
                  <w:pPr>
                    <w:rPr>
                      <w:rFonts w:ascii="Arial" w:hAnsi="Arial" w:eastAsia="Arial" w:cs="Arial"/>
                      <w:color w:val="000000"/>
                      <w:sz w:val="24"/>
                      <w:szCs w:val="24"/>
                      <w:lang w:val="mk-MK"/>
                    </w:rPr>
                  </w:pPr>
                  <w:r>
                    <w:rPr>
                      <w:rFonts w:ascii="Arial" w:hAnsi="Arial" w:eastAsia="Arial" w:cs="Arial"/>
                      <w:color w:val="000000"/>
                      <w:sz w:val="24"/>
                      <w:szCs w:val="24"/>
                      <w:lang w:val="mk-MK"/>
                    </w:rPr>
                    <w:t>Теодора Ефремова</w:t>
                  </w:r>
                </w:p>
                <w:p w14:paraId="1EE88E43">
                  <w:pPr>
                    <w:rPr>
                      <w:rFonts w:ascii="Arial" w:hAnsi="Arial" w:eastAsia="Arial" w:cs="Arial"/>
                      <w:color w:val="000000"/>
                      <w:sz w:val="24"/>
                      <w:szCs w:val="24"/>
                      <w:lang w:val="mk-MK"/>
                    </w:rPr>
                  </w:pPr>
                  <w:r>
                    <w:rPr>
                      <w:rFonts w:ascii="Arial" w:hAnsi="Arial" w:eastAsia="Arial" w:cs="Arial"/>
                      <w:color w:val="000000"/>
                      <w:sz w:val="24"/>
                      <w:szCs w:val="24"/>
                      <w:lang w:val="mk-MK"/>
                    </w:rPr>
                    <w:t xml:space="preserve">Ана Илова </w:t>
                  </w:r>
                </w:p>
                <w:p w14:paraId="5AA657EF">
                  <w:pPr>
                    <w:rPr>
                      <w:rFonts w:ascii="Arial" w:hAnsi="Arial" w:eastAsia="Arial" w:cs="Arial"/>
                      <w:color w:val="000000"/>
                      <w:sz w:val="24"/>
                      <w:szCs w:val="24"/>
                      <w:lang w:val="mk-MK"/>
                    </w:rPr>
                  </w:pPr>
                  <w:r>
                    <w:rPr>
                      <w:rFonts w:ascii="Arial" w:hAnsi="Arial" w:eastAsia="Arial" w:cs="Arial"/>
                      <w:color w:val="000000"/>
                      <w:sz w:val="24"/>
                      <w:szCs w:val="24"/>
                      <w:lang w:val="mk-MK"/>
                    </w:rPr>
                    <w:t>Сања Серафимова</w:t>
                  </w:r>
                </w:p>
              </w:tc>
              <w:tc>
                <w:tcPr>
                  <w:tcW w:w="850" w:type="dxa"/>
                  <w:tcBorders>
                    <w:top w:val="single" w:color="auto" w:sz="4" w:space="0"/>
                    <w:left w:val="nil"/>
                    <w:bottom w:val="single" w:color="auto" w:sz="4" w:space="0"/>
                    <w:right w:val="single" w:color="auto" w:sz="4" w:space="0"/>
                  </w:tcBorders>
                </w:tcPr>
                <w:p w14:paraId="3A88637C">
                  <w:pPr>
                    <w:rPr>
                      <w:rFonts w:ascii="Arial" w:hAnsi="Arial" w:cs="Arial"/>
                      <w:sz w:val="24"/>
                      <w:szCs w:val="24"/>
                      <w:lang w:val="mk-MK"/>
                    </w:rPr>
                  </w:pPr>
                  <w:r>
                    <w:rPr>
                      <w:rFonts w:ascii="Arial" w:hAnsi="Arial" w:cs="Arial"/>
                      <w:sz w:val="24"/>
                      <w:szCs w:val="24"/>
                      <w:lang w:val="mk-MK"/>
                    </w:rPr>
                    <w:t>III-6</w:t>
                  </w:r>
                </w:p>
                <w:p w14:paraId="1D5D68F6">
                  <w:pPr>
                    <w:rPr>
                      <w:rFonts w:ascii="Arial" w:hAnsi="Arial" w:cs="Arial"/>
                      <w:sz w:val="24"/>
                      <w:szCs w:val="24"/>
                      <w:lang w:val="mk-MK"/>
                    </w:rPr>
                  </w:pPr>
                </w:p>
                <w:p w14:paraId="239061D6">
                  <w:pPr>
                    <w:rPr>
                      <w:rFonts w:ascii="Arial" w:hAnsi="Arial" w:cs="Arial"/>
                      <w:sz w:val="24"/>
                      <w:szCs w:val="24"/>
                      <w:lang w:val="mk-MK"/>
                    </w:rPr>
                  </w:pPr>
                  <w:r>
                    <w:rPr>
                      <w:rFonts w:ascii="Arial" w:hAnsi="Arial" w:cs="Arial"/>
                      <w:sz w:val="24"/>
                      <w:szCs w:val="24"/>
                      <w:lang w:val="mk-MK"/>
                    </w:rPr>
                    <w:t>III-6</w:t>
                  </w:r>
                </w:p>
                <w:p w14:paraId="7506189E">
                  <w:pPr>
                    <w:rPr>
                      <w:rFonts w:ascii="Arial" w:hAnsi="Arial" w:cs="Arial"/>
                      <w:sz w:val="24"/>
                      <w:szCs w:val="24"/>
                      <w:lang w:val="mk-MK"/>
                    </w:rPr>
                  </w:pPr>
                </w:p>
                <w:p w14:paraId="05EB695A">
                  <w:pPr>
                    <w:rPr>
                      <w:rFonts w:ascii="Arial" w:hAnsi="Arial" w:cs="Arial"/>
                      <w:sz w:val="24"/>
                      <w:szCs w:val="24"/>
                      <w:lang w:val="mk-MK"/>
                    </w:rPr>
                  </w:pPr>
                  <w:r>
                    <w:rPr>
                      <w:rFonts w:ascii="Arial" w:hAnsi="Arial" w:cs="Arial"/>
                      <w:sz w:val="24"/>
                      <w:szCs w:val="24"/>
                      <w:lang w:val="mk-MK"/>
                    </w:rPr>
                    <w:t>II-6</w:t>
                  </w:r>
                </w:p>
                <w:p w14:paraId="3335503A">
                  <w:pPr>
                    <w:rPr>
                      <w:rFonts w:ascii="Arial" w:hAnsi="Arial" w:cs="Arial"/>
                      <w:sz w:val="24"/>
                      <w:szCs w:val="24"/>
                      <w:lang w:val="mk-MK"/>
                    </w:rPr>
                  </w:pPr>
                </w:p>
                <w:p w14:paraId="1F539332">
                  <w:pPr>
                    <w:rPr>
                      <w:rFonts w:ascii="Arial" w:hAnsi="Arial" w:cs="Arial"/>
                      <w:sz w:val="24"/>
                      <w:szCs w:val="24"/>
                      <w:lang w:val="mk-MK"/>
                    </w:rPr>
                  </w:pPr>
                  <w:r>
                    <w:rPr>
                      <w:rFonts w:ascii="Arial" w:hAnsi="Arial" w:cs="Arial"/>
                      <w:sz w:val="24"/>
                      <w:szCs w:val="24"/>
                      <w:lang w:val="mk-MK"/>
                    </w:rPr>
                    <w:t>II-6</w:t>
                  </w:r>
                </w:p>
                <w:p w14:paraId="64429BA3">
                  <w:pPr>
                    <w:rPr>
                      <w:rFonts w:ascii="Arial" w:hAnsi="Arial" w:cs="Arial"/>
                      <w:sz w:val="24"/>
                      <w:szCs w:val="24"/>
                      <w:lang w:val="mk-MK"/>
                    </w:rPr>
                  </w:pPr>
                </w:p>
                <w:p w14:paraId="6A599813">
                  <w:pPr>
                    <w:rPr>
                      <w:rFonts w:ascii="Arial" w:hAnsi="Arial" w:cs="Arial"/>
                      <w:sz w:val="24"/>
                      <w:szCs w:val="24"/>
                      <w:lang w:val="mk-MK"/>
                    </w:rPr>
                  </w:pPr>
                  <w:r>
                    <w:rPr>
                      <w:rFonts w:ascii="Arial" w:hAnsi="Arial" w:cs="Arial"/>
                      <w:sz w:val="24"/>
                      <w:szCs w:val="24"/>
                      <w:lang w:val="mk-MK"/>
                    </w:rPr>
                    <w:t>I-6</w:t>
                  </w:r>
                </w:p>
                <w:p w14:paraId="0A2C0545">
                  <w:pPr>
                    <w:rPr>
                      <w:rFonts w:ascii="Arial" w:hAnsi="Arial" w:cs="Arial"/>
                      <w:sz w:val="24"/>
                      <w:szCs w:val="24"/>
                      <w:lang w:val="mk-MK"/>
                    </w:rPr>
                  </w:pPr>
                </w:p>
                <w:p w14:paraId="55D2DEEA">
                  <w:pPr>
                    <w:rPr>
                      <w:rFonts w:ascii="Arial" w:hAnsi="Arial" w:cs="Arial"/>
                      <w:sz w:val="24"/>
                      <w:szCs w:val="24"/>
                      <w:lang w:val="mk-MK"/>
                    </w:rPr>
                  </w:pPr>
                  <w:r>
                    <w:rPr>
                      <w:rFonts w:ascii="Arial" w:hAnsi="Arial" w:cs="Arial"/>
                      <w:sz w:val="24"/>
                      <w:szCs w:val="24"/>
                      <w:lang w:val="mk-MK"/>
                    </w:rPr>
                    <w:t>I-6</w:t>
                  </w:r>
                </w:p>
              </w:tc>
              <w:tc>
                <w:tcPr>
                  <w:tcW w:w="1511" w:type="dxa"/>
                  <w:tcBorders>
                    <w:top w:val="single" w:color="auto" w:sz="4" w:space="0"/>
                    <w:left w:val="nil"/>
                    <w:bottom w:val="single" w:color="auto" w:sz="4" w:space="0"/>
                    <w:right w:val="single" w:color="auto" w:sz="4" w:space="0"/>
                  </w:tcBorders>
                </w:tcPr>
                <w:p w14:paraId="15BE8F5A">
                  <w:pPr>
                    <w:rPr>
                      <w:rFonts w:ascii="Arial" w:hAnsi="Arial" w:cs="Arial"/>
                      <w:sz w:val="24"/>
                      <w:szCs w:val="24"/>
                      <w:lang w:val="mk-MK"/>
                    </w:rPr>
                  </w:pPr>
                  <w:r>
                    <w:rPr>
                      <w:rFonts w:ascii="Arial" w:hAnsi="Arial" w:cs="Arial"/>
                      <w:sz w:val="24"/>
                      <w:szCs w:val="24"/>
                      <w:lang w:val="mk-MK"/>
                    </w:rPr>
                    <w:t>Наталија Вчкова</w:t>
                  </w:r>
                </w:p>
                <w:p w14:paraId="4A8E2917">
                  <w:pPr>
                    <w:rPr>
                      <w:rFonts w:ascii="Arial" w:hAnsi="Arial" w:cs="Arial"/>
                      <w:sz w:val="24"/>
                      <w:szCs w:val="24"/>
                      <w:lang w:val="mk-MK"/>
                    </w:rPr>
                  </w:pPr>
                  <w:r>
                    <w:rPr>
                      <w:rFonts w:ascii="Arial" w:hAnsi="Arial" w:cs="Arial"/>
                      <w:sz w:val="24"/>
                      <w:szCs w:val="24"/>
                      <w:lang w:val="mk-MK"/>
                    </w:rPr>
                    <w:t>Валентина Мукаетов</w:t>
                  </w:r>
                </w:p>
              </w:tc>
              <w:tc>
                <w:tcPr>
                  <w:tcW w:w="1704" w:type="dxa"/>
                  <w:tcBorders>
                    <w:top w:val="single" w:color="auto" w:sz="4" w:space="0"/>
                    <w:left w:val="nil"/>
                    <w:bottom w:val="single" w:color="auto" w:sz="4" w:space="0"/>
                    <w:right w:val="single" w:color="auto" w:sz="4" w:space="0"/>
                  </w:tcBorders>
                </w:tcPr>
                <w:p w14:paraId="4ACB3670">
                  <w:pPr>
                    <w:rPr>
                      <w:rFonts w:ascii="Arial" w:hAnsi="Arial" w:eastAsia="Arial" w:cs="Arial"/>
                      <w:color w:val="000000"/>
                      <w:sz w:val="24"/>
                      <w:szCs w:val="24"/>
                      <w:lang w:val="mk-MK"/>
                    </w:rPr>
                  </w:pPr>
                  <w:r>
                    <w:rPr>
                      <w:rFonts w:ascii="Arial" w:hAnsi="Arial" w:eastAsia="Arial" w:cs="Arial"/>
                      <w:color w:val="000000"/>
                      <w:sz w:val="24"/>
                      <w:szCs w:val="24"/>
                      <w:lang w:val="mk-MK"/>
                    </w:rPr>
                    <w:t>I-место</w:t>
                  </w:r>
                </w:p>
                <w:p w14:paraId="70F453C8">
                  <w:pPr>
                    <w:rPr>
                      <w:rFonts w:ascii="Arial" w:hAnsi="Arial" w:eastAsia="Arial" w:cs="Arial"/>
                      <w:color w:val="000000"/>
                      <w:sz w:val="24"/>
                      <w:szCs w:val="24"/>
                      <w:lang w:val="mk-MK"/>
                    </w:rPr>
                  </w:pPr>
                </w:p>
              </w:tc>
            </w:tr>
            <w:tr w14:paraId="063A8621">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55A82FD8">
                  <w:pPr>
                    <w:rPr>
                      <w:rFonts w:ascii="Arial" w:hAnsi="Arial" w:eastAsia="Arial" w:cs="Arial"/>
                      <w:color w:val="000000"/>
                      <w:sz w:val="24"/>
                      <w:szCs w:val="24"/>
                      <w:lang w:val="mk-MK"/>
                    </w:rPr>
                  </w:pPr>
                  <w:r>
                    <w:rPr>
                      <w:rFonts w:ascii="Arial" w:hAnsi="Arial" w:eastAsia="Arial" w:cs="Arial"/>
                      <w:color w:val="000000"/>
                      <w:sz w:val="24"/>
                      <w:szCs w:val="24"/>
                      <w:lang w:val="mk-MK"/>
                    </w:rPr>
                    <w:t>20</w:t>
                  </w:r>
                </w:p>
              </w:tc>
              <w:tc>
                <w:tcPr>
                  <w:tcW w:w="2567" w:type="dxa"/>
                  <w:tcBorders>
                    <w:top w:val="single" w:color="auto" w:sz="4" w:space="0"/>
                    <w:left w:val="nil"/>
                    <w:bottom w:val="single" w:color="auto" w:sz="4" w:space="0"/>
                    <w:right w:val="single" w:color="auto" w:sz="4" w:space="0"/>
                  </w:tcBorders>
                </w:tcPr>
                <w:p w14:paraId="30405A38">
                  <w:pPr>
                    <w:jc w:val="both"/>
                    <w:rPr>
                      <w:rFonts w:ascii="Arial" w:hAnsi="Arial" w:cs="Arial"/>
                      <w:sz w:val="24"/>
                      <w:szCs w:val="24"/>
                      <w:lang w:val="mk-MK"/>
                    </w:rPr>
                  </w:pPr>
                  <w:r>
                    <w:rPr>
                      <w:rFonts w:ascii="Arial" w:hAnsi="Arial" w:cs="Arial"/>
                      <w:sz w:val="24"/>
                      <w:szCs w:val="24"/>
                      <w:lang w:val="mk-MK"/>
                    </w:rPr>
                    <w:t xml:space="preserve"> Регионален натпревар  за Прва помош</w:t>
                  </w:r>
                </w:p>
              </w:tc>
              <w:tc>
                <w:tcPr>
                  <w:tcW w:w="2276" w:type="dxa"/>
                  <w:tcBorders>
                    <w:top w:val="single" w:color="auto" w:sz="4" w:space="0"/>
                    <w:left w:val="nil"/>
                    <w:bottom w:val="single" w:color="auto" w:sz="4" w:space="0"/>
                    <w:right w:val="single" w:color="auto" w:sz="4" w:space="0"/>
                  </w:tcBorders>
                </w:tcPr>
                <w:p w14:paraId="2FD1EDA3">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Изведување вежби  за прва помош</w:t>
                  </w:r>
                </w:p>
              </w:tc>
              <w:tc>
                <w:tcPr>
                  <w:tcW w:w="2245" w:type="dxa"/>
                  <w:tcBorders>
                    <w:top w:val="single" w:color="auto" w:sz="4" w:space="0"/>
                    <w:left w:val="nil"/>
                    <w:bottom w:val="single" w:color="auto" w:sz="4" w:space="0"/>
                    <w:right w:val="single" w:color="auto" w:sz="4" w:space="0"/>
                  </w:tcBorders>
                </w:tcPr>
                <w:p w14:paraId="23965125">
                  <w:pPr>
                    <w:rPr>
                      <w:rFonts w:ascii="Arial" w:hAnsi="Arial" w:eastAsia="Arial" w:cs="Arial"/>
                      <w:color w:val="000000"/>
                      <w:sz w:val="24"/>
                      <w:szCs w:val="24"/>
                      <w:lang w:val="mk-MK"/>
                    </w:rPr>
                  </w:pPr>
                  <w:r>
                    <w:rPr>
                      <w:rFonts w:ascii="Arial" w:hAnsi="Arial" w:eastAsia="Arial" w:cs="Arial"/>
                      <w:color w:val="000000"/>
                      <w:sz w:val="24"/>
                      <w:szCs w:val="24"/>
                      <w:lang w:val="mk-MK"/>
                    </w:rPr>
                    <w:t xml:space="preserve">Јована Филипова </w:t>
                  </w:r>
                </w:p>
                <w:p w14:paraId="58B3C47E">
                  <w:pPr>
                    <w:rPr>
                      <w:rFonts w:ascii="Arial" w:hAnsi="Arial" w:eastAsia="Arial" w:cs="Arial"/>
                      <w:color w:val="000000"/>
                      <w:sz w:val="24"/>
                      <w:szCs w:val="24"/>
                      <w:lang w:val="mk-MK"/>
                    </w:rPr>
                  </w:pPr>
                  <w:r>
                    <w:rPr>
                      <w:rFonts w:ascii="Arial" w:hAnsi="Arial" w:eastAsia="Arial" w:cs="Arial"/>
                      <w:color w:val="000000"/>
                      <w:sz w:val="24"/>
                      <w:szCs w:val="24"/>
                      <w:lang w:val="mk-MK"/>
                    </w:rPr>
                    <w:t xml:space="preserve">Стојкова Лариса </w:t>
                  </w:r>
                </w:p>
                <w:p w14:paraId="0385FDA1">
                  <w:pPr>
                    <w:rPr>
                      <w:rFonts w:ascii="Arial" w:hAnsi="Arial" w:eastAsia="Arial" w:cs="Arial"/>
                      <w:color w:val="000000"/>
                      <w:sz w:val="24"/>
                      <w:szCs w:val="24"/>
                      <w:lang w:val="mk-MK"/>
                    </w:rPr>
                  </w:pPr>
                  <w:r>
                    <w:rPr>
                      <w:rFonts w:ascii="Arial" w:hAnsi="Arial" w:eastAsia="Arial" w:cs="Arial"/>
                      <w:color w:val="000000"/>
                      <w:sz w:val="24"/>
                      <w:szCs w:val="24"/>
                      <w:lang w:val="mk-MK"/>
                    </w:rPr>
                    <w:t>Анастасија Ризинов</w:t>
                  </w:r>
                </w:p>
                <w:p w14:paraId="465FB386">
                  <w:pPr>
                    <w:rPr>
                      <w:rFonts w:ascii="Arial" w:hAnsi="Arial" w:eastAsia="Arial" w:cs="Arial"/>
                      <w:color w:val="000000"/>
                      <w:sz w:val="24"/>
                      <w:szCs w:val="24"/>
                      <w:lang w:val="mk-MK"/>
                    </w:rPr>
                  </w:pPr>
                  <w:r>
                    <w:rPr>
                      <w:rFonts w:ascii="Arial" w:hAnsi="Arial" w:eastAsia="Arial" w:cs="Arial"/>
                      <w:color w:val="000000"/>
                      <w:sz w:val="24"/>
                      <w:szCs w:val="24"/>
                      <w:lang w:val="mk-MK"/>
                    </w:rPr>
                    <w:t>Теодора Ефремова</w:t>
                  </w:r>
                </w:p>
                <w:p w14:paraId="6076F1B2">
                  <w:pPr>
                    <w:rPr>
                      <w:rFonts w:ascii="Arial" w:hAnsi="Arial" w:eastAsia="Arial" w:cs="Arial"/>
                      <w:color w:val="000000"/>
                      <w:sz w:val="24"/>
                      <w:szCs w:val="24"/>
                      <w:lang w:val="mk-MK"/>
                    </w:rPr>
                  </w:pPr>
                  <w:r>
                    <w:rPr>
                      <w:rFonts w:ascii="Arial" w:hAnsi="Arial" w:eastAsia="Arial" w:cs="Arial"/>
                      <w:color w:val="000000"/>
                      <w:sz w:val="24"/>
                      <w:szCs w:val="24"/>
                      <w:lang w:val="mk-MK"/>
                    </w:rPr>
                    <w:t xml:space="preserve">Ана Илова </w:t>
                  </w:r>
                </w:p>
                <w:p w14:paraId="4E232795">
                  <w:pPr>
                    <w:rPr>
                      <w:rFonts w:ascii="Arial" w:hAnsi="Arial" w:eastAsia="Arial" w:cs="Arial"/>
                      <w:color w:val="000000"/>
                      <w:sz w:val="24"/>
                      <w:szCs w:val="24"/>
                      <w:lang w:val="mk-MK"/>
                    </w:rPr>
                  </w:pPr>
                  <w:r>
                    <w:rPr>
                      <w:rFonts w:ascii="Arial" w:hAnsi="Arial" w:eastAsia="Arial" w:cs="Arial"/>
                      <w:color w:val="000000"/>
                      <w:sz w:val="24"/>
                      <w:szCs w:val="24"/>
                      <w:lang w:val="mk-MK"/>
                    </w:rPr>
                    <w:t>Сања Серафимова</w:t>
                  </w:r>
                </w:p>
              </w:tc>
              <w:tc>
                <w:tcPr>
                  <w:tcW w:w="850" w:type="dxa"/>
                  <w:tcBorders>
                    <w:top w:val="single" w:color="auto" w:sz="4" w:space="0"/>
                    <w:left w:val="nil"/>
                    <w:bottom w:val="single" w:color="auto" w:sz="4" w:space="0"/>
                    <w:right w:val="single" w:color="auto" w:sz="4" w:space="0"/>
                  </w:tcBorders>
                </w:tcPr>
                <w:p w14:paraId="35B26AE0">
                  <w:pPr>
                    <w:rPr>
                      <w:rFonts w:ascii="Arial" w:hAnsi="Arial" w:cs="Arial"/>
                      <w:sz w:val="24"/>
                      <w:szCs w:val="24"/>
                      <w:lang w:val="mk-MK"/>
                    </w:rPr>
                  </w:pPr>
                  <w:r>
                    <w:rPr>
                      <w:rFonts w:ascii="Arial" w:hAnsi="Arial" w:cs="Arial"/>
                      <w:sz w:val="24"/>
                      <w:szCs w:val="24"/>
                      <w:lang w:val="mk-MK"/>
                    </w:rPr>
                    <w:t>III-6</w:t>
                  </w:r>
                </w:p>
                <w:p w14:paraId="18BAF4DC">
                  <w:pPr>
                    <w:rPr>
                      <w:rFonts w:ascii="Arial" w:hAnsi="Arial" w:cs="Arial"/>
                      <w:sz w:val="24"/>
                      <w:szCs w:val="24"/>
                      <w:lang w:val="mk-MK"/>
                    </w:rPr>
                  </w:pPr>
                </w:p>
                <w:p w14:paraId="57505B76">
                  <w:pPr>
                    <w:rPr>
                      <w:rFonts w:ascii="Arial" w:hAnsi="Arial" w:cs="Arial"/>
                      <w:sz w:val="24"/>
                      <w:szCs w:val="24"/>
                      <w:lang w:val="mk-MK"/>
                    </w:rPr>
                  </w:pPr>
                  <w:r>
                    <w:rPr>
                      <w:rFonts w:ascii="Arial" w:hAnsi="Arial" w:cs="Arial"/>
                      <w:sz w:val="24"/>
                      <w:szCs w:val="24"/>
                      <w:lang w:val="mk-MK"/>
                    </w:rPr>
                    <w:t>III-6</w:t>
                  </w:r>
                </w:p>
                <w:p w14:paraId="40D198E8">
                  <w:pPr>
                    <w:rPr>
                      <w:rFonts w:ascii="Arial" w:hAnsi="Arial" w:cs="Arial"/>
                      <w:sz w:val="24"/>
                      <w:szCs w:val="24"/>
                      <w:lang w:val="mk-MK"/>
                    </w:rPr>
                  </w:pPr>
                </w:p>
                <w:p w14:paraId="43E3CA5B">
                  <w:pPr>
                    <w:rPr>
                      <w:rFonts w:ascii="Arial" w:hAnsi="Arial" w:cs="Arial"/>
                      <w:sz w:val="24"/>
                      <w:szCs w:val="24"/>
                      <w:lang w:val="mk-MK"/>
                    </w:rPr>
                  </w:pPr>
                  <w:r>
                    <w:rPr>
                      <w:rFonts w:ascii="Arial" w:hAnsi="Arial" w:cs="Arial"/>
                      <w:sz w:val="24"/>
                      <w:szCs w:val="24"/>
                      <w:lang w:val="mk-MK"/>
                    </w:rPr>
                    <w:t>II-6</w:t>
                  </w:r>
                </w:p>
                <w:p w14:paraId="14D6E93E">
                  <w:pPr>
                    <w:rPr>
                      <w:rFonts w:ascii="Arial" w:hAnsi="Arial" w:cs="Arial"/>
                      <w:sz w:val="24"/>
                      <w:szCs w:val="24"/>
                      <w:lang w:val="mk-MK"/>
                    </w:rPr>
                  </w:pPr>
                </w:p>
                <w:p w14:paraId="13BE9D62">
                  <w:pPr>
                    <w:rPr>
                      <w:rFonts w:ascii="Arial" w:hAnsi="Arial" w:cs="Arial"/>
                      <w:sz w:val="24"/>
                      <w:szCs w:val="24"/>
                      <w:lang w:val="mk-MK"/>
                    </w:rPr>
                  </w:pPr>
                  <w:r>
                    <w:rPr>
                      <w:rFonts w:ascii="Arial" w:hAnsi="Arial" w:cs="Arial"/>
                      <w:sz w:val="24"/>
                      <w:szCs w:val="24"/>
                      <w:lang w:val="mk-MK"/>
                    </w:rPr>
                    <w:t>II-6</w:t>
                  </w:r>
                </w:p>
                <w:p w14:paraId="12A87260">
                  <w:pPr>
                    <w:rPr>
                      <w:rFonts w:ascii="Arial" w:hAnsi="Arial" w:cs="Arial"/>
                      <w:sz w:val="24"/>
                      <w:szCs w:val="24"/>
                      <w:lang w:val="mk-MK"/>
                    </w:rPr>
                  </w:pPr>
                </w:p>
                <w:p w14:paraId="63388213">
                  <w:pPr>
                    <w:rPr>
                      <w:rFonts w:ascii="Arial" w:hAnsi="Arial" w:cs="Arial"/>
                      <w:sz w:val="24"/>
                      <w:szCs w:val="24"/>
                      <w:lang w:val="mk-MK"/>
                    </w:rPr>
                  </w:pPr>
                  <w:r>
                    <w:rPr>
                      <w:rFonts w:ascii="Arial" w:hAnsi="Arial" w:cs="Arial"/>
                      <w:sz w:val="24"/>
                      <w:szCs w:val="24"/>
                      <w:lang w:val="mk-MK"/>
                    </w:rPr>
                    <w:t>I-6</w:t>
                  </w:r>
                </w:p>
                <w:p w14:paraId="09E2EB65">
                  <w:pPr>
                    <w:rPr>
                      <w:rFonts w:ascii="Arial" w:hAnsi="Arial" w:cs="Arial"/>
                      <w:sz w:val="24"/>
                      <w:szCs w:val="24"/>
                      <w:lang w:val="mk-MK"/>
                    </w:rPr>
                  </w:pPr>
                </w:p>
                <w:p w14:paraId="616D4905">
                  <w:pPr>
                    <w:rPr>
                      <w:rFonts w:ascii="Arial" w:hAnsi="Arial" w:cs="Arial"/>
                      <w:sz w:val="24"/>
                      <w:szCs w:val="24"/>
                      <w:lang w:val="mk-MK"/>
                    </w:rPr>
                  </w:pPr>
                  <w:r>
                    <w:rPr>
                      <w:rFonts w:ascii="Arial" w:hAnsi="Arial" w:cs="Arial"/>
                      <w:sz w:val="24"/>
                      <w:szCs w:val="24"/>
                      <w:lang w:val="mk-MK"/>
                    </w:rPr>
                    <w:t>I-6</w:t>
                  </w:r>
                </w:p>
              </w:tc>
              <w:tc>
                <w:tcPr>
                  <w:tcW w:w="1511" w:type="dxa"/>
                  <w:tcBorders>
                    <w:top w:val="single" w:color="auto" w:sz="4" w:space="0"/>
                    <w:left w:val="nil"/>
                    <w:bottom w:val="single" w:color="auto" w:sz="4" w:space="0"/>
                    <w:right w:val="single" w:color="auto" w:sz="4" w:space="0"/>
                  </w:tcBorders>
                </w:tcPr>
                <w:p w14:paraId="38974206">
                  <w:pPr>
                    <w:rPr>
                      <w:rFonts w:ascii="Arial" w:hAnsi="Arial" w:cs="Arial"/>
                      <w:sz w:val="24"/>
                      <w:szCs w:val="24"/>
                      <w:lang w:val="mk-MK"/>
                    </w:rPr>
                  </w:pPr>
                  <w:r>
                    <w:rPr>
                      <w:rFonts w:ascii="Arial" w:hAnsi="Arial" w:cs="Arial"/>
                      <w:sz w:val="24"/>
                      <w:szCs w:val="24"/>
                      <w:lang w:val="mk-MK"/>
                    </w:rPr>
                    <w:t>Наталија Вчкова</w:t>
                  </w:r>
                </w:p>
                <w:p w14:paraId="1DCCA7AA">
                  <w:pPr>
                    <w:rPr>
                      <w:rFonts w:ascii="Arial" w:hAnsi="Arial" w:eastAsia="Arial" w:cs="Arial"/>
                      <w:color w:val="000000"/>
                      <w:sz w:val="24"/>
                      <w:szCs w:val="24"/>
                      <w:lang w:val="mk-MK"/>
                    </w:rPr>
                  </w:pPr>
                  <w:r>
                    <w:rPr>
                      <w:rFonts w:ascii="Arial" w:hAnsi="Arial" w:cs="Arial"/>
                      <w:sz w:val="24"/>
                      <w:szCs w:val="24"/>
                      <w:lang w:val="mk-MK"/>
                    </w:rPr>
                    <w:t>Валентина Мукаетов</w:t>
                  </w:r>
                </w:p>
              </w:tc>
              <w:tc>
                <w:tcPr>
                  <w:tcW w:w="1704" w:type="dxa"/>
                  <w:tcBorders>
                    <w:top w:val="single" w:color="auto" w:sz="4" w:space="0"/>
                    <w:left w:val="nil"/>
                    <w:bottom w:val="single" w:color="auto" w:sz="4" w:space="0"/>
                    <w:right w:val="single" w:color="auto" w:sz="4" w:space="0"/>
                  </w:tcBorders>
                </w:tcPr>
                <w:p w14:paraId="4F48E32C">
                  <w:pPr>
                    <w:rPr>
                      <w:rFonts w:ascii="Arial" w:hAnsi="Arial" w:eastAsia="Arial" w:cs="Arial"/>
                      <w:color w:val="000000"/>
                      <w:sz w:val="24"/>
                      <w:szCs w:val="24"/>
                      <w:lang w:val="mk-MK"/>
                    </w:rPr>
                  </w:pPr>
                </w:p>
                <w:p w14:paraId="3A3FF496">
                  <w:pPr>
                    <w:rPr>
                      <w:rFonts w:ascii="Arial" w:hAnsi="Arial" w:eastAsia="Arial" w:cs="Arial"/>
                      <w:color w:val="000000"/>
                      <w:sz w:val="24"/>
                      <w:szCs w:val="24"/>
                      <w:lang w:val="mk-MK"/>
                    </w:rPr>
                  </w:pPr>
                </w:p>
                <w:p w14:paraId="42970405">
                  <w:pPr>
                    <w:rPr>
                      <w:rFonts w:ascii="Arial" w:hAnsi="Arial" w:eastAsia="Arial" w:cs="Arial"/>
                      <w:color w:val="000000"/>
                      <w:sz w:val="24"/>
                      <w:szCs w:val="24"/>
                      <w:lang w:val="mk-MK"/>
                    </w:rPr>
                  </w:pPr>
                </w:p>
                <w:p w14:paraId="36821260">
                  <w:pPr>
                    <w:rPr>
                      <w:rFonts w:ascii="Arial" w:hAnsi="Arial" w:eastAsia="Arial" w:cs="Arial"/>
                      <w:color w:val="000000"/>
                      <w:sz w:val="24"/>
                      <w:szCs w:val="24"/>
                      <w:lang w:val="mk-MK"/>
                    </w:rPr>
                  </w:pPr>
                </w:p>
                <w:p w14:paraId="3707CF8E">
                  <w:pPr>
                    <w:rPr>
                      <w:rFonts w:ascii="Arial" w:hAnsi="Arial" w:eastAsia="Arial" w:cs="Arial"/>
                      <w:color w:val="000000"/>
                      <w:sz w:val="24"/>
                      <w:szCs w:val="24"/>
                      <w:lang w:val="mk-MK"/>
                    </w:rPr>
                  </w:pPr>
                  <w:r>
                    <w:rPr>
                      <w:rFonts w:ascii="Arial" w:hAnsi="Arial" w:eastAsia="Arial" w:cs="Arial"/>
                      <w:color w:val="000000"/>
                      <w:sz w:val="24"/>
                      <w:szCs w:val="24"/>
                      <w:lang w:val="mk-MK"/>
                    </w:rPr>
                    <w:t>II-место</w:t>
                  </w:r>
                </w:p>
                <w:p w14:paraId="41B25CE4">
                  <w:pPr>
                    <w:rPr>
                      <w:rFonts w:ascii="Arial" w:hAnsi="Arial" w:eastAsia="Arial" w:cs="Arial"/>
                      <w:color w:val="000000"/>
                      <w:sz w:val="24"/>
                      <w:szCs w:val="24"/>
                      <w:lang w:val="mk-MK"/>
                    </w:rPr>
                  </w:pPr>
                  <w:r>
                    <w:rPr>
                      <w:rFonts w:ascii="Arial" w:hAnsi="Arial" w:eastAsia="Arial" w:cs="Arial"/>
                      <w:color w:val="000000"/>
                      <w:sz w:val="24"/>
                      <w:szCs w:val="24"/>
                      <w:lang w:val="mk-MK"/>
                    </w:rPr>
                    <w:t>Теоретски дел</w:t>
                  </w:r>
                </w:p>
                <w:p w14:paraId="72A27CA7">
                  <w:pPr>
                    <w:rPr>
                      <w:rFonts w:ascii="Arial" w:hAnsi="Arial" w:eastAsia="Arial" w:cs="Arial"/>
                      <w:color w:val="000000"/>
                      <w:sz w:val="24"/>
                      <w:szCs w:val="24"/>
                      <w:lang w:val="mk-MK"/>
                    </w:rPr>
                  </w:pPr>
                </w:p>
                <w:p w14:paraId="5E950D19">
                  <w:pPr>
                    <w:rPr>
                      <w:rFonts w:ascii="Arial" w:hAnsi="Arial" w:eastAsia="Arial" w:cs="Arial"/>
                      <w:color w:val="000000"/>
                      <w:sz w:val="24"/>
                      <w:szCs w:val="24"/>
                      <w:lang w:val="mk-MK"/>
                    </w:rPr>
                  </w:pPr>
                </w:p>
                <w:p w14:paraId="172470CB">
                  <w:pPr>
                    <w:rPr>
                      <w:rFonts w:ascii="Arial" w:hAnsi="Arial" w:eastAsia="Arial" w:cs="Arial"/>
                      <w:color w:val="000000"/>
                      <w:sz w:val="24"/>
                      <w:szCs w:val="24"/>
                      <w:lang w:val="mk-MK"/>
                    </w:rPr>
                  </w:pPr>
                </w:p>
                <w:p w14:paraId="6C07E71F">
                  <w:pPr>
                    <w:rPr>
                      <w:rFonts w:ascii="Arial" w:hAnsi="Arial" w:eastAsia="Arial" w:cs="Arial"/>
                      <w:color w:val="000000"/>
                      <w:sz w:val="24"/>
                      <w:szCs w:val="24"/>
                      <w:lang w:val="mk-MK"/>
                    </w:rPr>
                  </w:pPr>
                </w:p>
              </w:tc>
            </w:tr>
            <w:tr w14:paraId="0A241CC7">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0E3848D4">
                  <w:pPr>
                    <w:rPr>
                      <w:rFonts w:ascii="Arial" w:hAnsi="Arial" w:eastAsia="Arial" w:cs="Arial"/>
                      <w:color w:val="000000"/>
                      <w:sz w:val="24"/>
                      <w:szCs w:val="24"/>
                      <w:lang w:val="mk-MK"/>
                    </w:rPr>
                  </w:pPr>
                  <w:r>
                    <w:rPr>
                      <w:rFonts w:ascii="Arial" w:hAnsi="Arial" w:eastAsia="Arial" w:cs="Arial"/>
                      <w:color w:val="000000"/>
                      <w:sz w:val="24"/>
                      <w:szCs w:val="24"/>
                      <w:lang w:val="mk-MK"/>
                    </w:rPr>
                    <w:t>21</w:t>
                  </w:r>
                </w:p>
              </w:tc>
              <w:tc>
                <w:tcPr>
                  <w:tcW w:w="2567" w:type="dxa"/>
                  <w:tcBorders>
                    <w:top w:val="single" w:color="auto" w:sz="4" w:space="0"/>
                    <w:left w:val="nil"/>
                    <w:bottom w:val="single" w:color="auto" w:sz="4" w:space="0"/>
                    <w:right w:val="single" w:color="auto" w:sz="4" w:space="0"/>
                  </w:tcBorders>
                </w:tcPr>
                <w:p w14:paraId="204EA045">
                  <w:pPr>
                    <w:jc w:val="both"/>
                    <w:rPr>
                      <w:rFonts w:ascii="Arial" w:hAnsi="Arial" w:cs="Arial"/>
                      <w:sz w:val="24"/>
                      <w:szCs w:val="24"/>
                      <w:lang w:val="mk-MK"/>
                    </w:rPr>
                  </w:pPr>
                  <w:r>
                    <w:rPr>
                      <w:rFonts w:ascii="Arial" w:hAnsi="Arial" w:cs="Arial"/>
                      <w:sz w:val="24"/>
                      <w:szCs w:val="24"/>
                      <w:lang w:val="mk-MK"/>
                    </w:rPr>
                    <w:t>Образовно рандеву</w:t>
                  </w:r>
                </w:p>
                <w:p w14:paraId="036733D6">
                  <w:pPr>
                    <w:jc w:val="both"/>
                    <w:rPr>
                      <w:rFonts w:ascii="Arial" w:hAnsi="Arial" w:cs="Arial"/>
                      <w:sz w:val="24"/>
                      <w:szCs w:val="24"/>
                      <w:lang w:val="mk-MK"/>
                    </w:rPr>
                  </w:pPr>
                  <w:r>
                    <w:rPr>
                      <w:rFonts w:ascii="Arial" w:hAnsi="Arial" w:cs="Arial"/>
                      <w:sz w:val="24"/>
                      <w:szCs w:val="24"/>
                      <w:lang w:val="mk-MK"/>
                    </w:rPr>
                    <w:t>Радовиш</w:t>
                  </w:r>
                </w:p>
              </w:tc>
              <w:tc>
                <w:tcPr>
                  <w:tcW w:w="2276" w:type="dxa"/>
                  <w:tcBorders>
                    <w:top w:val="single" w:color="auto" w:sz="4" w:space="0"/>
                    <w:left w:val="nil"/>
                    <w:bottom w:val="single" w:color="auto" w:sz="4" w:space="0"/>
                    <w:right w:val="single" w:color="auto" w:sz="4" w:space="0"/>
                  </w:tcBorders>
                </w:tcPr>
                <w:p w14:paraId="293C5822">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Јавно говорење</w:t>
                  </w:r>
                </w:p>
              </w:tc>
              <w:tc>
                <w:tcPr>
                  <w:tcW w:w="2245" w:type="dxa"/>
                  <w:tcBorders>
                    <w:top w:val="single" w:color="auto" w:sz="4" w:space="0"/>
                    <w:left w:val="nil"/>
                    <w:bottom w:val="single" w:color="auto" w:sz="4" w:space="0"/>
                    <w:right w:val="single" w:color="auto" w:sz="4" w:space="0"/>
                  </w:tcBorders>
                </w:tcPr>
                <w:p w14:paraId="0B0DDD75">
                  <w:pPr>
                    <w:rPr>
                      <w:rFonts w:ascii="Arial" w:hAnsi="Arial" w:eastAsia="Arial" w:cs="Arial"/>
                      <w:color w:val="000000"/>
                      <w:sz w:val="24"/>
                      <w:szCs w:val="24"/>
                      <w:lang w:val="mk-MK"/>
                    </w:rPr>
                  </w:pPr>
                  <w:r>
                    <w:rPr>
                      <w:rFonts w:ascii="Arial" w:hAnsi="Arial" w:eastAsia="Arial" w:cs="Arial"/>
                      <w:color w:val="000000"/>
                      <w:sz w:val="24"/>
                      <w:szCs w:val="24"/>
                      <w:lang w:val="mk-MK"/>
                    </w:rPr>
                    <w:t>Марјан Атанасов</w:t>
                  </w:r>
                </w:p>
              </w:tc>
              <w:tc>
                <w:tcPr>
                  <w:tcW w:w="850" w:type="dxa"/>
                  <w:tcBorders>
                    <w:top w:val="single" w:color="auto" w:sz="4" w:space="0"/>
                    <w:left w:val="nil"/>
                    <w:bottom w:val="single" w:color="auto" w:sz="4" w:space="0"/>
                    <w:right w:val="single" w:color="auto" w:sz="4" w:space="0"/>
                  </w:tcBorders>
                </w:tcPr>
                <w:p w14:paraId="2DF58176">
                  <w:pPr>
                    <w:rPr>
                      <w:rFonts w:ascii="Arial" w:hAnsi="Arial" w:cs="Arial"/>
                      <w:sz w:val="24"/>
                      <w:szCs w:val="24"/>
                      <w:lang w:val="mk-MK"/>
                    </w:rPr>
                  </w:pPr>
                  <w:r>
                    <w:rPr>
                      <w:rFonts w:ascii="Arial" w:hAnsi="Arial" w:cs="Arial"/>
                      <w:sz w:val="24"/>
                      <w:szCs w:val="24"/>
                      <w:lang w:val="mk-MK"/>
                    </w:rPr>
                    <w:t>III-6</w:t>
                  </w:r>
                </w:p>
                <w:p w14:paraId="3E7448EF">
                  <w:pPr>
                    <w:rPr>
                      <w:rFonts w:ascii="Arial" w:hAnsi="Arial" w:cs="Arial"/>
                      <w:sz w:val="24"/>
                      <w:szCs w:val="24"/>
                      <w:lang w:val="mk-MK"/>
                    </w:rPr>
                  </w:pPr>
                </w:p>
              </w:tc>
              <w:tc>
                <w:tcPr>
                  <w:tcW w:w="1511" w:type="dxa"/>
                  <w:tcBorders>
                    <w:top w:val="single" w:color="auto" w:sz="4" w:space="0"/>
                    <w:left w:val="nil"/>
                    <w:bottom w:val="single" w:color="auto" w:sz="4" w:space="0"/>
                    <w:right w:val="single" w:color="auto" w:sz="4" w:space="0"/>
                  </w:tcBorders>
                </w:tcPr>
                <w:p w14:paraId="0E1ED417">
                  <w:pPr>
                    <w:rPr>
                      <w:rFonts w:ascii="Arial" w:hAnsi="Arial" w:cs="Arial"/>
                      <w:sz w:val="24"/>
                      <w:szCs w:val="24"/>
                      <w:lang w:val="mk-MK"/>
                    </w:rPr>
                  </w:pPr>
                  <w:r>
                    <w:rPr>
                      <w:rFonts w:ascii="Arial" w:hAnsi="Arial" w:cs="Arial"/>
                      <w:sz w:val="24"/>
                      <w:szCs w:val="24"/>
                      <w:lang w:val="mk-MK"/>
                    </w:rPr>
                    <w:t>Влатко Тасев</w:t>
                  </w:r>
                </w:p>
              </w:tc>
              <w:tc>
                <w:tcPr>
                  <w:tcW w:w="1704" w:type="dxa"/>
                  <w:tcBorders>
                    <w:top w:val="single" w:color="auto" w:sz="4" w:space="0"/>
                    <w:left w:val="nil"/>
                    <w:bottom w:val="single" w:color="auto" w:sz="4" w:space="0"/>
                    <w:right w:val="single" w:color="auto" w:sz="4" w:space="0"/>
                  </w:tcBorders>
                </w:tcPr>
                <w:p w14:paraId="4FBB32F9">
                  <w:pPr>
                    <w:rPr>
                      <w:rFonts w:ascii="Arial" w:hAnsi="Arial" w:eastAsia="Arial" w:cs="Arial"/>
                      <w:color w:val="000000"/>
                      <w:sz w:val="24"/>
                      <w:szCs w:val="24"/>
                      <w:lang w:val="mk-MK"/>
                    </w:rPr>
                  </w:pPr>
                  <w:r>
                    <w:rPr>
                      <w:rFonts w:ascii="Arial" w:hAnsi="Arial" w:eastAsia="Arial" w:cs="Arial"/>
                      <w:color w:val="000000"/>
                      <w:sz w:val="24"/>
                      <w:szCs w:val="24"/>
                      <w:lang w:val="mk-MK"/>
                    </w:rPr>
                    <w:t>II-место</w:t>
                  </w:r>
                </w:p>
                <w:p w14:paraId="5B9F5246">
                  <w:pPr>
                    <w:rPr>
                      <w:rFonts w:ascii="Arial" w:hAnsi="Arial" w:eastAsia="Arial" w:cs="Arial"/>
                      <w:color w:val="000000"/>
                      <w:sz w:val="24"/>
                      <w:szCs w:val="24"/>
                      <w:lang w:val="mk-MK"/>
                    </w:rPr>
                  </w:pPr>
                </w:p>
              </w:tc>
            </w:tr>
            <w:tr w14:paraId="3756FF37">
              <w:tblPrEx>
                <w:tblCellMar>
                  <w:top w:w="0" w:type="dxa"/>
                  <w:left w:w="108" w:type="dxa"/>
                  <w:bottom w:w="0" w:type="dxa"/>
                  <w:right w:w="108" w:type="dxa"/>
                </w:tblCellMar>
              </w:tblPrEx>
              <w:trPr>
                <w:trHeight w:val="1149" w:hRule="atLeast"/>
              </w:trPr>
              <w:tc>
                <w:tcPr>
                  <w:tcW w:w="562" w:type="dxa"/>
                  <w:tcBorders>
                    <w:top w:val="single" w:color="auto" w:sz="4" w:space="0"/>
                    <w:left w:val="single" w:color="auto" w:sz="4" w:space="0"/>
                    <w:bottom w:val="single" w:color="auto" w:sz="4" w:space="0"/>
                    <w:right w:val="single" w:color="auto" w:sz="4" w:space="0"/>
                  </w:tcBorders>
                </w:tcPr>
                <w:p w14:paraId="2670AD80">
                  <w:pPr>
                    <w:rPr>
                      <w:rFonts w:ascii="Arial" w:hAnsi="Arial" w:eastAsia="Arial" w:cs="Arial"/>
                      <w:color w:val="000000"/>
                      <w:sz w:val="24"/>
                      <w:szCs w:val="24"/>
                      <w:lang w:val="mk-MK"/>
                    </w:rPr>
                  </w:pPr>
                  <w:r>
                    <w:rPr>
                      <w:rFonts w:ascii="Arial" w:hAnsi="Arial" w:eastAsia="Arial" w:cs="Arial"/>
                      <w:color w:val="000000"/>
                      <w:sz w:val="24"/>
                      <w:szCs w:val="24"/>
                      <w:lang w:val="mk-MK"/>
                    </w:rPr>
                    <w:t>22</w:t>
                  </w:r>
                </w:p>
              </w:tc>
              <w:tc>
                <w:tcPr>
                  <w:tcW w:w="2567" w:type="dxa"/>
                  <w:tcBorders>
                    <w:top w:val="single" w:color="auto" w:sz="4" w:space="0"/>
                    <w:left w:val="nil"/>
                    <w:bottom w:val="single" w:color="auto" w:sz="4" w:space="0"/>
                    <w:right w:val="single" w:color="auto" w:sz="4" w:space="0"/>
                  </w:tcBorders>
                </w:tcPr>
                <w:p w14:paraId="4BBCCB9C">
                  <w:pPr>
                    <w:jc w:val="both"/>
                    <w:rPr>
                      <w:rFonts w:ascii="Arial" w:hAnsi="Arial" w:cs="Arial"/>
                      <w:sz w:val="24"/>
                      <w:szCs w:val="24"/>
                      <w:lang w:val="mk-MK"/>
                    </w:rPr>
                  </w:pPr>
                  <w:r>
                    <w:rPr>
                      <w:rFonts w:ascii="Arial" w:hAnsi="Arial" w:cs="Arial"/>
                      <w:sz w:val="24"/>
                      <w:szCs w:val="24"/>
                      <w:lang w:val="mk-MK"/>
                    </w:rPr>
                    <w:t>Образовно рандеву</w:t>
                  </w:r>
                </w:p>
                <w:p w14:paraId="24DBFDC9">
                  <w:pPr>
                    <w:jc w:val="both"/>
                    <w:rPr>
                      <w:rFonts w:ascii="Arial" w:hAnsi="Arial" w:cs="Arial"/>
                      <w:sz w:val="24"/>
                      <w:szCs w:val="24"/>
                      <w:lang w:val="mk-MK"/>
                    </w:rPr>
                  </w:pPr>
                  <w:r>
                    <w:rPr>
                      <w:rFonts w:ascii="Arial" w:hAnsi="Arial" w:cs="Arial"/>
                      <w:sz w:val="24"/>
                      <w:szCs w:val="24"/>
                      <w:lang w:val="mk-MK"/>
                    </w:rPr>
                    <w:t>Радовиш</w:t>
                  </w:r>
                </w:p>
              </w:tc>
              <w:tc>
                <w:tcPr>
                  <w:tcW w:w="2276" w:type="dxa"/>
                  <w:tcBorders>
                    <w:top w:val="single" w:color="auto" w:sz="4" w:space="0"/>
                    <w:left w:val="nil"/>
                    <w:bottom w:val="single" w:color="auto" w:sz="4" w:space="0"/>
                    <w:right w:val="single" w:color="auto" w:sz="4" w:space="0"/>
                  </w:tcBorders>
                </w:tcPr>
                <w:p w14:paraId="26A3C0E4">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Поетска творба</w:t>
                  </w:r>
                </w:p>
              </w:tc>
              <w:tc>
                <w:tcPr>
                  <w:tcW w:w="2245" w:type="dxa"/>
                  <w:tcBorders>
                    <w:top w:val="single" w:color="auto" w:sz="4" w:space="0"/>
                    <w:left w:val="nil"/>
                    <w:bottom w:val="single" w:color="auto" w:sz="4" w:space="0"/>
                    <w:right w:val="single" w:color="auto" w:sz="4" w:space="0"/>
                  </w:tcBorders>
                </w:tcPr>
                <w:p w14:paraId="732BBF7F">
                  <w:pPr>
                    <w:rPr>
                      <w:rFonts w:ascii="Arial" w:hAnsi="Arial" w:eastAsia="Arial" w:cs="Arial"/>
                      <w:color w:val="000000"/>
                      <w:sz w:val="24"/>
                      <w:szCs w:val="24"/>
                      <w:lang w:val="mk-MK"/>
                    </w:rPr>
                  </w:pPr>
                  <w:r>
                    <w:rPr>
                      <w:rFonts w:ascii="Arial" w:hAnsi="Arial" w:eastAsia="Arial" w:cs="Arial"/>
                      <w:color w:val="000000"/>
                      <w:sz w:val="24"/>
                      <w:szCs w:val="24"/>
                      <w:lang w:val="mk-MK"/>
                    </w:rPr>
                    <w:t>Анастасија Назарова</w:t>
                  </w:r>
                </w:p>
              </w:tc>
              <w:tc>
                <w:tcPr>
                  <w:tcW w:w="850" w:type="dxa"/>
                  <w:tcBorders>
                    <w:top w:val="single" w:color="auto" w:sz="4" w:space="0"/>
                    <w:left w:val="nil"/>
                    <w:bottom w:val="single" w:color="auto" w:sz="4" w:space="0"/>
                    <w:right w:val="single" w:color="auto" w:sz="4" w:space="0"/>
                  </w:tcBorders>
                </w:tcPr>
                <w:p w14:paraId="705E4EB7">
                  <w:pPr>
                    <w:rPr>
                      <w:rFonts w:ascii="Arial" w:hAnsi="Arial" w:cs="Arial"/>
                      <w:sz w:val="24"/>
                      <w:szCs w:val="24"/>
                      <w:lang w:val="mk-MK"/>
                    </w:rPr>
                  </w:pPr>
                  <w:r>
                    <w:rPr>
                      <w:rFonts w:ascii="Arial" w:hAnsi="Arial" w:cs="Arial"/>
                      <w:sz w:val="24"/>
                      <w:szCs w:val="24"/>
                      <w:lang w:val="mk-MK"/>
                    </w:rPr>
                    <w:t>I-1</w:t>
                  </w:r>
                </w:p>
                <w:p w14:paraId="6CFEABC1">
                  <w:pPr>
                    <w:rPr>
                      <w:rFonts w:ascii="Arial" w:hAnsi="Arial" w:cs="Arial"/>
                      <w:sz w:val="24"/>
                      <w:szCs w:val="24"/>
                      <w:lang w:val="mk-MK"/>
                    </w:rPr>
                  </w:pPr>
                </w:p>
              </w:tc>
              <w:tc>
                <w:tcPr>
                  <w:tcW w:w="1511" w:type="dxa"/>
                  <w:tcBorders>
                    <w:top w:val="single" w:color="auto" w:sz="4" w:space="0"/>
                    <w:left w:val="nil"/>
                    <w:bottom w:val="single" w:color="auto" w:sz="4" w:space="0"/>
                    <w:right w:val="single" w:color="auto" w:sz="4" w:space="0"/>
                  </w:tcBorders>
                </w:tcPr>
                <w:p w14:paraId="010FECE6">
                  <w:pPr>
                    <w:rPr>
                      <w:rFonts w:ascii="Arial" w:hAnsi="Arial" w:cs="Arial"/>
                      <w:sz w:val="24"/>
                      <w:szCs w:val="24"/>
                      <w:lang w:val="mk-MK"/>
                    </w:rPr>
                  </w:pPr>
                  <w:r>
                    <w:rPr>
                      <w:rFonts w:ascii="Arial" w:hAnsi="Arial" w:cs="Arial"/>
                      <w:sz w:val="24"/>
                      <w:szCs w:val="24"/>
                      <w:lang w:val="mk-MK"/>
                    </w:rPr>
                    <w:t>Влатко Тасев</w:t>
                  </w:r>
                </w:p>
              </w:tc>
              <w:tc>
                <w:tcPr>
                  <w:tcW w:w="1704" w:type="dxa"/>
                  <w:tcBorders>
                    <w:top w:val="single" w:color="auto" w:sz="4" w:space="0"/>
                    <w:left w:val="nil"/>
                    <w:bottom w:val="single" w:color="auto" w:sz="4" w:space="0"/>
                    <w:right w:val="single" w:color="auto" w:sz="4" w:space="0"/>
                  </w:tcBorders>
                </w:tcPr>
                <w:p w14:paraId="268E2CBC">
                  <w:pPr>
                    <w:rPr>
                      <w:rFonts w:ascii="Arial" w:hAnsi="Arial" w:eastAsia="Arial" w:cs="Arial"/>
                      <w:color w:val="000000"/>
                      <w:sz w:val="24"/>
                      <w:szCs w:val="24"/>
                      <w:lang w:val="mk-MK"/>
                    </w:rPr>
                  </w:pPr>
                  <w:r>
                    <w:rPr>
                      <w:rFonts w:ascii="Arial" w:hAnsi="Arial" w:eastAsia="Arial" w:cs="Arial"/>
                      <w:color w:val="000000"/>
                      <w:sz w:val="24"/>
                      <w:szCs w:val="24"/>
                      <w:lang w:val="mk-MK"/>
                    </w:rPr>
                    <w:t>учество</w:t>
                  </w:r>
                </w:p>
              </w:tc>
            </w:tr>
          </w:tbl>
          <w:p w14:paraId="1F89AF6F">
            <w:pPr>
              <w:pStyle w:val="34"/>
              <w:rPr>
                <w:rFonts w:ascii="Arial" w:hAnsi="Arial" w:cs="Arial"/>
              </w:rPr>
            </w:pPr>
          </w:p>
          <w:p w14:paraId="001BEF9F">
            <w:pPr>
              <w:pStyle w:val="34"/>
              <w:rPr>
                <w:rFonts w:ascii="Arial" w:hAnsi="Arial" w:cs="Arial"/>
              </w:rPr>
            </w:pPr>
            <w:r>
              <w:rPr>
                <w:rFonts w:ascii="Arial" w:hAnsi="Arial" w:cs="Arial"/>
              </w:rPr>
              <w:t xml:space="preserve">  </w:t>
            </w:r>
          </w:p>
          <w:p w14:paraId="4AC46660">
            <w:pPr>
              <w:pStyle w:val="34"/>
              <w:rPr>
                <w:rFonts w:ascii="Arial" w:hAnsi="Arial" w:cs="Arial"/>
              </w:rPr>
            </w:pPr>
          </w:p>
          <w:p w14:paraId="6B9852E1">
            <w:pPr>
              <w:pStyle w:val="34"/>
              <w:rPr>
                <w:rFonts w:ascii="Arial" w:hAnsi="Arial" w:cs="Arial"/>
              </w:rPr>
            </w:pPr>
          </w:p>
          <w:p w14:paraId="4DB08071">
            <w:pPr>
              <w:pStyle w:val="34"/>
              <w:rPr>
                <w:rFonts w:ascii="Arial" w:hAnsi="Arial" w:cs="Arial"/>
              </w:rPr>
            </w:pPr>
          </w:p>
          <w:p w14:paraId="073C4EE3">
            <w:pPr>
              <w:pStyle w:val="22"/>
              <w:spacing w:before="0" w:after="0"/>
              <w:jc w:val="both"/>
              <w:rPr>
                <w:rFonts w:ascii="Arial" w:hAnsi="Arial" w:cs="Arial"/>
                <w:lang w:val="mk-MK"/>
              </w:rPr>
            </w:pPr>
            <w:r>
              <w:rPr>
                <w:rFonts w:ascii="Arial" w:hAnsi="Arial" w:cs="Arial"/>
                <w:lang w:val="mk-MK"/>
              </w:rPr>
              <w:t xml:space="preserve">      </w:t>
            </w:r>
          </w:p>
          <w:p w14:paraId="2FAB1A28">
            <w:pPr>
              <w:pStyle w:val="22"/>
              <w:spacing w:before="0" w:after="0"/>
              <w:jc w:val="both"/>
              <w:rPr>
                <w:rFonts w:ascii="Arial" w:hAnsi="Arial" w:cs="Arial"/>
                <w:lang w:val="mk-MK"/>
              </w:rPr>
            </w:pPr>
            <w:r>
              <w:rPr>
                <w:rFonts w:ascii="Arial" w:hAnsi="Arial" w:cs="Arial"/>
                <w:lang w:val="mk-MK"/>
              </w:rPr>
              <w:t xml:space="preserve">  </w:t>
            </w:r>
          </w:p>
          <w:p w14:paraId="52173324">
            <w:pPr>
              <w:pStyle w:val="22"/>
              <w:spacing w:before="0" w:after="0"/>
              <w:jc w:val="both"/>
              <w:rPr>
                <w:rFonts w:ascii="Arial" w:hAnsi="Arial" w:cs="Arial"/>
                <w:lang w:val="mk-MK"/>
              </w:rPr>
            </w:pPr>
            <w:r>
              <w:rPr>
                <w:rFonts w:ascii="Arial" w:hAnsi="Arial" w:cs="Arial"/>
                <w:lang w:val="mk-MK"/>
              </w:rPr>
              <w:t xml:space="preserve">   </w:t>
            </w:r>
          </w:p>
          <w:p w14:paraId="5F11D846">
            <w:pPr>
              <w:pStyle w:val="22"/>
              <w:spacing w:before="0" w:after="0"/>
              <w:jc w:val="both"/>
              <w:rPr>
                <w:rFonts w:ascii="Arial" w:hAnsi="Arial" w:cs="Arial"/>
                <w:lang w:val="mk-MK"/>
              </w:rPr>
            </w:pPr>
          </w:p>
          <w:p w14:paraId="4AA2DA5C">
            <w:pPr>
              <w:pStyle w:val="22"/>
              <w:spacing w:before="0" w:after="0"/>
              <w:jc w:val="both"/>
              <w:rPr>
                <w:rFonts w:ascii="Arial" w:hAnsi="Arial" w:cs="Arial"/>
                <w:lang w:val="mk-MK"/>
              </w:rPr>
            </w:pPr>
          </w:p>
          <w:p w14:paraId="649FC899">
            <w:pPr>
              <w:pStyle w:val="22"/>
              <w:spacing w:before="0" w:after="0"/>
              <w:jc w:val="both"/>
              <w:rPr>
                <w:rFonts w:ascii="Arial" w:hAnsi="Arial" w:cs="Arial"/>
                <w:lang w:val="mk-MK"/>
              </w:rPr>
            </w:pPr>
          </w:p>
          <w:p w14:paraId="60DF72DE">
            <w:pPr>
              <w:pStyle w:val="22"/>
              <w:spacing w:before="0" w:after="0"/>
              <w:jc w:val="both"/>
              <w:rPr>
                <w:rFonts w:ascii="Arial" w:hAnsi="Arial" w:cs="Arial"/>
                <w:lang w:val="mk-MK"/>
              </w:rPr>
            </w:pPr>
            <w:r>
              <w:rPr>
                <w:rFonts w:ascii="Arial" w:hAnsi="Arial" w:cs="Arial"/>
                <w:lang w:val="mk-MK"/>
              </w:rPr>
              <w:t xml:space="preserve">              </w:t>
            </w:r>
          </w:p>
          <w:p w14:paraId="77468DF4">
            <w:pPr>
              <w:pStyle w:val="22"/>
              <w:spacing w:before="0" w:after="0"/>
              <w:jc w:val="both"/>
              <w:rPr>
                <w:rFonts w:ascii="Arial" w:hAnsi="Arial" w:cs="Arial"/>
                <w:lang w:val="mk-MK"/>
              </w:rPr>
            </w:pPr>
          </w:p>
          <w:p w14:paraId="68C0CBA4">
            <w:pPr>
              <w:pStyle w:val="22"/>
              <w:spacing w:before="0" w:after="0"/>
              <w:jc w:val="both"/>
              <w:rPr>
                <w:rFonts w:ascii="Arial" w:hAnsi="Arial" w:cs="Arial"/>
                <w:lang w:val="mk-MK"/>
              </w:rPr>
            </w:pPr>
          </w:p>
          <w:p w14:paraId="45188F19">
            <w:pPr>
              <w:pStyle w:val="22"/>
              <w:spacing w:before="0" w:after="0"/>
              <w:jc w:val="both"/>
              <w:rPr>
                <w:rFonts w:ascii="Arial" w:hAnsi="Arial" w:cs="Arial"/>
                <w:lang w:val="mk-MK"/>
              </w:rPr>
            </w:pPr>
          </w:p>
          <w:p w14:paraId="5A3684F4">
            <w:pPr>
              <w:pStyle w:val="22"/>
              <w:spacing w:before="0" w:after="0"/>
              <w:jc w:val="both"/>
              <w:rPr>
                <w:rFonts w:ascii="Arial" w:hAnsi="Arial" w:cs="Arial"/>
                <w:lang w:val="mk-MK"/>
              </w:rPr>
            </w:pPr>
          </w:p>
          <w:p w14:paraId="78975A6E">
            <w:pPr>
              <w:pStyle w:val="22"/>
              <w:spacing w:before="0" w:after="0"/>
              <w:jc w:val="both"/>
              <w:rPr>
                <w:rFonts w:ascii="Arial" w:hAnsi="Arial" w:cs="Arial"/>
                <w:b/>
                <w:lang w:val="mk-MK"/>
              </w:rPr>
            </w:pPr>
            <w:r>
              <w:rPr>
                <w:rFonts w:ascii="Arial" w:hAnsi="Arial" w:cs="Arial"/>
                <w:b/>
                <w:lang w:val="mk-MK"/>
              </w:rPr>
              <w:t>Учество на учениците и наставниците во меѓународни проекти во учебната 2023/24</w:t>
            </w:r>
          </w:p>
          <w:p w14:paraId="61752D56">
            <w:pPr>
              <w:jc w:val="both"/>
              <w:rPr>
                <w:rFonts w:ascii="Arial" w:hAnsi="Arial" w:cs="Arial"/>
                <w:sz w:val="24"/>
                <w:szCs w:val="24"/>
                <w:lang w:val="mk-MK"/>
              </w:rPr>
            </w:pPr>
            <w:r>
              <w:rPr>
                <w:rFonts w:ascii="Arial" w:hAnsi="Arial" w:cs="Arial"/>
                <w:sz w:val="24"/>
                <w:szCs w:val="24"/>
                <w:lang w:val="mk-MK"/>
              </w:rPr>
              <w:t xml:space="preserve">     </w:t>
            </w:r>
          </w:p>
          <w:p w14:paraId="643A410D">
            <w:pPr>
              <w:ind w:right="-306"/>
              <w:rPr>
                <w:rFonts w:ascii="Arial" w:hAnsi="Arial" w:cs="Arial"/>
                <w:b/>
                <w:sz w:val="24"/>
                <w:szCs w:val="24"/>
                <w:lang w:val="mk-MK"/>
              </w:rPr>
            </w:pPr>
            <w:r>
              <w:rPr>
                <w:rFonts w:ascii="Arial" w:hAnsi="Arial" w:cs="Arial"/>
                <w:b/>
                <w:sz w:val="24"/>
                <w:szCs w:val="24"/>
                <w:lang w:val="mk-MK"/>
              </w:rPr>
              <w:t>6.1.</w:t>
            </w:r>
            <w:r>
              <w:rPr>
                <w:rFonts w:ascii="Arial" w:hAnsi="Arial" w:cs="Arial"/>
                <w:sz w:val="24"/>
                <w:szCs w:val="24"/>
                <w:lang w:val="mk-MK"/>
              </w:rPr>
              <w:t xml:space="preserve"> </w:t>
            </w:r>
            <w:r>
              <w:rPr>
                <w:rFonts w:ascii="Arial" w:hAnsi="Arial" w:cs="Arial"/>
                <w:b/>
                <w:sz w:val="24"/>
                <w:szCs w:val="24"/>
                <w:lang w:val="mk-MK"/>
              </w:rPr>
              <w:t xml:space="preserve">Проект </w:t>
            </w:r>
            <w:r>
              <w:rPr>
                <w:rFonts w:ascii="Arial" w:hAnsi="Arial" w:eastAsia="Quattrocento Sans" w:cs="Arial"/>
                <w:color w:val="0D0D0D"/>
                <w:sz w:val="24"/>
                <w:szCs w:val="24"/>
                <w:highlight w:val="white"/>
                <w:lang w:val="mk-MK"/>
              </w:rPr>
              <w:t>Градење вештини за одржлив раст:</w:t>
            </w:r>
          </w:p>
          <w:p w14:paraId="29DE8031">
            <w:pPr>
              <w:jc w:val="both"/>
              <w:rPr>
                <w:rFonts w:ascii="Arial" w:hAnsi="Arial" w:eastAsia="Quattrocento Sans" w:cs="Arial"/>
                <w:b/>
                <w:color w:val="0D0D0D"/>
                <w:sz w:val="24"/>
                <w:szCs w:val="24"/>
                <w:highlight w:val="white"/>
                <w:lang w:val="mk-MK"/>
              </w:rPr>
            </w:pPr>
            <w:r>
              <w:rPr>
                <w:rFonts w:ascii="Arial" w:hAnsi="Arial" w:eastAsia="Quattrocento Sans" w:cs="Arial"/>
                <w:color w:val="0D0D0D"/>
                <w:sz w:val="24"/>
                <w:szCs w:val="24"/>
                <w:highlight w:val="white"/>
                <w:lang w:val="mk-MK"/>
              </w:rPr>
              <w:t>Примена на вашиот претприемачки потенцијал во земјоделско-прехранбениот сектор</w:t>
            </w:r>
          </w:p>
          <w:p w14:paraId="57E8A3ED">
            <w:pPr>
              <w:ind w:right="-306" w:firstLine="720"/>
              <w:rPr>
                <w:rFonts w:ascii="Arial" w:hAnsi="Arial" w:cs="Arial"/>
                <w:sz w:val="24"/>
                <w:szCs w:val="24"/>
                <w:lang w:val="mk-MK"/>
              </w:rPr>
            </w:pPr>
            <w:r>
              <w:rPr>
                <w:rFonts w:ascii="Arial" w:hAnsi="Arial" w:cs="Arial"/>
                <w:sz w:val="24"/>
                <w:szCs w:val="24"/>
                <w:lang w:val="mk-MK"/>
              </w:rPr>
              <w:t>Обука во Атина, на Академија за претприемништво Хефаистос</w:t>
            </w:r>
          </w:p>
          <w:p w14:paraId="12E5A9EB">
            <w:pPr>
              <w:ind w:right="-306" w:firstLine="720"/>
              <w:rPr>
                <w:rFonts w:ascii="Arial" w:hAnsi="Arial" w:cs="Arial"/>
                <w:sz w:val="24"/>
                <w:szCs w:val="24"/>
                <w:lang w:val="mk-MK"/>
              </w:rPr>
            </w:pPr>
            <w:r>
              <w:rPr>
                <w:rFonts w:ascii="Arial" w:hAnsi="Arial" w:cs="Arial"/>
                <w:sz w:val="24"/>
                <w:szCs w:val="24"/>
                <w:lang w:val="mk-MK"/>
              </w:rPr>
              <w:t>Учесници 11 ученици и 2 професори (детален извештај во посебен  прилог)</w:t>
            </w:r>
          </w:p>
          <w:p w14:paraId="0FB468A7">
            <w:pPr>
              <w:ind w:right="-306" w:firstLine="720"/>
              <w:rPr>
                <w:rFonts w:ascii="Arial" w:hAnsi="Arial" w:cs="Arial"/>
                <w:sz w:val="24"/>
                <w:szCs w:val="24"/>
                <w:lang w:val="mk-MK"/>
              </w:rPr>
            </w:pPr>
          </w:p>
          <w:p w14:paraId="171F7EB3">
            <w:pPr>
              <w:ind w:right="-306"/>
              <w:rPr>
                <w:rFonts w:ascii="Arial" w:hAnsi="Arial" w:cs="Arial"/>
                <w:sz w:val="24"/>
                <w:szCs w:val="24"/>
                <w:lang w:val="mk-MK"/>
              </w:rPr>
            </w:pPr>
            <w:r>
              <w:rPr>
                <w:rFonts w:ascii="Arial" w:hAnsi="Arial" w:cs="Arial"/>
                <w:b/>
                <w:sz w:val="24"/>
                <w:szCs w:val="24"/>
                <w:lang w:val="mk-MK"/>
              </w:rPr>
              <w:t>6.2.</w:t>
            </w:r>
            <w:r>
              <w:rPr>
                <w:rFonts w:ascii="Arial" w:hAnsi="Arial" w:cs="Arial"/>
                <w:sz w:val="24"/>
                <w:szCs w:val="24"/>
                <w:lang w:val="mk-MK"/>
              </w:rPr>
              <w:t xml:space="preserve"> Проект реализиран со Гимназија ,,Curt Nikolin”, Шведска</w:t>
            </w:r>
          </w:p>
          <w:p w14:paraId="2E4C5D10">
            <w:pPr>
              <w:ind w:right="-306"/>
              <w:rPr>
                <w:rFonts w:ascii="Arial" w:hAnsi="Arial" w:cs="Arial"/>
                <w:sz w:val="24"/>
                <w:szCs w:val="24"/>
                <w:lang w:val="mk-MK"/>
              </w:rPr>
            </w:pPr>
            <w:r>
              <w:rPr>
                <w:rFonts w:ascii="Arial" w:hAnsi="Arial" w:cs="Arial"/>
                <w:sz w:val="24"/>
                <w:szCs w:val="24"/>
                <w:lang w:val="mk-MK"/>
              </w:rPr>
              <w:t xml:space="preserve">  и СОЗШУ ,,Ѓорче Петров” Кавадарци како и уште 3 средни училишта од Македонија. Учесници 10 ученици + 2 професори  (детален извештај во посебен прилог)</w:t>
            </w:r>
          </w:p>
          <w:p w14:paraId="429B05F4">
            <w:pPr>
              <w:ind w:right="-306"/>
              <w:rPr>
                <w:rFonts w:ascii="Arial" w:hAnsi="Arial" w:cs="Arial"/>
                <w:sz w:val="24"/>
                <w:szCs w:val="24"/>
                <w:lang w:val="mk-MK"/>
              </w:rPr>
            </w:pPr>
            <w:r>
              <w:rPr>
                <w:rFonts w:ascii="Arial" w:hAnsi="Arial" w:cs="Arial"/>
                <w:sz w:val="24"/>
                <w:szCs w:val="24"/>
                <w:lang w:val="mk-MK"/>
              </w:rPr>
              <w:t>Во рамките на истиот проект се реализира и возвратна посета на ученици од Шведска кај нас (Април 2024)</w:t>
            </w:r>
          </w:p>
          <w:p w14:paraId="504044FF">
            <w:pPr>
              <w:ind w:right="-306"/>
              <w:rPr>
                <w:rFonts w:ascii="Arial" w:hAnsi="Arial" w:cs="Arial"/>
                <w:sz w:val="24"/>
                <w:szCs w:val="24"/>
                <w:lang w:val="mk-MK"/>
              </w:rPr>
            </w:pPr>
          </w:p>
          <w:p w14:paraId="4CA3BEEE">
            <w:pPr>
              <w:ind w:right="-306"/>
              <w:rPr>
                <w:rFonts w:ascii="Arial" w:hAnsi="Arial" w:cs="Arial"/>
                <w:sz w:val="24"/>
                <w:szCs w:val="24"/>
                <w:lang w:val="mk-MK"/>
              </w:rPr>
            </w:pPr>
            <w:r>
              <w:rPr>
                <w:rFonts w:ascii="Arial" w:hAnsi="Arial" w:cs="Arial"/>
                <w:b/>
                <w:sz w:val="24"/>
                <w:szCs w:val="24"/>
                <w:lang w:val="mk-MK"/>
              </w:rPr>
              <w:t>6.3.</w:t>
            </w:r>
            <w:r>
              <w:rPr>
                <w:rFonts w:ascii="Arial" w:hAnsi="Arial" w:cs="Arial"/>
                <w:sz w:val="24"/>
                <w:szCs w:val="24"/>
                <w:lang w:val="mk-MK"/>
              </w:rPr>
              <w:t xml:space="preserve">  Други проекти во кои учествуваа бројни наши наставници и ученици во соработка со СППМД и невладината организација „Еко-живот“. </w:t>
            </w:r>
          </w:p>
          <w:p w14:paraId="2C9F31E1">
            <w:pPr>
              <w:jc w:val="both"/>
              <w:rPr>
                <w:rFonts w:ascii="Arial" w:hAnsi="Arial" w:cs="Arial"/>
                <w:sz w:val="24"/>
                <w:szCs w:val="24"/>
                <w:lang w:val="mk-MK"/>
              </w:rPr>
            </w:pPr>
            <w:r>
              <w:rPr>
                <w:rFonts w:ascii="Arial" w:hAnsi="Arial" w:cs="Arial"/>
                <w:sz w:val="24"/>
                <w:szCs w:val="24"/>
                <w:lang w:val="mk-MK"/>
              </w:rPr>
              <w:t xml:space="preserve">      </w:t>
            </w:r>
            <w:bookmarkStart w:id="0" w:name="_Hlk202801067"/>
            <w:r>
              <w:rPr>
                <w:rFonts w:ascii="Arial" w:hAnsi="Arial" w:cs="Arial"/>
                <w:sz w:val="24"/>
                <w:szCs w:val="24"/>
                <w:lang w:val="mk-MK"/>
              </w:rPr>
              <w:t xml:space="preserve">Во учебната </w:t>
            </w:r>
            <w:r>
              <w:rPr>
                <w:rFonts w:ascii="Arial" w:hAnsi="Arial" w:cs="Arial"/>
                <w:b/>
                <w:bCs/>
                <w:sz w:val="24"/>
                <w:szCs w:val="24"/>
                <w:lang w:val="mk-MK"/>
              </w:rPr>
              <w:t>2024/25</w:t>
            </w:r>
            <w:r>
              <w:rPr>
                <w:rFonts w:ascii="Arial" w:hAnsi="Arial" w:cs="Arial"/>
                <w:sz w:val="24"/>
                <w:szCs w:val="24"/>
                <w:lang w:val="mk-MK"/>
              </w:rPr>
              <w:t xml:space="preserve"> година во училиштето на почетокот се запишаа</w:t>
            </w:r>
            <w:r>
              <w:rPr>
                <w:rFonts w:ascii="Arial" w:hAnsi="Arial" w:cs="Arial"/>
                <w:color w:val="FF0000"/>
                <w:sz w:val="24"/>
                <w:szCs w:val="24"/>
                <w:lang w:val="mk-MK"/>
              </w:rPr>
              <w:t xml:space="preserve"> </w:t>
            </w:r>
            <w:r>
              <w:rPr>
                <w:rFonts w:ascii="Arial" w:hAnsi="Arial" w:cs="Arial"/>
                <w:sz w:val="24"/>
                <w:szCs w:val="24"/>
                <w:lang w:val="mk-MK"/>
              </w:rPr>
              <w:t xml:space="preserve">вкупно </w:t>
            </w:r>
            <w:r>
              <w:rPr>
                <w:rFonts w:ascii="Arial" w:hAnsi="Arial" w:cs="Arial"/>
                <w:b/>
                <w:sz w:val="24"/>
                <w:szCs w:val="24"/>
                <w:lang w:val="mk-MK"/>
              </w:rPr>
              <w:t xml:space="preserve">371 </w:t>
            </w:r>
            <w:r>
              <w:rPr>
                <w:rFonts w:ascii="Arial" w:hAnsi="Arial" w:cs="Arial"/>
                <w:sz w:val="24"/>
                <w:szCs w:val="24"/>
                <w:lang w:val="mk-MK"/>
              </w:rPr>
              <w:t xml:space="preserve">ученици, распоредени во </w:t>
            </w:r>
            <w:r>
              <w:rPr>
                <w:rFonts w:ascii="Arial" w:hAnsi="Arial" w:cs="Arial"/>
                <w:b/>
                <w:sz w:val="24"/>
                <w:szCs w:val="24"/>
                <w:lang w:val="mk-MK"/>
              </w:rPr>
              <w:t>25</w:t>
            </w:r>
            <w:r>
              <w:rPr>
                <w:rFonts w:ascii="Arial" w:hAnsi="Arial" w:cs="Arial"/>
                <w:sz w:val="24"/>
                <w:szCs w:val="24"/>
                <w:lang w:val="mk-MK"/>
              </w:rPr>
              <w:t xml:space="preserve"> паралелки. Во текот на годината се запишаа уште </w:t>
            </w:r>
            <w:r>
              <w:rPr>
                <w:rFonts w:ascii="Arial" w:hAnsi="Arial" w:cs="Arial"/>
                <w:b/>
                <w:sz w:val="24"/>
                <w:szCs w:val="24"/>
                <w:lang w:val="mk-MK"/>
              </w:rPr>
              <w:t>4</w:t>
            </w:r>
            <w:r>
              <w:rPr>
                <w:rFonts w:ascii="Arial" w:hAnsi="Arial" w:cs="Arial"/>
                <w:sz w:val="24"/>
                <w:szCs w:val="24"/>
                <w:lang w:val="mk-MK"/>
              </w:rPr>
              <w:t xml:space="preserve"> ученици, а си замина </w:t>
            </w:r>
            <w:r>
              <w:rPr>
                <w:rFonts w:ascii="Arial" w:hAnsi="Arial" w:cs="Arial"/>
                <w:b/>
                <w:sz w:val="24"/>
                <w:szCs w:val="24"/>
                <w:lang w:val="mk-MK"/>
              </w:rPr>
              <w:t xml:space="preserve">13. </w:t>
            </w:r>
            <w:r>
              <w:rPr>
                <w:rFonts w:ascii="Arial" w:hAnsi="Arial" w:cs="Arial"/>
                <w:sz w:val="24"/>
                <w:szCs w:val="24"/>
                <w:lang w:val="mk-MK"/>
              </w:rPr>
              <w:t>На</w:t>
            </w:r>
            <w:r>
              <w:rPr>
                <w:rFonts w:ascii="Arial" w:hAnsi="Arial" w:cs="Arial"/>
                <w:b/>
                <w:sz w:val="24"/>
                <w:szCs w:val="24"/>
                <w:lang w:val="mk-MK"/>
              </w:rPr>
              <w:t xml:space="preserve"> </w:t>
            </w:r>
            <w:r>
              <w:rPr>
                <w:rFonts w:ascii="Arial" w:hAnsi="Arial" w:cs="Arial"/>
                <w:sz w:val="24"/>
                <w:szCs w:val="24"/>
                <w:lang w:val="mk-MK"/>
              </w:rPr>
              <w:t xml:space="preserve">крајот на учебната година останале </w:t>
            </w:r>
            <w:r>
              <w:rPr>
                <w:rFonts w:ascii="Arial" w:hAnsi="Arial" w:cs="Arial"/>
                <w:b/>
                <w:sz w:val="24"/>
                <w:szCs w:val="24"/>
                <w:lang w:val="mk-MK"/>
              </w:rPr>
              <w:t>362</w:t>
            </w:r>
            <w:r>
              <w:rPr>
                <w:rFonts w:ascii="Arial" w:hAnsi="Arial" w:cs="Arial"/>
                <w:sz w:val="24"/>
                <w:szCs w:val="24"/>
                <w:lang w:val="mk-MK"/>
              </w:rPr>
              <w:t xml:space="preserve"> ученици</w:t>
            </w:r>
            <w:r>
              <w:rPr>
                <w:rFonts w:ascii="Arial" w:hAnsi="Arial" w:cs="Arial"/>
                <w:b/>
                <w:sz w:val="24"/>
                <w:szCs w:val="24"/>
                <w:lang w:val="mk-MK"/>
              </w:rPr>
              <w:t xml:space="preserve">.  </w:t>
            </w:r>
            <w:r>
              <w:rPr>
                <w:rFonts w:ascii="Arial" w:hAnsi="Arial" w:cs="Arial"/>
                <w:sz w:val="24"/>
                <w:szCs w:val="24"/>
                <w:lang w:val="mk-MK"/>
              </w:rPr>
              <w:t xml:space="preserve"> Од </w:t>
            </w:r>
            <w:r>
              <w:rPr>
                <w:rFonts w:ascii="Arial" w:hAnsi="Arial" w:cs="Arial"/>
                <w:b/>
                <w:sz w:val="24"/>
                <w:szCs w:val="24"/>
                <w:lang w:val="mk-MK"/>
              </w:rPr>
              <w:t>362</w:t>
            </w:r>
            <w:r>
              <w:rPr>
                <w:rFonts w:ascii="Arial" w:hAnsi="Arial" w:cs="Arial"/>
                <w:sz w:val="24"/>
                <w:szCs w:val="24"/>
                <w:lang w:val="mk-MK"/>
              </w:rPr>
              <w:t xml:space="preserve"> ученици, </w:t>
            </w:r>
            <w:r>
              <w:rPr>
                <w:rFonts w:ascii="Arial" w:hAnsi="Arial" w:cs="Arial"/>
                <w:b/>
                <w:sz w:val="24"/>
                <w:szCs w:val="24"/>
                <w:lang w:val="mk-MK"/>
              </w:rPr>
              <w:t xml:space="preserve">343 </w:t>
            </w:r>
            <w:r>
              <w:rPr>
                <w:rFonts w:ascii="Arial" w:hAnsi="Arial" w:cs="Arial"/>
                <w:sz w:val="24"/>
                <w:szCs w:val="24"/>
                <w:lang w:val="mk-MK"/>
              </w:rPr>
              <w:t xml:space="preserve">направо ја завршија соодветната година на образование, </w:t>
            </w:r>
            <w:r>
              <w:rPr>
                <w:rFonts w:ascii="Arial" w:hAnsi="Arial" w:cs="Arial"/>
                <w:b/>
                <w:sz w:val="24"/>
                <w:szCs w:val="24"/>
                <w:lang w:val="mk-MK"/>
              </w:rPr>
              <w:t>17</w:t>
            </w:r>
            <w:r>
              <w:rPr>
                <w:rFonts w:ascii="Arial" w:hAnsi="Arial" w:cs="Arial"/>
                <w:sz w:val="24"/>
                <w:szCs w:val="24"/>
                <w:lang w:val="mk-MK"/>
              </w:rPr>
              <w:t xml:space="preserve"> ученици беа упатени на поправен испит, </w:t>
            </w:r>
            <w:r>
              <w:rPr>
                <w:rFonts w:ascii="Arial" w:hAnsi="Arial" w:cs="Arial"/>
                <w:b/>
                <w:sz w:val="24"/>
                <w:szCs w:val="24"/>
                <w:lang w:val="mk-MK"/>
              </w:rPr>
              <w:t>1</w:t>
            </w:r>
            <w:r>
              <w:rPr>
                <w:rFonts w:ascii="Arial" w:hAnsi="Arial" w:cs="Arial"/>
                <w:sz w:val="24"/>
                <w:szCs w:val="24"/>
                <w:lang w:val="mk-MK"/>
              </w:rPr>
              <w:t xml:space="preserve"> ученик ја повторува годината,</w:t>
            </w:r>
            <w:r>
              <w:rPr>
                <w:rFonts w:ascii="Arial" w:hAnsi="Arial" w:cs="Arial"/>
                <w:b/>
                <w:sz w:val="24"/>
                <w:szCs w:val="24"/>
                <w:lang w:val="mk-MK"/>
              </w:rPr>
              <w:t>1</w:t>
            </w:r>
            <w:r>
              <w:rPr>
                <w:rFonts w:ascii="Arial" w:hAnsi="Arial" w:cs="Arial"/>
                <w:sz w:val="24"/>
                <w:szCs w:val="24"/>
                <w:lang w:val="mk-MK"/>
              </w:rPr>
              <w:t xml:space="preserve"> ученик беше упатен на класен испит на годината по сите предмети, а 2 ученици само по еден предмет. Упатената ученичка  на испит на годината по сите предмети, ги положи сите предмети и ја заврши годината. Учениците кои беа упатени на испит на годината по еден предмет, успешно го положија. Сите ученици кои беа упатени на поправен испит успешно го положија и ја завршија годината.</w:t>
            </w:r>
          </w:p>
          <w:p w14:paraId="72494506">
            <w:pPr>
              <w:spacing w:after="0"/>
              <w:ind w:firstLine="720"/>
              <w:jc w:val="both"/>
              <w:rPr>
                <w:rFonts w:ascii="Arial" w:hAnsi="Arial" w:cs="Arial"/>
                <w:sz w:val="24"/>
                <w:szCs w:val="24"/>
                <w:lang w:val="mk-MK"/>
              </w:rPr>
            </w:pPr>
            <w:r>
              <w:rPr>
                <w:rFonts w:ascii="Arial" w:hAnsi="Arial" w:cs="Arial"/>
                <w:sz w:val="24"/>
                <w:szCs w:val="24"/>
                <w:lang w:val="mk-MK"/>
              </w:rPr>
              <w:t xml:space="preserve">Од вкупно </w:t>
            </w:r>
            <w:r>
              <w:rPr>
                <w:rFonts w:ascii="Arial" w:hAnsi="Arial" w:cs="Arial"/>
                <w:b/>
                <w:bCs/>
                <w:sz w:val="24"/>
                <w:szCs w:val="24"/>
                <w:lang w:val="mk-MK"/>
              </w:rPr>
              <w:t>77 матуранти</w:t>
            </w:r>
            <w:r>
              <w:rPr>
                <w:rFonts w:ascii="Arial" w:hAnsi="Arial" w:cs="Arial"/>
                <w:sz w:val="24"/>
                <w:szCs w:val="24"/>
                <w:lang w:val="mk-MK"/>
              </w:rPr>
              <w:t xml:space="preserve"> од Четврти степен, во јунскиот испитен рок 61 ученици положија Државна матура, а 6 положија завршен испит. Од Трети степен за Завршен испит положија  5 ученици. За завршен испит се пријавија и 15 вонредни ученици од IV степен. Во Августовскиот испитен рок за Државна матура повторно се пријавија 6 редовни и 2 вонредни ученици. За завршен испит се пријавија 6 редовни и 2 вонредни ученици. Во августовскиот испитен рок, Државна матура положија 5 редовни и 1 вонреден ученик. Завршен испит положија 5 редовни и 2 вонредни ученици. Вкупно во двата испитни рока државна матура положија 66 редовни и 1 вонреден ученик. Завршен испит положија 11 редовни и 17 вонредни ученици.</w:t>
            </w:r>
          </w:p>
          <w:bookmarkEnd w:id="0"/>
          <w:p w14:paraId="7FE9F189">
            <w:pPr>
              <w:spacing w:after="0"/>
              <w:ind w:firstLine="720"/>
              <w:jc w:val="both"/>
              <w:rPr>
                <w:rFonts w:ascii="Arial" w:hAnsi="Arial" w:cs="Arial"/>
                <w:sz w:val="16"/>
                <w:szCs w:val="16"/>
                <w:lang w:val="mk-MK"/>
              </w:rPr>
            </w:pPr>
          </w:p>
          <w:p w14:paraId="4CE4066F">
            <w:pPr>
              <w:spacing w:after="0"/>
              <w:ind w:firstLine="720"/>
              <w:jc w:val="both"/>
              <w:rPr>
                <w:rFonts w:ascii="Arial" w:hAnsi="Arial" w:cs="Arial"/>
                <w:sz w:val="24"/>
                <w:szCs w:val="24"/>
                <w:lang w:val="mk-MK"/>
              </w:rPr>
            </w:pPr>
            <w:r>
              <w:rPr>
                <w:rFonts w:ascii="Arial" w:hAnsi="Arial" w:cs="Arial"/>
                <w:sz w:val="24"/>
                <w:szCs w:val="24"/>
                <w:lang w:val="mk-MK"/>
              </w:rPr>
              <w:t xml:space="preserve">Учебната година започна на </w:t>
            </w:r>
            <w:r>
              <w:rPr>
                <w:rFonts w:ascii="Arial" w:hAnsi="Arial" w:cs="Arial"/>
                <w:b/>
                <w:sz w:val="24"/>
                <w:szCs w:val="24"/>
                <w:lang w:val="mk-MK"/>
              </w:rPr>
              <w:t>2 Септември 2024 г</w:t>
            </w:r>
            <w:r>
              <w:rPr>
                <w:rFonts w:ascii="Arial" w:hAnsi="Arial" w:cs="Arial"/>
                <w:sz w:val="24"/>
                <w:szCs w:val="24"/>
                <w:lang w:val="mk-MK"/>
              </w:rPr>
              <w:t xml:space="preserve">. Учебната година заврши на </w:t>
            </w:r>
            <w:r>
              <w:rPr>
                <w:rFonts w:ascii="Arial" w:hAnsi="Arial" w:cs="Arial"/>
                <w:b/>
                <w:sz w:val="24"/>
                <w:szCs w:val="24"/>
                <w:lang w:val="mk-MK"/>
              </w:rPr>
              <w:t>10.06.2025</w:t>
            </w:r>
            <w:r>
              <w:rPr>
                <w:rFonts w:ascii="Arial" w:hAnsi="Arial" w:cs="Arial"/>
                <w:sz w:val="24"/>
                <w:szCs w:val="24"/>
                <w:lang w:val="mk-MK"/>
              </w:rPr>
              <w:t xml:space="preserve"> година.</w:t>
            </w:r>
            <w:r>
              <w:rPr>
                <w:rFonts w:ascii="Arial" w:hAnsi="Arial" w:cs="Arial"/>
                <w:b/>
                <w:sz w:val="24"/>
                <w:szCs w:val="24"/>
                <w:lang w:val="mk-MK"/>
              </w:rPr>
              <w:t xml:space="preserve"> </w:t>
            </w:r>
            <w:r>
              <w:rPr>
                <w:rFonts w:ascii="Arial" w:hAnsi="Arial" w:cs="Arial"/>
                <w:sz w:val="24"/>
                <w:szCs w:val="24"/>
                <w:lang w:val="mk-MK"/>
              </w:rPr>
              <w:t xml:space="preserve">Според календарот за учебната година, на почетокот беа планирани 180 работни денови за I, II и III година, а 166 за завршните класови  </w:t>
            </w:r>
          </w:p>
          <w:p w14:paraId="62D7BF4B">
            <w:pPr>
              <w:spacing w:after="0"/>
              <w:jc w:val="both"/>
              <w:rPr>
                <w:rFonts w:ascii="Arial" w:hAnsi="Arial" w:cs="Arial"/>
                <w:sz w:val="16"/>
                <w:szCs w:val="16"/>
                <w:lang w:val="mk-MK"/>
              </w:rPr>
            </w:pPr>
            <w:r>
              <w:rPr>
                <w:rFonts w:ascii="Arial" w:hAnsi="Arial" w:cs="Arial"/>
                <w:sz w:val="24"/>
                <w:szCs w:val="24"/>
                <w:lang w:val="mk-MK"/>
              </w:rPr>
              <w:t xml:space="preserve">        </w:t>
            </w:r>
          </w:p>
          <w:tbl>
            <w:tblPr>
              <w:tblStyle w:val="9"/>
              <w:tblW w:w="10242" w:type="dxa"/>
              <w:tblInd w:w="118" w:type="dxa"/>
              <w:tblLayout w:type="fixed"/>
              <w:tblCellMar>
                <w:top w:w="0" w:type="dxa"/>
                <w:left w:w="108" w:type="dxa"/>
                <w:bottom w:w="0" w:type="dxa"/>
                <w:right w:w="108" w:type="dxa"/>
              </w:tblCellMar>
            </w:tblPr>
            <w:tblGrid>
              <w:gridCol w:w="928"/>
              <w:gridCol w:w="630"/>
              <w:gridCol w:w="631"/>
              <w:gridCol w:w="631"/>
              <w:gridCol w:w="1065"/>
              <w:gridCol w:w="631"/>
              <w:gridCol w:w="874"/>
              <w:gridCol w:w="574"/>
              <w:gridCol w:w="565"/>
              <w:gridCol w:w="783"/>
              <w:gridCol w:w="784"/>
              <w:gridCol w:w="648"/>
              <w:gridCol w:w="867"/>
              <w:gridCol w:w="631"/>
            </w:tblGrid>
            <w:tr w14:paraId="0C51CC92">
              <w:tblPrEx>
                <w:tblCellMar>
                  <w:top w:w="0" w:type="dxa"/>
                  <w:left w:w="108" w:type="dxa"/>
                  <w:bottom w:w="0" w:type="dxa"/>
                  <w:right w:w="108" w:type="dxa"/>
                </w:tblCellMar>
              </w:tblPrEx>
              <w:trPr>
                <w:trHeight w:val="1079" w:hRule="atLeast"/>
              </w:trPr>
              <w:tc>
                <w:tcPr>
                  <w:tcW w:w="928" w:type="dxa"/>
                  <w:tcBorders>
                    <w:top w:val="single" w:color="000000" w:sz="8" w:space="0"/>
                    <w:left w:val="single" w:color="000000" w:sz="8" w:space="0"/>
                    <w:bottom w:val="single" w:color="000000" w:sz="8" w:space="0"/>
                    <w:right w:val="single" w:color="000000" w:sz="8" w:space="0"/>
                  </w:tcBorders>
                  <w:shd w:val="clear" w:color="000000" w:fill="92D050"/>
                  <w:vAlign w:val="bottom"/>
                </w:tcPr>
                <w:p w14:paraId="09D27A77">
                  <w:pPr>
                    <w:jc w:val="center"/>
                    <w:rPr>
                      <w:rFonts w:ascii="Arial" w:hAnsi="Arial" w:cs="Arial"/>
                      <w:color w:val="000000"/>
                      <w:sz w:val="24"/>
                      <w:szCs w:val="24"/>
                      <w:lang w:val="mk-MK"/>
                    </w:rPr>
                  </w:pPr>
                  <w:bookmarkStart w:id="1" w:name="_Hlk202801436"/>
                  <w:r>
                    <w:rPr>
                      <w:rFonts w:ascii="Arial" w:hAnsi="Arial" w:cs="Arial"/>
                      <w:color w:val="000000"/>
                      <w:sz w:val="24"/>
                      <w:szCs w:val="24"/>
                      <w:lang w:val="mk-MK"/>
                    </w:rPr>
                    <w:t xml:space="preserve">клас </w:t>
                  </w:r>
                </w:p>
              </w:tc>
              <w:tc>
                <w:tcPr>
                  <w:tcW w:w="630" w:type="dxa"/>
                  <w:tcBorders>
                    <w:top w:val="single" w:color="000000" w:sz="8" w:space="0"/>
                    <w:left w:val="nil"/>
                    <w:bottom w:val="single" w:color="000000" w:sz="8" w:space="0"/>
                    <w:right w:val="single" w:color="000000" w:sz="8" w:space="0"/>
                  </w:tcBorders>
                  <w:shd w:val="clear" w:color="000000" w:fill="92D050"/>
                  <w:vAlign w:val="bottom"/>
                </w:tcPr>
                <w:p w14:paraId="6AB0CF04">
                  <w:pPr>
                    <w:rPr>
                      <w:rFonts w:ascii="Arial" w:hAnsi="Arial" w:cs="Arial"/>
                      <w:color w:val="000000"/>
                      <w:sz w:val="24"/>
                      <w:szCs w:val="24"/>
                      <w:lang w:val="mk-MK"/>
                    </w:rPr>
                  </w:pPr>
                  <w:r>
                    <w:rPr>
                      <w:rFonts w:ascii="Arial" w:hAnsi="Arial" w:cs="Arial"/>
                      <w:color w:val="000000"/>
                      <w:sz w:val="24"/>
                      <w:szCs w:val="24"/>
                      <w:lang w:val="mk-MK"/>
                    </w:rPr>
                    <w:t xml:space="preserve">м </w:t>
                  </w:r>
                </w:p>
              </w:tc>
              <w:tc>
                <w:tcPr>
                  <w:tcW w:w="631" w:type="dxa"/>
                  <w:tcBorders>
                    <w:top w:val="single" w:color="000000" w:sz="8" w:space="0"/>
                    <w:left w:val="nil"/>
                    <w:bottom w:val="single" w:color="000000" w:sz="8" w:space="0"/>
                    <w:right w:val="single" w:color="000000" w:sz="8" w:space="0"/>
                  </w:tcBorders>
                  <w:shd w:val="clear" w:color="000000" w:fill="92D050"/>
                  <w:vAlign w:val="bottom"/>
                </w:tcPr>
                <w:p w14:paraId="1C02B79A">
                  <w:pPr>
                    <w:rPr>
                      <w:rFonts w:ascii="Arial" w:hAnsi="Arial" w:cs="Arial"/>
                      <w:color w:val="000000"/>
                      <w:sz w:val="24"/>
                      <w:szCs w:val="24"/>
                      <w:lang w:val="mk-MK"/>
                    </w:rPr>
                  </w:pPr>
                  <w:r>
                    <w:rPr>
                      <w:rFonts w:ascii="Arial" w:hAnsi="Arial" w:cs="Arial"/>
                      <w:color w:val="000000"/>
                      <w:sz w:val="24"/>
                      <w:szCs w:val="24"/>
                      <w:lang w:val="mk-MK"/>
                    </w:rPr>
                    <w:t xml:space="preserve">ж </w:t>
                  </w:r>
                </w:p>
              </w:tc>
              <w:tc>
                <w:tcPr>
                  <w:tcW w:w="631" w:type="dxa"/>
                  <w:tcBorders>
                    <w:top w:val="single" w:color="000000" w:sz="8" w:space="0"/>
                    <w:left w:val="nil"/>
                    <w:bottom w:val="single" w:color="000000" w:sz="8" w:space="0"/>
                    <w:right w:val="single" w:color="000000" w:sz="8" w:space="0"/>
                  </w:tcBorders>
                  <w:shd w:val="clear" w:color="000000" w:fill="92D050"/>
                  <w:vAlign w:val="bottom"/>
                </w:tcPr>
                <w:p w14:paraId="2F4A5F0C">
                  <w:pPr>
                    <w:rPr>
                      <w:rFonts w:ascii="Arial" w:hAnsi="Arial" w:cs="Arial"/>
                      <w:color w:val="000000"/>
                      <w:sz w:val="24"/>
                      <w:szCs w:val="24"/>
                      <w:lang w:val="mk-MK"/>
                    </w:rPr>
                  </w:pPr>
                  <w:r>
                    <w:rPr>
                      <w:rFonts w:ascii="Arial" w:hAnsi="Arial" w:cs="Arial"/>
                      <w:color w:val="000000"/>
                      <w:sz w:val="24"/>
                      <w:szCs w:val="24"/>
                      <w:lang w:val="mk-MK"/>
                    </w:rPr>
                    <w:t xml:space="preserve">вк </w:t>
                  </w:r>
                </w:p>
              </w:tc>
              <w:tc>
                <w:tcPr>
                  <w:tcW w:w="1065" w:type="dxa"/>
                  <w:tcBorders>
                    <w:top w:val="single" w:color="000000" w:sz="8" w:space="0"/>
                    <w:left w:val="nil"/>
                    <w:bottom w:val="nil"/>
                    <w:right w:val="single" w:color="000000" w:sz="8" w:space="0"/>
                  </w:tcBorders>
                  <w:shd w:val="clear" w:color="000000" w:fill="92D050"/>
                  <w:vAlign w:val="bottom"/>
                </w:tcPr>
                <w:p w14:paraId="532D0981">
                  <w:pPr>
                    <w:rPr>
                      <w:rFonts w:ascii="Arial" w:hAnsi="Arial" w:cs="Arial"/>
                      <w:color w:val="000000"/>
                      <w:sz w:val="24"/>
                      <w:szCs w:val="24"/>
                      <w:lang w:val="mk-MK"/>
                    </w:rPr>
                  </w:pPr>
                  <w:r>
                    <w:rPr>
                      <w:rFonts w:ascii="Arial" w:hAnsi="Arial" w:cs="Arial"/>
                      <w:color w:val="000000"/>
                      <w:sz w:val="24"/>
                      <w:szCs w:val="24"/>
                      <w:lang w:val="mk-MK"/>
                    </w:rPr>
                    <w:t xml:space="preserve">наст </w:t>
                  </w:r>
                </w:p>
              </w:tc>
              <w:tc>
                <w:tcPr>
                  <w:tcW w:w="631" w:type="dxa"/>
                  <w:tcBorders>
                    <w:top w:val="single" w:color="000000" w:sz="8" w:space="0"/>
                    <w:left w:val="nil"/>
                    <w:bottom w:val="nil"/>
                    <w:right w:val="single" w:color="000000" w:sz="8" w:space="0"/>
                  </w:tcBorders>
                  <w:shd w:val="clear" w:color="000000" w:fill="92D050"/>
                  <w:vAlign w:val="bottom"/>
                </w:tcPr>
                <w:p w14:paraId="01D271E8">
                  <w:pPr>
                    <w:jc w:val="center"/>
                    <w:rPr>
                      <w:rFonts w:ascii="Arial" w:hAnsi="Arial" w:cs="Arial"/>
                      <w:color w:val="000000"/>
                      <w:sz w:val="24"/>
                      <w:szCs w:val="24"/>
                      <w:lang w:val="mk-MK"/>
                    </w:rPr>
                  </w:pPr>
                  <w:r>
                    <w:rPr>
                      <w:rFonts w:ascii="Arial" w:hAnsi="Arial" w:cs="Arial"/>
                      <w:color w:val="000000"/>
                      <w:sz w:val="24"/>
                      <w:szCs w:val="24"/>
                      <w:lang w:val="mk-MK"/>
                    </w:rPr>
                    <w:t xml:space="preserve">одл </w:t>
                  </w:r>
                </w:p>
              </w:tc>
              <w:tc>
                <w:tcPr>
                  <w:tcW w:w="874" w:type="dxa"/>
                  <w:tcBorders>
                    <w:top w:val="single" w:color="000000" w:sz="8" w:space="0"/>
                    <w:left w:val="nil"/>
                    <w:bottom w:val="nil"/>
                    <w:right w:val="single" w:color="000000" w:sz="8" w:space="0"/>
                  </w:tcBorders>
                  <w:shd w:val="clear" w:color="000000" w:fill="92D050"/>
                  <w:vAlign w:val="bottom"/>
                </w:tcPr>
                <w:p w14:paraId="0168952C">
                  <w:pPr>
                    <w:jc w:val="center"/>
                    <w:rPr>
                      <w:rFonts w:ascii="Arial" w:hAnsi="Arial" w:cs="Arial"/>
                      <w:color w:val="000000"/>
                      <w:sz w:val="24"/>
                      <w:szCs w:val="24"/>
                      <w:lang w:val="mk-MK"/>
                    </w:rPr>
                  </w:pPr>
                  <w:r>
                    <w:rPr>
                      <w:rFonts w:ascii="Arial" w:hAnsi="Arial" w:cs="Arial"/>
                      <w:color w:val="000000"/>
                      <w:sz w:val="24"/>
                      <w:szCs w:val="24"/>
                      <w:lang w:val="mk-MK"/>
                    </w:rPr>
                    <w:t xml:space="preserve">мн.доб </w:t>
                  </w:r>
                </w:p>
              </w:tc>
              <w:tc>
                <w:tcPr>
                  <w:tcW w:w="574" w:type="dxa"/>
                  <w:tcBorders>
                    <w:top w:val="single" w:color="000000" w:sz="8" w:space="0"/>
                    <w:left w:val="nil"/>
                    <w:bottom w:val="nil"/>
                    <w:right w:val="single" w:color="000000" w:sz="8" w:space="0"/>
                  </w:tcBorders>
                  <w:shd w:val="clear" w:color="000000" w:fill="92D050"/>
                  <w:vAlign w:val="bottom"/>
                </w:tcPr>
                <w:p w14:paraId="242F5BD5">
                  <w:pPr>
                    <w:jc w:val="center"/>
                    <w:rPr>
                      <w:rFonts w:ascii="Arial" w:hAnsi="Arial" w:cs="Arial"/>
                      <w:color w:val="000000"/>
                      <w:sz w:val="24"/>
                      <w:szCs w:val="24"/>
                      <w:lang w:val="mk-MK"/>
                    </w:rPr>
                  </w:pPr>
                  <w:r>
                    <w:rPr>
                      <w:rFonts w:ascii="Arial" w:hAnsi="Arial" w:cs="Arial"/>
                      <w:color w:val="000000"/>
                      <w:sz w:val="24"/>
                      <w:szCs w:val="24"/>
                      <w:lang w:val="mk-MK"/>
                    </w:rPr>
                    <w:t xml:space="preserve">доб </w:t>
                  </w:r>
                </w:p>
              </w:tc>
              <w:tc>
                <w:tcPr>
                  <w:tcW w:w="565" w:type="dxa"/>
                  <w:tcBorders>
                    <w:top w:val="single" w:color="000000" w:sz="8" w:space="0"/>
                    <w:left w:val="nil"/>
                    <w:bottom w:val="nil"/>
                    <w:right w:val="single" w:color="000000" w:sz="8" w:space="0"/>
                  </w:tcBorders>
                  <w:shd w:val="clear" w:color="000000" w:fill="92D050"/>
                  <w:vAlign w:val="bottom"/>
                </w:tcPr>
                <w:p w14:paraId="47E2B03F">
                  <w:pPr>
                    <w:jc w:val="center"/>
                    <w:rPr>
                      <w:rFonts w:ascii="Arial" w:hAnsi="Arial" w:cs="Arial"/>
                      <w:color w:val="000000"/>
                      <w:sz w:val="24"/>
                      <w:szCs w:val="24"/>
                      <w:lang w:val="mk-MK"/>
                    </w:rPr>
                  </w:pPr>
                  <w:r>
                    <w:rPr>
                      <w:rFonts w:ascii="Arial" w:hAnsi="Arial" w:cs="Arial"/>
                      <w:color w:val="000000"/>
                      <w:sz w:val="24"/>
                      <w:szCs w:val="24"/>
                      <w:lang w:val="mk-MK"/>
                    </w:rPr>
                    <w:t xml:space="preserve">дов </w:t>
                  </w:r>
                </w:p>
              </w:tc>
              <w:tc>
                <w:tcPr>
                  <w:tcW w:w="783" w:type="dxa"/>
                  <w:tcBorders>
                    <w:top w:val="single" w:color="000000" w:sz="8" w:space="0"/>
                    <w:left w:val="nil"/>
                    <w:bottom w:val="nil"/>
                    <w:right w:val="single" w:color="000000" w:sz="8" w:space="0"/>
                  </w:tcBorders>
                  <w:shd w:val="clear" w:color="000000" w:fill="92D050"/>
                  <w:vAlign w:val="bottom"/>
                </w:tcPr>
                <w:p w14:paraId="5E903E95">
                  <w:pPr>
                    <w:jc w:val="center"/>
                    <w:rPr>
                      <w:rFonts w:ascii="Arial" w:hAnsi="Arial" w:cs="Arial"/>
                      <w:color w:val="000000"/>
                      <w:sz w:val="24"/>
                      <w:szCs w:val="24"/>
                      <w:lang w:val="mk-MK"/>
                    </w:rPr>
                  </w:pPr>
                  <w:r>
                    <w:rPr>
                      <w:rFonts w:ascii="Arial" w:hAnsi="Arial" w:cs="Arial"/>
                      <w:color w:val="000000"/>
                      <w:sz w:val="24"/>
                      <w:szCs w:val="24"/>
                      <w:lang w:val="mk-MK"/>
                    </w:rPr>
                    <w:t>со 1 слаба</w:t>
                  </w:r>
                </w:p>
              </w:tc>
              <w:tc>
                <w:tcPr>
                  <w:tcW w:w="784" w:type="dxa"/>
                  <w:tcBorders>
                    <w:top w:val="single" w:color="000000" w:sz="8" w:space="0"/>
                    <w:left w:val="nil"/>
                    <w:bottom w:val="nil"/>
                    <w:right w:val="single" w:color="000000" w:sz="8" w:space="0"/>
                  </w:tcBorders>
                  <w:shd w:val="clear" w:color="000000" w:fill="92D050"/>
                  <w:vAlign w:val="bottom"/>
                </w:tcPr>
                <w:p w14:paraId="5EBDCC9E">
                  <w:pPr>
                    <w:rPr>
                      <w:rFonts w:ascii="Arial" w:hAnsi="Arial" w:cs="Arial"/>
                      <w:color w:val="000000"/>
                      <w:sz w:val="24"/>
                      <w:szCs w:val="24"/>
                      <w:lang w:val="mk-MK"/>
                    </w:rPr>
                  </w:pPr>
                  <w:r>
                    <w:rPr>
                      <w:rFonts w:ascii="Arial" w:hAnsi="Arial" w:cs="Arial"/>
                      <w:color w:val="000000"/>
                      <w:sz w:val="24"/>
                      <w:szCs w:val="24"/>
                      <w:lang w:val="mk-MK"/>
                    </w:rPr>
                    <w:t>со 2 слаби</w:t>
                  </w:r>
                </w:p>
              </w:tc>
              <w:tc>
                <w:tcPr>
                  <w:tcW w:w="648" w:type="dxa"/>
                  <w:tcBorders>
                    <w:top w:val="single" w:color="000000" w:sz="8" w:space="0"/>
                    <w:left w:val="nil"/>
                    <w:bottom w:val="nil"/>
                    <w:right w:val="single" w:color="000000" w:sz="8" w:space="0"/>
                  </w:tcBorders>
                  <w:shd w:val="clear" w:color="000000" w:fill="92D050"/>
                  <w:vAlign w:val="bottom"/>
                </w:tcPr>
                <w:p w14:paraId="325FB838">
                  <w:pPr>
                    <w:jc w:val="center"/>
                    <w:rPr>
                      <w:rFonts w:ascii="Arial" w:hAnsi="Arial" w:cs="Arial"/>
                      <w:color w:val="000000"/>
                      <w:sz w:val="24"/>
                      <w:szCs w:val="24"/>
                      <w:lang w:val="mk-MK"/>
                    </w:rPr>
                  </w:pPr>
                  <w:r>
                    <w:rPr>
                      <w:rFonts w:ascii="Arial" w:hAnsi="Arial" w:cs="Arial"/>
                      <w:color w:val="000000"/>
                      <w:sz w:val="24"/>
                      <w:szCs w:val="24"/>
                      <w:lang w:val="mk-MK"/>
                    </w:rPr>
                    <w:t xml:space="preserve">повт </w:t>
                  </w:r>
                </w:p>
              </w:tc>
              <w:tc>
                <w:tcPr>
                  <w:tcW w:w="867" w:type="dxa"/>
                  <w:tcBorders>
                    <w:top w:val="single" w:color="000000" w:sz="8" w:space="0"/>
                    <w:left w:val="nil"/>
                    <w:bottom w:val="nil"/>
                    <w:right w:val="single" w:color="000000" w:sz="8" w:space="0"/>
                  </w:tcBorders>
                  <w:shd w:val="clear" w:color="000000" w:fill="92D050"/>
                  <w:vAlign w:val="bottom"/>
                </w:tcPr>
                <w:p w14:paraId="1D2B08A0">
                  <w:pPr>
                    <w:jc w:val="center"/>
                    <w:rPr>
                      <w:rFonts w:ascii="Arial" w:hAnsi="Arial" w:cs="Arial"/>
                      <w:color w:val="000000"/>
                      <w:sz w:val="24"/>
                      <w:szCs w:val="24"/>
                      <w:lang w:val="mk-MK"/>
                    </w:rPr>
                  </w:pPr>
                  <w:r>
                    <w:rPr>
                      <w:rFonts w:ascii="Arial" w:hAnsi="Arial" w:cs="Arial"/>
                      <w:color w:val="000000"/>
                      <w:sz w:val="24"/>
                      <w:szCs w:val="24"/>
                      <w:lang w:val="mk-MK"/>
                    </w:rPr>
                    <w:t>класен испит</w:t>
                  </w:r>
                </w:p>
              </w:tc>
              <w:tc>
                <w:tcPr>
                  <w:tcW w:w="631" w:type="dxa"/>
                  <w:tcBorders>
                    <w:top w:val="single" w:color="000000" w:sz="8" w:space="0"/>
                    <w:left w:val="nil"/>
                    <w:bottom w:val="nil"/>
                    <w:right w:val="single" w:color="000000" w:sz="8" w:space="0"/>
                  </w:tcBorders>
                  <w:shd w:val="clear" w:color="000000" w:fill="92D050"/>
                  <w:vAlign w:val="bottom"/>
                </w:tcPr>
                <w:p w14:paraId="16F69228">
                  <w:pPr>
                    <w:rPr>
                      <w:rFonts w:ascii="Arial" w:hAnsi="Arial" w:cs="Arial"/>
                      <w:color w:val="000000"/>
                      <w:sz w:val="24"/>
                      <w:szCs w:val="24"/>
                      <w:lang w:val="mk-MK"/>
                    </w:rPr>
                  </w:pPr>
                  <w:r>
                    <w:rPr>
                      <w:rFonts w:ascii="Arial" w:hAnsi="Arial" w:cs="Arial"/>
                      <w:color w:val="000000"/>
                      <w:sz w:val="24"/>
                      <w:szCs w:val="24"/>
                      <w:lang w:val="mk-MK"/>
                    </w:rPr>
                    <w:t xml:space="preserve">вкп </w:t>
                  </w:r>
                </w:p>
              </w:tc>
            </w:tr>
            <w:tr w14:paraId="301C273A">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3921ADD1">
                  <w:pPr>
                    <w:jc w:val="center"/>
                    <w:rPr>
                      <w:rFonts w:ascii="Arial" w:hAnsi="Arial" w:cs="Arial"/>
                      <w:color w:val="000000"/>
                      <w:sz w:val="24"/>
                      <w:szCs w:val="24"/>
                      <w:lang w:val="mk-MK"/>
                    </w:rPr>
                  </w:pPr>
                  <w:r>
                    <w:rPr>
                      <w:rFonts w:ascii="Arial" w:hAnsi="Arial" w:cs="Arial"/>
                      <w:color w:val="000000"/>
                      <w:sz w:val="24"/>
                      <w:szCs w:val="24"/>
                      <w:lang w:val="mk-MK"/>
                    </w:rPr>
                    <w:t>I-1</w:t>
                  </w:r>
                </w:p>
              </w:tc>
              <w:tc>
                <w:tcPr>
                  <w:tcW w:w="630" w:type="dxa"/>
                  <w:tcBorders>
                    <w:top w:val="single" w:color="000000" w:sz="4" w:space="0"/>
                    <w:left w:val="nil"/>
                    <w:bottom w:val="single" w:color="000000" w:sz="4" w:space="0"/>
                    <w:right w:val="single" w:color="000000" w:sz="4" w:space="0"/>
                  </w:tcBorders>
                  <w:vAlign w:val="center"/>
                </w:tcPr>
                <w:p w14:paraId="5C160E48">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single" w:color="000000" w:sz="4" w:space="0"/>
                    <w:left w:val="nil"/>
                    <w:bottom w:val="single" w:color="000000" w:sz="4" w:space="0"/>
                    <w:right w:val="single" w:color="000000" w:sz="4" w:space="0"/>
                  </w:tcBorders>
                  <w:vAlign w:val="center"/>
                </w:tcPr>
                <w:p w14:paraId="552EB473">
                  <w:pPr>
                    <w:jc w:val="center"/>
                    <w:rPr>
                      <w:rFonts w:ascii="Arial" w:hAnsi="Arial" w:cs="Arial"/>
                      <w:color w:val="000000"/>
                      <w:sz w:val="24"/>
                      <w:szCs w:val="24"/>
                      <w:lang w:val="mk-MK"/>
                    </w:rPr>
                  </w:pPr>
                  <w:r>
                    <w:rPr>
                      <w:rFonts w:ascii="Arial" w:hAnsi="Arial" w:cs="Arial"/>
                      <w:color w:val="000000"/>
                      <w:sz w:val="24"/>
                      <w:szCs w:val="24"/>
                      <w:lang w:val="mk-MK"/>
                    </w:rPr>
                    <w:t>13</w:t>
                  </w:r>
                </w:p>
              </w:tc>
              <w:tc>
                <w:tcPr>
                  <w:tcW w:w="631" w:type="dxa"/>
                  <w:tcBorders>
                    <w:top w:val="nil"/>
                    <w:left w:val="single" w:color="000000" w:sz="8" w:space="0"/>
                    <w:bottom w:val="single" w:color="000000" w:sz="8" w:space="0"/>
                    <w:right w:val="nil"/>
                  </w:tcBorders>
                  <w:shd w:val="clear" w:color="000000" w:fill="FF99CC"/>
                  <w:vAlign w:val="bottom"/>
                </w:tcPr>
                <w:p w14:paraId="7BCD86E0">
                  <w:pPr>
                    <w:jc w:val="center"/>
                    <w:rPr>
                      <w:rFonts w:ascii="Arial" w:hAnsi="Arial" w:cs="Arial"/>
                      <w:color w:val="000000"/>
                      <w:sz w:val="24"/>
                      <w:szCs w:val="24"/>
                      <w:lang w:val="mk-MK"/>
                    </w:rPr>
                  </w:pPr>
                  <w:r>
                    <w:rPr>
                      <w:rFonts w:ascii="Arial" w:hAnsi="Arial" w:cs="Arial"/>
                      <w:color w:val="000000"/>
                      <w:sz w:val="24"/>
                      <w:szCs w:val="24"/>
                      <w:lang w:val="mk-MK"/>
                    </w:rPr>
                    <w:t>17</w:t>
                  </w:r>
                </w:p>
              </w:tc>
              <w:tc>
                <w:tcPr>
                  <w:tcW w:w="1065" w:type="dxa"/>
                  <w:tcBorders>
                    <w:top w:val="nil"/>
                    <w:left w:val="single" w:color="auto" w:sz="8" w:space="0"/>
                    <w:bottom w:val="single" w:color="auto" w:sz="4" w:space="0"/>
                    <w:right w:val="nil"/>
                  </w:tcBorders>
                  <w:vAlign w:val="bottom"/>
                </w:tcPr>
                <w:p w14:paraId="16BC3D2F">
                  <w:pPr>
                    <w:jc w:val="center"/>
                    <w:rPr>
                      <w:rFonts w:ascii="Arial" w:hAnsi="Arial" w:cs="Arial"/>
                      <w:color w:val="000000"/>
                      <w:sz w:val="24"/>
                      <w:szCs w:val="24"/>
                      <w:lang w:val="mk-MK"/>
                    </w:rPr>
                  </w:pPr>
                  <w:r>
                    <w:rPr>
                      <w:rFonts w:ascii="Arial" w:hAnsi="Arial" w:cs="Arial"/>
                      <w:color w:val="000000"/>
                      <w:sz w:val="24"/>
                      <w:szCs w:val="24"/>
                      <w:lang w:val="mk-MK"/>
                    </w:rPr>
                    <w:t>3.58</w:t>
                  </w:r>
                </w:p>
              </w:tc>
              <w:tc>
                <w:tcPr>
                  <w:tcW w:w="631" w:type="dxa"/>
                  <w:tcBorders>
                    <w:top w:val="single" w:color="auto" w:sz="4" w:space="0"/>
                    <w:left w:val="single" w:color="auto" w:sz="4" w:space="0"/>
                    <w:bottom w:val="single" w:color="auto" w:sz="4" w:space="0"/>
                    <w:right w:val="single" w:color="auto" w:sz="4" w:space="0"/>
                  </w:tcBorders>
                  <w:noWrap/>
                  <w:vAlign w:val="bottom"/>
                </w:tcPr>
                <w:p w14:paraId="4E83E6A6">
                  <w:pPr>
                    <w:jc w:val="center"/>
                    <w:rPr>
                      <w:rFonts w:ascii="Arial" w:hAnsi="Arial" w:cs="Arial"/>
                      <w:color w:val="000000"/>
                      <w:sz w:val="24"/>
                      <w:szCs w:val="24"/>
                      <w:lang w:val="mk-MK"/>
                    </w:rPr>
                  </w:pPr>
                  <w:r>
                    <w:rPr>
                      <w:rFonts w:ascii="Arial" w:hAnsi="Arial" w:cs="Arial"/>
                      <w:color w:val="000000"/>
                      <w:sz w:val="24"/>
                      <w:szCs w:val="24"/>
                      <w:lang w:val="mk-MK"/>
                    </w:rPr>
                    <w:t>2</w:t>
                  </w:r>
                </w:p>
              </w:tc>
              <w:tc>
                <w:tcPr>
                  <w:tcW w:w="874" w:type="dxa"/>
                  <w:tcBorders>
                    <w:top w:val="single" w:color="auto" w:sz="4" w:space="0"/>
                    <w:left w:val="nil"/>
                    <w:bottom w:val="single" w:color="auto" w:sz="4" w:space="0"/>
                    <w:right w:val="single" w:color="auto" w:sz="4" w:space="0"/>
                  </w:tcBorders>
                  <w:noWrap/>
                  <w:vAlign w:val="bottom"/>
                </w:tcPr>
                <w:p w14:paraId="35345F73">
                  <w:pPr>
                    <w:jc w:val="center"/>
                    <w:rPr>
                      <w:rFonts w:ascii="Arial" w:hAnsi="Arial" w:cs="Arial"/>
                      <w:color w:val="000000"/>
                      <w:sz w:val="24"/>
                      <w:szCs w:val="24"/>
                      <w:lang w:val="mk-MK"/>
                    </w:rPr>
                  </w:pPr>
                  <w:r>
                    <w:rPr>
                      <w:rFonts w:ascii="Arial" w:hAnsi="Arial" w:cs="Arial"/>
                      <w:color w:val="000000"/>
                      <w:sz w:val="24"/>
                      <w:szCs w:val="24"/>
                      <w:lang w:val="mk-MK"/>
                    </w:rPr>
                    <w:t>8</w:t>
                  </w:r>
                </w:p>
              </w:tc>
              <w:tc>
                <w:tcPr>
                  <w:tcW w:w="574" w:type="dxa"/>
                  <w:tcBorders>
                    <w:top w:val="single" w:color="auto" w:sz="4" w:space="0"/>
                    <w:left w:val="nil"/>
                    <w:bottom w:val="single" w:color="auto" w:sz="4" w:space="0"/>
                    <w:right w:val="single" w:color="auto" w:sz="4" w:space="0"/>
                  </w:tcBorders>
                  <w:noWrap/>
                  <w:vAlign w:val="bottom"/>
                </w:tcPr>
                <w:p w14:paraId="353E7CE5">
                  <w:pPr>
                    <w:jc w:val="center"/>
                    <w:rPr>
                      <w:rFonts w:ascii="Arial" w:hAnsi="Arial" w:cs="Arial"/>
                      <w:color w:val="000000"/>
                      <w:sz w:val="24"/>
                      <w:szCs w:val="24"/>
                      <w:lang w:val="mk-MK"/>
                    </w:rPr>
                  </w:pPr>
                  <w:r>
                    <w:rPr>
                      <w:rFonts w:ascii="Arial" w:hAnsi="Arial" w:cs="Arial"/>
                      <w:color w:val="000000"/>
                      <w:sz w:val="24"/>
                      <w:szCs w:val="24"/>
                      <w:lang w:val="mk-MK"/>
                    </w:rPr>
                    <w:t>7</w:t>
                  </w:r>
                </w:p>
              </w:tc>
              <w:tc>
                <w:tcPr>
                  <w:tcW w:w="565" w:type="dxa"/>
                  <w:tcBorders>
                    <w:top w:val="single" w:color="auto" w:sz="4" w:space="0"/>
                    <w:left w:val="nil"/>
                    <w:bottom w:val="single" w:color="auto" w:sz="4" w:space="0"/>
                    <w:right w:val="single" w:color="auto" w:sz="4" w:space="0"/>
                  </w:tcBorders>
                  <w:noWrap/>
                  <w:vAlign w:val="bottom"/>
                </w:tcPr>
                <w:p w14:paraId="394A26EC">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783" w:type="dxa"/>
                  <w:tcBorders>
                    <w:top w:val="single" w:color="auto" w:sz="4" w:space="0"/>
                    <w:left w:val="nil"/>
                    <w:bottom w:val="single" w:color="auto" w:sz="4" w:space="0"/>
                    <w:right w:val="single" w:color="auto" w:sz="4" w:space="0"/>
                  </w:tcBorders>
                  <w:noWrap/>
                  <w:vAlign w:val="bottom"/>
                </w:tcPr>
                <w:p w14:paraId="6CC3FB61">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784" w:type="dxa"/>
                  <w:tcBorders>
                    <w:top w:val="single" w:color="auto" w:sz="4" w:space="0"/>
                    <w:left w:val="nil"/>
                    <w:bottom w:val="single" w:color="auto" w:sz="4" w:space="0"/>
                    <w:right w:val="single" w:color="auto" w:sz="4" w:space="0"/>
                  </w:tcBorders>
                  <w:noWrap/>
                  <w:vAlign w:val="bottom"/>
                </w:tcPr>
                <w:p w14:paraId="358FBBAA">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648" w:type="dxa"/>
                  <w:tcBorders>
                    <w:top w:val="single" w:color="auto" w:sz="4" w:space="0"/>
                    <w:left w:val="nil"/>
                    <w:bottom w:val="single" w:color="auto" w:sz="4" w:space="0"/>
                    <w:right w:val="single" w:color="auto" w:sz="4" w:space="0"/>
                  </w:tcBorders>
                  <w:noWrap/>
                  <w:vAlign w:val="bottom"/>
                </w:tcPr>
                <w:p w14:paraId="661F334F">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867" w:type="dxa"/>
                  <w:tcBorders>
                    <w:top w:val="single" w:color="auto" w:sz="4" w:space="0"/>
                    <w:left w:val="nil"/>
                    <w:bottom w:val="single" w:color="auto" w:sz="4" w:space="0"/>
                    <w:right w:val="single" w:color="auto" w:sz="4" w:space="0"/>
                  </w:tcBorders>
                  <w:noWrap/>
                  <w:vAlign w:val="bottom"/>
                </w:tcPr>
                <w:p w14:paraId="560053A3">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631" w:type="dxa"/>
                  <w:tcBorders>
                    <w:top w:val="single" w:color="auto" w:sz="8" w:space="0"/>
                    <w:left w:val="nil"/>
                    <w:bottom w:val="single" w:color="auto" w:sz="4" w:space="0"/>
                    <w:right w:val="single" w:color="auto" w:sz="8" w:space="0"/>
                  </w:tcBorders>
                  <w:vAlign w:val="bottom"/>
                </w:tcPr>
                <w:p w14:paraId="65956A4E">
                  <w:pPr>
                    <w:jc w:val="right"/>
                    <w:rPr>
                      <w:rFonts w:ascii="Arial" w:hAnsi="Arial" w:cs="Arial"/>
                      <w:color w:val="000000"/>
                      <w:sz w:val="24"/>
                      <w:szCs w:val="24"/>
                      <w:lang w:val="mk-MK"/>
                    </w:rPr>
                  </w:pPr>
                  <w:r>
                    <w:rPr>
                      <w:rFonts w:ascii="Arial" w:hAnsi="Arial" w:cs="Arial"/>
                      <w:color w:val="000000"/>
                      <w:sz w:val="24"/>
                      <w:szCs w:val="24"/>
                      <w:lang w:val="mk-MK"/>
                    </w:rPr>
                    <w:t>17</w:t>
                  </w:r>
                </w:p>
              </w:tc>
            </w:tr>
            <w:tr w14:paraId="0A15E110">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43199D55">
                  <w:pPr>
                    <w:jc w:val="center"/>
                    <w:rPr>
                      <w:rFonts w:ascii="Arial" w:hAnsi="Arial" w:cs="Arial"/>
                      <w:color w:val="000000"/>
                      <w:sz w:val="24"/>
                      <w:szCs w:val="24"/>
                      <w:lang w:val="mk-MK"/>
                    </w:rPr>
                  </w:pPr>
                  <w:r>
                    <w:rPr>
                      <w:rFonts w:ascii="Arial" w:hAnsi="Arial" w:cs="Arial"/>
                      <w:color w:val="000000"/>
                      <w:sz w:val="24"/>
                      <w:szCs w:val="24"/>
                      <w:lang w:val="mk-MK"/>
                    </w:rPr>
                    <w:t>I-2</w:t>
                  </w:r>
                </w:p>
              </w:tc>
              <w:tc>
                <w:tcPr>
                  <w:tcW w:w="630" w:type="dxa"/>
                  <w:tcBorders>
                    <w:top w:val="nil"/>
                    <w:left w:val="nil"/>
                    <w:bottom w:val="single" w:color="000000" w:sz="4" w:space="0"/>
                    <w:right w:val="single" w:color="000000" w:sz="4" w:space="0"/>
                  </w:tcBorders>
                  <w:vAlign w:val="center"/>
                </w:tcPr>
                <w:p w14:paraId="48B5A7BC">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nil"/>
                    <w:left w:val="nil"/>
                    <w:bottom w:val="single" w:color="000000" w:sz="4" w:space="0"/>
                    <w:right w:val="single" w:color="000000" w:sz="4" w:space="0"/>
                  </w:tcBorders>
                  <w:vAlign w:val="center"/>
                </w:tcPr>
                <w:p w14:paraId="7BF0B9AD">
                  <w:pPr>
                    <w:jc w:val="center"/>
                    <w:rPr>
                      <w:rFonts w:ascii="Arial" w:hAnsi="Arial" w:cs="Arial"/>
                      <w:color w:val="000000"/>
                      <w:sz w:val="24"/>
                      <w:szCs w:val="24"/>
                      <w:lang w:val="mk-MK"/>
                    </w:rPr>
                  </w:pPr>
                  <w:r>
                    <w:rPr>
                      <w:rFonts w:ascii="Arial" w:hAnsi="Arial" w:cs="Arial"/>
                      <w:color w:val="000000"/>
                      <w:sz w:val="24"/>
                      <w:szCs w:val="24"/>
                      <w:lang w:val="mk-MK"/>
                    </w:rPr>
                    <w:t>2</w:t>
                  </w:r>
                </w:p>
              </w:tc>
              <w:tc>
                <w:tcPr>
                  <w:tcW w:w="631" w:type="dxa"/>
                  <w:tcBorders>
                    <w:top w:val="nil"/>
                    <w:left w:val="single" w:color="000000" w:sz="8" w:space="0"/>
                    <w:bottom w:val="single" w:color="000000" w:sz="8" w:space="0"/>
                    <w:right w:val="nil"/>
                  </w:tcBorders>
                  <w:shd w:val="clear" w:color="000000" w:fill="FF99CC"/>
                  <w:vAlign w:val="bottom"/>
                </w:tcPr>
                <w:p w14:paraId="5D100EA4">
                  <w:pPr>
                    <w:jc w:val="center"/>
                    <w:rPr>
                      <w:rFonts w:ascii="Arial" w:hAnsi="Arial" w:cs="Arial"/>
                      <w:color w:val="000000"/>
                      <w:sz w:val="24"/>
                      <w:szCs w:val="24"/>
                      <w:lang w:val="mk-MK"/>
                    </w:rPr>
                  </w:pPr>
                  <w:r>
                    <w:rPr>
                      <w:rFonts w:ascii="Arial" w:hAnsi="Arial" w:cs="Arial"/>
                      <w:color w:val="000000"/>
                      <w:sz w:val="24"/>
                      <w:szCs w:val="24"/>
                      <w:lang w:val="mk-MK"/>
                    </w:rPr>
                    <w:t>6</w:t>
                  </w:r>
                </w:p>
              </w:tc>
              <w:tc>
                <w:tcPr>
                  <w:tcW w:w="1065" w:type="dxa"/>
                  <w:tcBorders>
                    <w:top w:val="nil"/>
                    <w:left w:val="single" w:color="auto" w:sz="8" w:space="0"/>
                    <w:bottom w:val="single" w:color="auto" w:sz="4" w:space="0"/>
                    <w:right w:val="nil"/>
                  </w:tcBorders>
                  <w:vAlign w:val="bottom"/>
                </w:tcPr>
                <w:p w14:paraId="4C0E9FE4">
                  <w:pPr>
                    <w:jc w:val="center"/>
                    <w:rPr>
                      <w:rFonts w:ascii="Arial" w:hAnsi="Arial" w:cs="Arial"/>
                      <w:color w:val="000000"/>
                      <w:sz w:val="24"/>
                      <w:szCs w:val="24"/>
                      <w:lang w:val="mk-MK"/>
                    </w:rPr>
                  </w:pPr>
                  <w:r>
                    <w:rPr>
                      <w:rFonts w:ascii="Arial" w:hAnsi="Arial" w:cs="Arial"/>
                      <w:color w:val="000000"/>
                      <w:sz w:val="24"/>
                      <w:szCs w:val="24"/>
                      <w:lang w:val="mk-MK"/>
                    </w:rPr>
                    <w:t>3.40</w:t>
                  </w:r>
                </w:p>
              </w:tc>
              <w:tc>
                <w:tcPr>
                  <w:tcW w:w="631" w:type="dxa"/>
                  <w:tcBorders>
                    <w:top w:val="nil"/>
                    <w:left w:val="single" w:color="auto" w:sz="4" w:space="0"/>
                    <w:bottom w:val="single" w:color="auto" w:sz="4" w:space="0"/>
                    <w:right w:val="single" w:color="auto" w:sz="4" w:space="0"/>
                  </w:tcBorders>
                  <w:noWrap/>
                  <w:vAlign w:val="bottom"/>
                </w:tcPr>
                <w:p w14:paraId="6818C066">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874" w:type="dxa"/>
                  <w:tcBorders>
                    <w:top w:val="nil"/>
                    <w:left w:val="nil"/>
                    <w:bottom w:val="single" w:color="auto" w:sz="4" w:space="0"/>
                    <w:right w:val="single" w:color="auto" w:sz="4" w:space="0"/>
                  </w:tcBorders>
                  <w:noWrap/>
                  <w:vAlign w:val="bottom"/>
                </w:tcPr>
                <w:p w14:paraId="1899E957">
                  <w:pPr>
                    <w:jc w:val="center"/>
                    <w:rPr>
                      <w:rFonts w:ascii="Arial" w:hAnsi="Arial" w:cs="Arial"/>
                      <w:color w:val="000000"/>
                      <w:sz w:val="24"/>
                      <w:szCs w:val="24"/>
                      <w:lang w:val="mk-MK"/>
                    </w:rPr>
                  </w:pPr>
                  <w:r>
                    <w:rPr>
                      <w:rFonts w:ascii="Arial" w:hAnsi="Arial" w:cs="Arial"/>
                      <w:color w:val="000000"/>
                      <w:sz w:val="24"/>
                      <w:szCs w:val="24"/>
                      <w:lang w:val="mk-MK"/>
                    </w:rPr>
                    <w:t>2</w:t>
                  </w:r>
                </w:p>
              </w:tc>
              <w:tc>
                <w:tcPr>
                  <w:tcW w:w="574" w:type="dxa"/>
                  <w:tcBorders>
                    <w:top w:val="nil"/>
                    <w:left w:val="nil"/>
                    <w:bottom w:val="single" w:color="auto" w:sz="4" w:space="0"/>
                    <w:right w:val="single" w:color="auto" w:sz="4" w:space="0"/>
                  </w:tcBorders>
                  <w:noWrap/>
                  <w:vAlign w:val="bottom"/>
                </w:tcPr>
                <w:p w14:paraId="639971BD">
                  <w:pPr>
                    <w:jc w:val="center"/>
                    <w:rPr>
                      <w:rFonts w:ascii="Arial" w:hAnsi="Arial" w:cs="Arial"/>
                      <w:color w:val="000000"/>
                      <w:sz w:val="24"/>
                      <w:szCs w:val="24"/>
                      <w:lang w:val="mk-MK"/>
                    </w:rPr>
                  </w:pPr>
                  <w:r>
                    <w:rPr>
                      <w:rFonts w:ascii="Arial" w:hAnsi="Arial" w:cs="Arial"/>
                      <w:color w:val="000000"/>
                      <w:sz w:val="24"/>
                      <w:szCs w:val="24"/>
                      <w:lang w:val="mk-MK"/>
                    </w:rPr>
                    <w:t>2</w:t>
                  </w:r>
                </w:p>
              </w:tc>
              <w:tc>
                <w:tcPr>
                  <w:tcW w:w="565" w:type="dxa"/>
                  <w:tcBorders>
                    <w:top w:val="nil"/>
                    <w:left w:val="nil"/>
                    <w:bottom w:val="single" w:color="auto" w:sz="4" w:space="0"/>
                    <w:right w:val="single" w:color="auto" w:sz="4" w:space="0"/>
                  </w:tcBorders>
                  <w:noWrap/>
                  <w:vAlign w:val="bottom"/>
                </w:tcPr>
                <w:p w14:paraId="10AD5646">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783" w:type="dxa"/>
                  <w:tcBorders>
                    <w:top w:val="nil"/>
                    <w:left w:val="nil"/>
                    <w:bottom w:val="single" w:color="auto" w:sz="4" w:space="0"/>
                    <w:right w:val="single" w:color="auto" w:sz="4" w:space="0"/>
                  </w:tcBorders>
                  <w:noWrap/>
                  <w:vAlign w:val="bottom"/>
                </w:tcPr>
                <w:p w14:paraId="64D38382">
                  <w:pPr>
                    <w:jc w:val="center"/>
                    <w:rPr>
                      <w:rFonts w:ascii="Arial" w:hAnsi="Arial" w:cs="Arial"/>
                      <w:color w:val="000000"/>
                      <w:sz w:val="24"/>
                      <w:szCs w:val="24"/>
                      <w:lang w:val="mk-MK"/>
                    </w:rPr>
                  </w:pPr>
                  <w:r>
                    <w:rPr>
                      <w:rFonts w:ascii="Arial" w:hAnsi="Arial" w:cs="Arial"/>
                      <w:color w:val="000000"/>
                      <w:sz w:val="24"/>
                      <w:szCs w:val="24"/>
                      <w:lang w:val="mk-MK"/>
                    </w:rPr>
                    <w:t>2</w:t>
                  </w:r>
                </w:p>
              </w:tc>
              <w:tc>
                <w:tcPr>
                  <w:tcW w:w="784" w:type="dxa"/>
                  <w:tcBorders>
                    <w:top w:val="nil"/>
                    <w:left w:val="nil"/>
                    <w:bottom w:val="single" w:color="auto" w:sz="4" w:space="0"/>
                    <w:right w:val="single" w:color="auto" w:sz="4" w:space="0"/>
                  </w:tcBorders>
                  <w:noWrap/>
                  <w:vAlign w:val="bottom"/>
                </w:tcPr>
                <w:p w14:paraId="21690864">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648" w:type="dxa"/>
                  <w:tcBorders>
                    <w:top w:val="nil"/>
                    <w:left w:val="nil"/>
                    <w:bottom w:val="single" w:color="auto" w:sz="4" w:space="0"/>
                    <w:right w:val="single" w:color="auto" w:sz="4" w:space="0"/>
                  </w:tcBorders>
                  <w:noWrap/>
                  <w:vAlign w:val="bottom"/>
                </w:tcPr>
                <w:p w14:paraId="5573A8F6">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867" w:type="dxa"/>
                  <w:tcBorders>
                    <w:top w:val="nil"/>
                    <w:left w:val="nil"/>
                    <w:bottom w:val="single" w:color="auto" w:sz="4" w:space="0"/>
                    <w:right w:val="single" w:color="auto" w:sz="4" w:space="0"/>
                  </w:tcBorders>
                  <w:noWrap/>
                  <w:vAlign w:val="bottom"/>
                </w:tcPr>
                <w:p w14:paraId="5125CDE4">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631" w:type="dxa"/>
                  <w:tcBorders>
                    <w:top w:val="nil"/>
                    <w:left w:val="nil"/>
                    <w:bottom w:val="single" w:color="auto" w:sz="4" w:space="0"/>
                    <w:right w:val="single" w:color="auto" w:sz="8" w:space="0"/>
                  </w:tcBorders>
                  <w:vAlign w:val="bottom"/>
                </w:tcPr>
                <w:p w14:paraId="32588C94">
                  <w:pPr>
                    <w:jc w:val="right"/>
                    <w:rPr>
                      <w:rFonts w:ascii="Arial" w:hAnsi="Arial" w:cs="Arial"/>
                      <w:color w:val="000000"/>
                      <w:sz w:val="24"/>
                      <w:szCs w:val="24"/>
                      <w:lang w:val="mk-MK"/>
                    </w:rPr>
                  </w:pPr>
                  <w:r>
                    <w:rPr>
                      <w:rFonts w:ascii="Arial" w:hAnsi="Arial" w:cs="Arial"/>
                      <w:color w:val="000000"/>
                      <w:sz w:val="24"/>
                      <w:szCs w:val="24"/>
                      <w:lang w:val="mk-MK"/>
                    </w:rPr>
                    <w:t>6</w:t>
                  </w:r>
                </w:p>
              </w:tc>
            </w:tr>
            <w:tr w14:paraId="2DA7D3DE">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0467C762">
                  <w:pPr>
                    <w:jc w:val="center"/>
                    <w:rPr>
                      <w:rFonts w:ascii="Arial" w:hAnsi="Arial" w:cs="Arial"/>
                      <w:color w:val="000000"/>
                      <w:sz w:val="24"/>
                      <w:szCs w:val="24"/>
                      <w:lang w:val="mk-MK"/>
                    </w:rPr>
                  </w:pPr>
                  <w:r>
                    <w:rPr>
                      <w:rFonts w:ascii="Arial" w:hAnsi="Arial" w:cs="Arial"/>
                      <w:color w:val="000000"/>
                      <w:sz w:val="24"/>
                      <w:szCs w:val="24"/>
                      <w:lang w:val="mk-MK"/>
                    </w:rPr>
                    <w:t>I-3</w:t>
                  </w:r>
                </w:p>
              </w:tc>
              <w:tc>
                <w:tcPr>
                  <w:tcW w:w="630" w:type="dxa"/>
                  <w:tcBorders>
                    <w:top w:val="nil"/>
                    <w:left w:val="nil"/>
                    <w:bottom w:val="single" w:color="000000" w:sz="4" w:space="0"/>
                    <w:right w:val="single" w:color="000000" w:sz="4" w:space="0"/>
                  </w:tcBorders>
                  <w:vAlign w:val="center"/>
                </w:tcPr>
                <w:p w14:paraId="1C58A04B">
                  <w:pPr>
                    <w:jc w:val="center"/>
                    <w:rPr>
                      <w:rFonts w:ascii="Arial" w:hAnsi="Arial" w:cs="Arial"/>
                      <w:color w:val="000000"/>
                      <w:sz w:val="24"/>
                      <w:szCs w:val="24"/>
                      <w:lang w:val="mk-MK"/>
                    </w:rPr>
                  </w:pPr>
                  <w:r>
                    <w:rPr>
                      <w:rFonts w:ascii="Arial" w:hAnsi="Arial" w:cs="Arial"/>
                      <w:color w:val="000000"/>
                      <w:sz w:val="24"/>
                      <w:szCs w:val="24"/>
                      <w:lang w:val="mk-MK"/>
                    </w:rPr>
                    <w:t>6</w:t>
                  </w:r>
                </w:p>
              </w:tc>
              <w:tc>
                <w:tcPr>
                  <w:tcW w:w="631" w:type="dxa"/>
                  <w:tcBorders>
                    <w:top w:val="nil"/>
                    <w:left w:val="nil"/>
                    <w:bottom w:val="single" w:color="000000" w:sz="4" w:space="0"/>
                    <w:right w:val="single" w:color="000000" w:sz="4" w:space="0"/>
                  </w:tcBorders>
                  <w:vAlign w:val="center"/>
                </w:tcPr>
                <w:p w14:paraId="0F0A1EBD">
                  <w:pPr>
                    <w:jc w:val="center"/>
                    <w:rPr>
                      <w:rFonts w:ascii="Arial" w:hAnsi="Arial" w:cs="Arial"/>
                      <w:color w:val="000000"/>
                      <w:sz w:val="24"/>
                      <w:szCs w:val="24"/>
                      <w:lang w:val="mk-MK"/>
                    </w:rPr>
                  </w:pPr>
                  <w:r>
                    <w:rPr>
                      <w:rFonts w:ascii="Arial" w:hAnsi="Arial" w:cs="Arial"/>
                      <w:color w:val="000000"/>
                      <w:sz w:val="24"/>
                      <w:szCs w:val="24"/>
                      <w:lang w:val="mk-MK"/>
                    </w:rPr>
                    <w:t>0</w:t>
                  </w:r>
                </w:p>
              </w:tc>
              <w:tc>
                <w:tcPr>
                  <w:tcW w:w="631" w:type="dxa"/>
                  <w:tcBorders>
                    <w:top w:val="nil"/>
                    <w:left w:val="single" w:color="000000" w:sz="8" w:space="0"/>
                    <w:bottom w:val="single" w:color="000000" w:sz="8" w:space="0"/>
                    <w:right w:val="nil"/>
                  </w:tcBorders>
                  <w:shd w:val="clear" w:color="000000" w:fill="FF99CC"/>
                  <w:vAlign w:val="bottom"/>
                </w:tcPr>
                <w:p w14:paraId="1249E2B3">
                  <w:pPr>
                    <w:jc w:val="center"/>
                    <w:rPr>
                      <w:rFonts w:ascii="Arial" w:hAnsi="Arial" w:cs="Arial"/>
                      <w:color w:val="000000"/>
                      <w:sz w:val="24"/>
                      <w:szCs w:val="24"/>
                      <w:lang w:val="mk-MK"/>
                    </w:rPr>
                  </w:pPr>
                  <w:r>
                    <w:rPr>
                      <w:rFonts w:ascii="Arial" w:hAnsi="Arial" w:cs="Arial"/>
                      <w:color w:val="000000"/>
                      <w:sz w:val="24"/>
                      <w:szCs w:val="24"/>
                      <w:lang w:val="mk-MK"/>
                    </w:rPr>
                    <w:t>6</w:t>
                  </w:r>
                </w:p>
              </w:tc>
              <w:tc>
                <w:tcPr>
                  <w:tcW w:w="1065" w:type="dxa"/>
                  <w:tcBorders>
                    <w:top w:val="nil"/>
                    <w:left w:val="single" w:color="auto" w:sz="8" w:space="0"/>
                    <w:bottom w:val="single" w:color="auto" w:sz="4" w:space="0"/>
                    <w:right w:val="nil"/>
                  </w:tcBorders>
                  <w:vAlign w:val="bottom"/>
                </w:tcPr>
                <w:p w14:paraId="378A9CAF">
                  <w:pPr>
                    <w:jc w:val="center"/>
                    <w:rPr>
                      <w:rFonts w:ascii="Arial" w:hAnsi="Arial" w:cs="Arial"/>
                      <w:color w:val="000000"/>
                      <w:sz w:val="24"/>
                      <w:szCs w:val="24"/>
                      <w:lang w:val="mk-MK"/>
                    </w:rPr>
                  </w:pPr>
                  <w:r>
                    <w:rPr>
                      <w:rFonts w:ascii="Arial" w:hAnsi="Arial" w:cs="Arial"/>
                      <w:color w:val="000000"/>
                      <w:sz w:val="24"/>
                      <w:szCs w:val="24"/>
                      <w:lang w:val="mk-MK"/>
                    </w:rPr>
                    <w:t>3.15</w:t>
                  </w:r>
                </w:p>
              </w:tc>
              <w:tc>
                <w:tcPr>
                  <w:tcW w:w="631" w:type="dxa"/>
                  <w:tcBorders>
                    <w:top w:val="nil"/>
                    <w:left w:val="single" w:color="auto" w:sz="4" w:space="0"/>
                    <w:bottom w:val="single" w:color="auto" w:sz="4" w:space="0"/>
                    <w:right w:val="single" w:color="auto" w:sz="4" w:space="0"/>
                  </w:tcBorders>
                  <w:noWrap/>
                  <w:vAlign w:val="bottom"/>
                </w:tcPr>
                <w:p w14:paraId="5BA9AD21">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874" w:type="dxa"/>
                  <w:tcBorders>
                    <w:top w:val="nil"/>
                    <w:left w:val="nil"/>
                    <w:bottom w:val="single" w:color="auto" w:sz="4" w:space="0"/>
                    <w:right w:val="single" w:color="auto" w:sz="4" w:space="0"/>
                  </w:tcBorders>
                  <w:noWrap/>
                  <w:vAlign w:val="bottom"/>
                </w:tcPr>
                <w:p w14:paraId="1763B6BD">
                  <w:pPr>
                    <w:jc w:val="center"/>
                    <w:rPr>
                      <w:rFonts w:ascii="Arial" w:hAnsi="Arial" w:cs="Arial"/>
                      <w:color w:val="000000"/>
                      <w:sz w:val="24"/>
                      <w:szCs w:val="24"/>
                      <w:lang w:val="mk-MK"/>
                    </w:rPr>
                  </w:pPr>
                  <w:r>
                    <w:rPr>
                      <w:rFonts w:ascii="Arial" w:hAnsi="Arial" w:cs="Arial"/>
                      <w:color w:val="000000"/>
                      <w:sz w:val="24"/>
                      <w:szCs w:val="24"/>
                      <w:lang w:val="mk-MK"/>
                    </w:rPr>
                    <w:t>1</w:t>
                  </w:r>
                </w:p>
              </w:tc>
              <w:tc>
                <w:tcPr>
                  <w:tcW w:w="574" w:type="dxa"/>
                  <w:tcBorders>
                    <w:top w:val="nil"/>
                    <w:left w:val="nil"/>
                    <w:bottom w:val="single" w:color="auto" w:sz="4" w:space="0"/>
                    <w:right w:val="single" w:color="auto" w:sz="4" w:space="0"/>
                  </w:tcBorders>
                  <w:noWrap/>
                  <w:vAlign w:val="bottom"/>
                </w:tcPr>
                <w:p w14:paraId="67662BC7">
                  <w:pPr>
                    <w:jc w:val="center"/>
                    <w:rPr>
                      <w:rFonts w:ascii="Arial" w:hAnsi="Arial" w:cs="Arial"/>
                      <w:color w:val="000000"/>
                      <w:sz w:val="24"/>
                      <w:szCs w:val="24"/>
                      <w:lang w:val="mk-MK"/>
                    </w:rPr>
                  </w:pPr>
                  <w:r>
                    <w:rPr>
                      <w:rFonts w:ascii="Arial" w:hAnsi="Arial" w:cs="Arial"/>
                      <w:color w:val="000000"/>
                      <w:sz w:val="24"/>
                      <w:szCs w:val="24"/>
                      <w:lang w:val="mk-MK"/>
                    </w:rPr>
                    <w:t>3</w:t>
                  </w:r>
                </w:p>
              </w:tc>
              <w:tc>
                <w:tcPr>
                  <w:tcW w:w="565" w:type="dxa"/>
                  <w:tcBorders>
                    <w:top w:val="nil"/>
                    <w:left w:val="nil"/>
                    <w:bottom w:val="single" w:color="auto" w:sz="4" w:space="0"/>
                    <w:right w:val="single" w:color="auto" w:sz="4" w:space="0"/>
                  </w:tcBorders>
                  <w:noWrap/>
                  <w:vAlign w:val="bottom"/>
                </w:tcPr>
                <w:p w14:paraId="55AA5732">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783" w:type="dxa"/>
                  <w:tcBorders>
                    <w:top w:val="nil"/>
                    <w:left w:val="nil"/>
                    <w:bottom w:val="single" w:color="auto" w:sz="4" w:space="0"/>
                    <w:right w:val="single" w:color="auto" w:sz="4" w:space="0"/>
                  </w:tcBorders>
                  <w:noWrap/>
                  <w:vAlign w:val="bottom"/>
                </w:tcPr>
                <w:p w14:paraId="02DFF435">
                  <w:pPr>
                    <w:jc w:val="center"/>
                    <w:rPr>
                      <w:rFonts w:ascii="Arial" w:hAnsi="Arial" w:cs="Arial"/>
                      <w:color w:val="000000"/>
                      <w:sz w:val="24"/>
                      <w:szCs w:val="24"/>
                      <w:lang w:val="mk-MK"/>
                    </w:rPr>
                  </w:pPr>
                  <w:r>
                    <w:rPr>
                      <w:rFonts w:ascii="Arial" w:hAnsi="Arial" w:cs="Arial"/>
                      <w:color w:val="000000"/>
                      <w:sz w:val="24"/>
                      <w:szCs w:val="24"/>
                      <w:lang w:val="mk-MK"/>
                    </w:rPr>
                    <w:t>2</w:t>
                  </w:r>
                </w:p>
              </w:tc>
              <w:tc>
                <w:tcPr>
                  <w:tcW w:w="784" w:type="dxa"/>
                  <w:tcBorders>
                    <w:top w:val="nil"/>
                    <w:left w:val="nil"/>
                    <w:bottom w:val="single" w:color="auto" w:sz="4" w:space="0"/>
                    <w:right w:val="single" w:color="auto" w:sz="4" w:space="0"/>
                  </w:tcBorders>
                  <w:noWrap/>
                  <w:vAlign w:val="bottom"/>
                </w:tcPr>
                <w:p w14:paraId="64A83CF7">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648" w:type="dxa"/>
                  <w:tcBorders>
                    <w:top w:val="nil"/>
                    <w:left w:val="nil"/>
                    <w:bottom w:val="single" w:color="auto" w:sz="4" w:space="0"/>
                    <w:right w:val="single" w:color="auto" w:sz="4" w:space="0"/>
                  </w:tcBorders>
                  <w:noWrap/>
                  <w:vAlign w:val="bottom"/>
                </w:tcPr>
                <w:p w14:paraId="2537B3EA">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867" w:type="dxa"/>
                  <w:tcBorders>
                    <w:top w:val="nil"/>
                    <w:left w:val="nil"/>
                    <w:bottom w:val="single" w:color="auto" w:sz="4" w:space="0"/>
                    <w:right w:val="single" w:color="auto" w:sz="4" w:space="0"/>
                  </w:tcBorders>
                  <w:noWrap/>
                  <w:vAlign w:val="bottom"/>
                </w:tcPr>
                <w:p w14:paraId="64FDDCDD">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631" w:type="dxa"/>
                  <w:tcBorders>
                    <w:top w:val="nil"/>
                    <w:left w:val="nil"/>
                    <w:bottom w:val="single" w:color="auto" w:sz="4" w:space="0"/>
                    <w:right w:val="single" w:color="auto" w:sz="8" w:space="0"/>
                  </w:tcBorders>
                  <w:vAlign w:val="bottom"/>
                </w:tcPr>
                <w:p w14:paraId="7A0F07B6">
                  <w:pPr>
                    <w:jc w:val="right"/>
                    <w:rPr>
                      <w:rFonts w:ascii="Arial" w:hAnsi="Arial" w:cs="Arial"/>
                      <w:color w:val="000000"/>
                      <w:sz w:val="24"/>
                      <w:szCs w:val="24"/>
                      <w:lang w:val="mk-MK"/>
                    </w:rPr>
                  </w:pPr>
                  <w:r>
                    <w:rPr>
                      <w:rFonts w:ascii="Arial" w:hAnsi="Arial" w:cs="Arial"/>
                      <w:color w:val="000000"/>
                      <w:sz w:val="24"/>
                      <w:szCs w:val="24"/>
                      <w:lang w:val="mk-MK"/>
                    </w:rPr>
                    <w:t>6</w:t>
                  </w:r>
                </w:p>
              </w:tc>
            </w:tr>
            <w:tr w14:paraId="58FC8BDE">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1A77C424">
                  <w:pPr>
                    <w:jc w:val="center"/>
                    <w:rPr>
                      <w:rFonts w:ascii="Arial" w:hAnsi="Arial" w:cs="Arial"/>
                      <w:color w:val="000000"/>
                      <w:sz w:val="24"/>
                      <w:szCs w:val="24"/>
                      <w:lang w:val="mk-MK"/>
                    </w:rPr>
                  </w:pPr>
                  <w:r>
                    <w:rPr>
                      <w:rFonts w:ascii="Arial" w:hAnsi="Arial" w:cs="Arial"/>
                      <w:color w:val="000000"/>
                      <w:sz w:val="24"/>
                      <w:szCs w:val="24"/>
                      <w:lang w:val="mk-MK"/>
                    </w:rPr>
                    <w:t>I-4</w:t>
                  </w:r>
                </w:p>
              </w:tc>
              <w:tc>
                <w:tcPr>
                  <w:tcW w:w="630" w:type="dxa"/>
                  <w:tcBorders>
                    <w:top w:val="nil"/>
                    <w:left w:val="nil"/>
                    <w:bottom w:val="single" w:color="000000" w:sz="4" w:space="0"/>
                    <w:right w:val="single" w:color="000000" w:sz="4" w:space="0"/>
                  </w:tcBorders>
                  <w:vAlign w:val="center"/>
                </w:tcPr>
                <w:p w14:paraId="7FAC6068">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nil"/>
                    <w:left w:val="nil"/>
                    <w:bottom w:val="single" w:color="000000" w:sz="4" w:space="0"/>
                    <w:right w:val="single" w:color="000000" w:sz="4" w:space="0"/>
                  </w:tcBorders>
                  <w:vAlign w:val="center"/>
                </w:tcPr>
                <w:p w14:paraId="12FB72FD">
                  <w:pPr>
                    <w:jc w:val="center"/>
                    <w:rPr>
                      <w:rFonts w:ascii="Arial" w:hAnsi="Arial" w:cs="Arial"/>
                      <w:color w:val="000000"/>
                      <w:sz w:val="24"/>
                      <w:szCs w:val="24"/>
                      <w:lang w:val="mk-MK"/>
                    </w:rPr>
                  </w:pPr>
                  <w:r>
                    <w:rPr>
                      <w:rFonts w:ascii="Arial" w:hAnsi="Arial" w:cs="Arial"/>
                      <w:color w:val="000000"/>
                      <w:sz w:val="24"/>
                      <w:szCs w:val="24"/>
                      <w:lang w:val="mk-MK"/>
                    </w:rPr>
                    <w:t>17</w:t>
                  </w:r>
                </w:p>
              </w:tc>
              <w:tc>
                <w:tcPr>
                  <w:tcW w:w="631" w:type="dxa"/>
                  <w:tcBorders>
                    <w:top w:val="nil"/>
                    <w:left w:val="single" w:color="000000" w:sz="8" w:space="0"/>
                    <w:bottom w:val="single" w:color="000000" w:sz="8" w:space="0"/>
                    <w:right w:val="nil"/>
                  </w:tcBorders>
                  <w:shd w:val="clear" w:color="000000" w:fill="FF99CC"/>
                  <w:vAlign w:val="bottom"/>
                </w:tcPr>
                <w:p w14:paraId="53771B77">
                  <w:pPr>
                    <w:jc w:val="center"/>
                    <w:rPr>
                      <w:rFonts w:ascii="Arial" w:hAnsi="Arial" w:cs="Arial"/>
                      <w:color w:val="000000"/>
                      <w:sz w:val="24"/>
                      <w:szCs w:val="24"/>
                      <w:lang w:val="mk-MK"/>
                    </w:rPr>
                  </w:pPr>
                  <w:r>
                    <w:rPr>
                      <w:rFonts w:ascii="Arial" w:hAnsi="Arial" w:cs="Arial"/>
                      <w:color w:val="000000"/>
                      <w:sz w:val="24"/>
                      <w:szCs w:val="24"/>
                      <w:lang w:val="mk-MK"/>
                    </w:rPr>
                    <w:t>21</w:t>
                  </w:r>
                </w:p>
              </w:tc>
              <w:tc>
                <w:tcPr>
                  <w:tcW w:w="1065" w:type="dxa"/>
                  <w:tcBorders>
                    <w:top w:val="nil"/>
                    <w:left w:val="single" w:color="auto" w:sz="8" w:space="0"/>
                    <w:bottom w:val="single" w:color="auto" w:sz="4" w:space="0"/>
                    <w:right w:val="nil"/>
                  </w:tcBorders>
                  <w:vAlign w:val="bottom"/>
                </w:tcPr>
                <w:p w14:paraId="1B658FFB">
                  <w:pPr>
                    <w:jc w:val="center"/>
                    <w:rPr>
                      <w:rFonts w:ascii="Arial" w:hAnsi="Arial" w:cs="Arial"/>
                      <w:color w:val="000000"/>
                      <w:sz w:val="24"/>
                      <w:szCs w:val="24"/>
                      <w:lang w:val="mk-MK"/>
                    </w:rPr>
                  </w:pPr>
                  <w:r>
                    <w:rPr>
                      <w:rFonts w:ascii="Arial" w:hAnsi="Arial" w:cs="Arial"/>
                      <w:color w:val="000000"/>
                      <w:sz w:val="24"/>
                      <w:szCs w:val="24"/>
                      <w:lang w:val="mk-MK"/>
                    </w:rPr>
                    <w:t>3.72</w:t>
                  </w:r>
                </w:p>
              </w:tc>
              <w:tc>
                <w:tcPr>
                  <w:tcW w:w="631" w:type="dxa"/>
                  <w:tcBorders>
                    <w:top w:val="nil"/>
                    <w:left w:val="single" w:color="auto" w:sz="4" w:space="0"/>
                    <w:bottom w:val="single" w:color="auto" w:sz="4" w:space="0"/>
                    <w:right w:val="single" w:color="auto" w:sz="4" w:space="0"/>
                  </w:tcBorders>
                  <w:noWrap/>
                  <w:vAlign w:val="bottom"/>
                </w:tcPr>
                <w:p w14:paraId="22514B4E">
                  <w:pPr>
                    <w:jc w:val="center"/>
                    <w:rPr>
                      <w:rFonts w:ascii="Arial" w:hAnsi="Arial" w:cs="Arial"/>
                      <w:color w:val="000000"/>
                      <w:sz w:val="24"/>
                      <w:szCs w:val="24"/>
                      <w:lang w:val="mk-MK"/>
                    </w:rPr>
                  </w:pPr>
                  <w:r>
                    <w:rPr>
                      <w:rFonts w:ascii="Arial" w:hAnsi="Arial" w:cs="Arial"/>
                      <w:color w:val="000000"/>
                      <w:sz w:val="24"/>
                      <w:szCs w:val="24"/>
                      <w:lang w:val="mk-MK"/>
                    </w:rPr>
                    <w:t>4</w:t>
                  </w:r>
                </w:p>
              </w:tc>
              <w:tc>
                <w:tcPr>
                  <w:tcW w:w="874" w:type="dxa"/>
                  <w:tcBorders>
                    <w:top w:val="nil"/>
                    <w:left w:val="nil"/>
                    <w:bottom w:val="single" w:color="auto" w:sz="4" w:space="0"/>
                    <w:right w:val="single" w:color="auto" w:sz="4" w:space="0"/>
                  </w:tcBorders>
                  <w:noWrap/>
                  <w:vAlign w:val="bottom"/>
                </w:tcPr>
                <w:p w14:paraId="23C2AEE1">
                  <w:pPr>
                    <w:jc w:val="center"/>
                    <w:rPr>
                      <w:rFonts w:ascii="Arial" w:hAnsi="Arial" w:cs="Arial"/>
                      <w:color w:val="000000"/>
                      <w:sz w:val="24"/>
                      <w:szCs w:val="24"/>
                      <w:lang w:val="mk-MK"/>
                    </w:rPr>
                  </w:pPr>
                  <w:r>
                    <w:rPr>
                      <w:rFonts w:ascii="Arial" w:hAnsi="Arial" w:cs="Arial"/>
                      <w:color w:val="000000"/>
                      <w:sz w:val="24"/>
                      <w:szCs w:val="24"/>
                      <w:lang w:val="mk-MK"/>
                    </w:rPr>
                    <w:t>8</w:t>
                  </w:r>
                </w:p>
              </w:tc>
              <w:tc>
                <w:tcPr>
                  <w:tcW w:w="574" w:type="dxa"/>
                  <w:tcBorders>
                    <w:top w:val="nil"/>
                    <w:left w:val="nil"/>
                    <w:bottom w:val="single" w:color="auto" w:sz="4" w:space="0"/>
                    <w:right w:val="single" w:color="auto" w:sz="4" w:space="0"/>
                  </w:tcBorders>
                  <w:noWrap/>
                  <w:vAlign w:val="bottom"/>
                </w:tcPr>
                <w:p w14:paraId="7EBBA269">
                  <w:pPr>
                    <w:jc w:val="center"/>
                    <w:rPr>
                      <w:rFonts w:ascii="Arial" w:hAnsi="Arial" w:cs="Arial"/>
                      <w:color w:val="000000"/>
                      <w:sz w:val="24"/>
                      <w:szCs w:val="24"/>
                      <w:lang w:val="mk-MK"/>
                    </w:rPr>
                  </w:pPr>
                  <w:r>
                    <w:rPr>
                      <w:rFonts w:ascii="Arial" w:hAnsi="Arial" w:cs="Arial"/>
                      <w:color w:val="000000"/>
                      <w:sz w:val="24"/>
                      <w:szCs w:val="24"/>
                      <w:lang w:val="mk-MK"/>
                    </w:rPr>
                    <w:t>9</w:t>
                  </w:r>
                </w:p>
              </w:tc>
              <w:tc>
                <w:tcPr>
                  <w:tcW w:w="565" w:type="dxa"/>
                  <w:tcBorders>
                    <w:top w:val="nil"/>
                    <w:left w:val="nil"/>
                    <w:bottom w:val="single" w:color="auto" w:sz="4" w:space="0"/>
                    <w:right w:val="single" w:color="auto" w:sz="4" w:space="0"/>
                  </w:tcBorders>
                  <w:noWrap/>
                  <w:vAlign w:val="bottom"/>
                </w:tcPr>
                <w:p w14:paraId="7F528A94">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1C9B5A76">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0EEA1CBD">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465D3728">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0119D1BA">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631" w:type="dxa"/>
                  <w:tcBorders>
                    <w:top w:val="nil"/>
                    <w:left w:val="nil"/>
                    <w:bottom w:val="single" w:color="auto" w:sz="4" w:space="0"/>
                    <w:right w:val="single" w:color="auto" w:sz="8" w:space="0"/>
                  </w:tcBorders>
                  <w:vAlign w:val="bottom"/>
                </w:tcPr>
                <w:p w14:paraId="568F7807">
                  <w:pPr>
                    <w:jc w:val="right"/>
                    <w:rPr>
                      <w:rFonts w:ascii="Arial" w:hAnsi="Arial" w:cs="Arial"/>
                      <w:color w:val="000000"/>
                      <w:sz w:val="24"/>
                      <w:szCs w:val="24"/>
                      <w:lang w:val="mk-MK"/>
                    </w:rPr>
                  </w:pPr>
                  <w:r>
                    <w:rPr>
                      <w:rFonts w:ascii="Arial" w:hAnsi="Arial" w:cs="Arial"/>
                      <w:color w:val="000000"/>
                      <w:sz w:val="24"/>
                      <w:szCs w:val="24"/>
                      <w:lang w:val="mk-MK"/>
                    </w:rPr>
                    <w:t>21</w:t>
                  </w:r>
                </w:p>
              </w:tc>
            </w:tr>
            <w:tr w14:paraId="34C6FE08">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6B8EBB75">
                  <w:pPr>
                    <w:jc w:val="center"/>
                    <w:rPr>
                      <w:rFonts w:ascii="Arial" w:hAnsi="Arial" w:cs="Arial"/>
                      <w:color w:val="000000"/>
                      <w:sz w:val="24"/>
                      <w:szCs w:val="24"/>
                      <w:lang w:val="mk-MK"/>
                    </w:rPr>
                  </w:pPr>
                  <w:r>
                    <w:rPr>
                      <w:rFonts w:ascii="Arial" w:hAnsi="Arial" w:cs="Arial"/>
                      <w:color w:val="000000"/>
                      <w:sz w:val="24"/>
                      <w:szCs w:val="24"/>
                      <w:lang w:val="mk-MK"/>
                    </w:rPr>
                    <w:t>I-5</w:t>
                  </w:r>
                </w:p>
              </w:tc>
              <w:tc>
                <w:tcPr>
                  <w:tcW w:w="630" w:type="dxa"/>
                  <w:tcBorders>
                    <w:top w:val="nil"/>
                    <w:left w:val="nil"/>
                    <w:bottom w:val="single" w:color="000000" w:sz="4" w:space="0"/>
                    <w:right w:val="single" w:color="000000" w:sz="4" w:space="0"/>
                  </w:tcBorders>
                  <w:vAlign w:val="center"/>
                </w:tcPr>
                <w:p w14:paraId="5DBA625A">
                  <w:pPr>
                    <w:jc w:val="center"/>
                    <w:rPr>
                      <w:rFonts w:ascii="Arial" w:hAnsi="Arial" w:cs="Arial"/>
                      <w:color w:val="000000"/>
                      <w:sz w:val="24"/>
                      <w:szCs w:val="24"/>
                      <w:lang w:val="mk-MK"/>
                    </w:rPr>
                  </w:pPr>
                  <w:r>
                    <w:rPr>
                      <w:rFonts w:ascii="Arial" w:hAnsi="Arial" w:cs="Arial"/>
                      <w:color w:val="000000"/>
                      <w:sz w:val="24"/>
                      <w:szCs w:val="24"/>
                      <w:lang w:val="mk-MK"/>
                    </w:rPr>
                    <w:t>2</w:t>
                  </w:r>
                </w:p>
              </w:tc>
              <w:tc>
                <w:tcPr>
                  <w:tcW w:w="631" w:type="dxa"/>
                  <w:tcBorders>
                    <w:top w:val="nil"/>
                    <w:left w:val="nil"/>
                    <w:bottom w:val="single" w:color="000000" w:sz="4" w:space="0"/>
                    <w:right w:val="single" w:color="000000" w:sz="4" w:space="0"/>
                  </w:tcBorders>
                  <w:vAlign w:val="center"/>
                </w:tcPr>
                <w:p w14:paraId="525BF16F">
                  <w:pPr>
                    <w:jc w:val="center"/>
                    <w:rPr>
                      <w:rFonts w:ascii="Arial" w:hAnsi="Arial" w:cs="Arial"/>
                      <w:color w:val="000000"/>
                      <w:sz w:val="24"/>
                      <w:szCs w:val="24"/>
                      <w:lang w:val="mk-MK"/>
                    </w:rPr>
                  </w:pPr>
                  <w:r>
                    <w:rPr>
                      <w:rFonts w:ascii="Arial" w:hAnsi="Arial" w:cs="Arial"/>
                      <w:color w:val="000000"/>
                      <w:sz w:val="24"/>
                      <w:szCs w:val="24"/>
                      <w:lang w:val="mk-MK"/>
                    </w:rPr>
                    <w:t>3</w:t>
                  </w:r>
                </w:p>
              </w:tc>
              <w:tc>
                <w:tcPr>
                  <w:tcW w:w="631" w:type="dxa"/>
                  <w:tcBorders>
                    <w:top w:val="nil"/>
                    <w:left w:val="single" w:color="000000" w:sz="8" w:space="0"/>
                    <w:bottom w:val="single" w:color="000000" w:sz="8" w:space="0"/>
                    <w:right w:val="nil"/>
                  </w:tcBorders>
                  <w:shd w:val="clear" w:color="000000" w:fill="FF99CC"/>
                  <w:vAlign w:val="bottom"/>
                </w:tcPr>
                <w:p w14:paraId="2C4A07E4">
                  <w:pPr>
                    <w:jc w:val="center"/>
                    <w:rPr>
                      <w:rFonts w:ascii="Arial" w:hAnsi="Arial" w:cs="Arial"/>
                      <w:color w:val="000000"/>
                      <w:sz w:val="24"/>
                      <w:szCs w:val="24"/>
                      <w:lang w:val="mk-MK"/>
                    </w:rPr>
                  </w:pPr>
                  <w:r>
                    <w:rPr>
                      <w:rFonts w:ascii="Arial" w:hAnsi="Arial" w:cs="Arial"/>
                      <w:color w:val="000000"/>
                      <w:sz w:val="24"/>
                      <w:szCs w:val="24"/>
                      <w:lang w:val="mk-MK"/>
                    </w:rPr>
                    <w:t>5</w:t>
                  </w:r>
                </w:p>
              </w:tc>
              <w:tc>
                <w:tcPr>
                  <w:tcW w:w="1065" w:type="dxa"/>
                  <w:tcBorders>
                    <w:top w:val="nil"/>
                    <w:left w:val="single" w:color="auto" w:sz="8" w:space="0"/>
                    <w:bottom w:val="single" w:color="auto" w:sz="4" w:space="0"/>
                    <w:right w:val="nil"/>
                  </w:tcBorders>
                  <w:vAlign w:val="bottom"/>
                </w:tcPr>
                <w:p w14:paraId="2F1D8421">
                  <w:pPr>
                    <w:jc w:val="center"/>
                    <w:rPr>
                      <w:rFonts w:ascii="Arial" w:hAnsi="Arial" w:cs="Arial"/>
                      <w:color w:val="000000"/>
                      <w:sz w:val="24"/>
                      <w:szCs w:val="24"/>
                      <w:lang w:val="mk-MK"/>
                    </w:rPr>
                  </w:pPr>
                  <w:r>
                    <w:rPr>
                      <w:rFonts w:ascii="Arial" w:hAnsi="Arial" w:cs="Arial"/>
                      <w:color w:val="000000"/>
                      <w:sz w:val="24"/>
                      <w:szCs w:val="24"/>
                      <w:lang w:val="mk-MK"/>
                    </w:rPr>
                    <w:t>2.94</w:t>
                  </w:r>
                </w:p>
              </w:tc>
              <w:tc>
                <w:tcPr>
                  <w:tcW w:w="631" w:type="dxa"/>
                  <w:tcBorders>
                    <w:top w:val="nil"/>
                    <w:left w:val="single" w:color="auto" w:sz="4" w:space="0"/>
                    <w:bottom w:val="single" w:color="auto" w:sz="4" w:space="0"/>
                    <w:right w:val="single" w:color="auto" w:sz="4" w:space="0"/>
                  </w:tcBorders>
                  <w:noWrap/>
                  <w:vAlign w:val="bottom"/>
                </w:tcPr>
                <w:p w14:paraId="1A62B8B6">
                  <w:pPr>
                    <w:jc w:val="center"/>
                    <w:rPr>
                      <w:rFonts w:ascii="Arial" w:hAnsi="Arial" w:cs="Arial"/>
                      <w:color w:val="000000"/>
                      <w:sz w:val="24"/>
                      <w:szCs w:val="24"/>
                      <w:lang w:val="mk-MK"/>
                    </w:rPr>
                  </w:pPr>
                  <w:r>
                    <w:rPr>
                      <w:rFonts w:ascii="Arial" w:hAnsi="Arial" w:cs="Arial"/>
                      <w:color w:val="000000"/>
                      <w:sz w:val="24"/>
                      <w:szCs w:val="24"/>
                      <w:lang w:val="mk-MK"/>
                    </w:rPr>
                    <w:t>1</w:t>
                  </w:r>
                </w:p>
              </w:tc>
              <w:tc>
                <w:tcPr>
                  <w:tcW w:w="874" w:type="dxa"/>
                  <w:tcBorders>
                    <w:top w:val="nil"/>
                    <w:left w:val="nil"/>
                    <w:bottom w:val="single" w:color="auto" w:sz="4" w:space="0"/>
                    <w:right w:val="single" w:color="auto" w:sz="4" w:space="0"/>
                  </w:tcBorders>
                  <w:noWrap/>
                  <w:vAlign w:val="bottom"/>
                </w:tcPr>
                <w:p w14:paraId="5854E5F9">
                  <w:pPr>
                    <w:jc w:val="center"/>
                    <w:rPr>
                      <w:rFonts w:ascii="Arial" w:hAnsi="Arial" w:cs="Arial"/>
                      <w:color w:val="000000"/>
                      <w:sz w:val="24"/>
                      <w:szCs w:val="24"/>
                      <w:lang w:val="mk-MK"/>
                    </w:rPr>
                  </w:pPr>
                  <w:r>
                    <w:rPr>
                      <w:rFonts w:ascii="Arial" w:hAnsi="Arial" w:cs="Arial"/>
                      <w:color w:val="000000"/>
                      <w:sz w:val="24"/>
                      <w:szCs w:val="24"/>
                      <w:lang w:val="mk-MK"/>
                    </w:rPr>
                    <w:t> </w:t>
                  </w:r>
                </w:p>
              </w:tc>
              <w:tc>
                <w:tcPr>
                  <w:tcW w:w="574" w:type="dxa"/>
                  <w:tcBorders>
                    <w:top w:val="nil"/>
                    <w:left w:val="nil"/>
                    <w:bottom w:val="single" w:color="auto" w:sz="4" w:space="0"/>
                    <w:right w:val="single" w:color="auto" w:sz="4" w:space="0"/>
                  </w:tcBorders>
                  <w:noWrap/>
                  <w:vAlign w:val="bottom"/>
                </w:tcPr>
                <w:p w14:paraId="4C0762B7">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5262D77A">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34F14AB9">
                  <w:pPr>
                    <w:jc w:val="center"/>
                    <w:rPr>
                      <w:rFonts w:ascii="Arial" w:hAnsi="Arial" w:cs="Arial"/>
                      <w:color w:val="000000"/>
                      <w:sz w:val="24"/>
                      <w:szCs w:val="24"/>
                      <w:lang w:val="mk-MK"/>
                    </w:rPr>
                  </w:pPr>
                  <w:r>
                    <w:rPr>
                      <w:rFonts w:ascii="Arial" w:hAnsi="Arial" w:cs="Arial"/>
                      <w:color w:val="000000"/>
                      <w:sz w:val="24"/>
                      <w:szCs w:val="24"/>
                      <w:lang w:val="mk-MK"/>
                    </w:rPr>
                    <w:t>4</w:t>
                  </w:r>
                </w:p>
              </w:tc>
              <w:tc>
                <w:tcPr>
                  <w:tcW w:w="784" w:type="dxa"/>
                  <w:tcBorders>
                    <w:top w:val="nil"/>
                    <w:left w:val="nil"/>
                    <w:bottom w:val="single" w:color="auto" w:sz="4" w:space="0"/>
                    <w:right w:val="single" w:color="auto" w:sz="4" w:space="0"/>
                  </w:tcBorders>
                  <w:noWrap/>
                  <w:vAlign w:val="bottom"/>
                </w:tcPr>
                <w:p w14:paraId="27CC6829">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67C4B546">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006B2A1B">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2A3B01F6">
                  <w:pPr>
                    <w:jc w:val="right"/>
                    <w:rPr>
                      <w:rFonts w:ascii="Arial" w:hAnsi="Arial" w:cs="Arial"/>
                      <w:color w:val="000000"/>
                      <w:sz w:val="24"/>
                      <w:szCs w:val="24"/>
                      <w:lang w:val="mk-MK"/>
                    </w:rPr>
                  </w:pPr>
                  <w:r>
                    <w:rPr>
                      <w:rFonts w:ascii="Arial" w:hAnsi="Arial" w:cs="Arial"/>
                      <w:color w:val="000000"/>
                      <w:sz w:val="24"/>
                      <w:szCs w:val="24"/>
                      <w:lang w:val="mk-MK"/>
                    </w:rPr>
                    <w:t>5</w:t>
                  </w:r>
                </w:p>
              </w:tc>
            </w:tr>
            <w:tr w14:paraId="0B41E332">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510C38B5">
                  <w:pPr>
                    <w:jc w:val="center"/>
                    <w:rPr>
                      <w:rFonts w:ascii="Arial" w:hAnsi="Arial" w:cs="Arial"/>
                      <w:color w:val="000000"/>
                      <w:sz w:val="24"/>
                      <w:szCs w:val="24"/>
                      <w:lang w:val="mk-MK"/>
                    </w:rPr>
                  </w:pPr>
                  <w:r>
                    <w:rPr>
                      <w:rFonts w:ascii="Arial" w:hAnsi="Arial" w:cs="Arial"/>
                      <w:color w:val="000000"/>
                      <w:sz w:val="24"/>
                      <w:szCs w:val="24"/>
                      <w:lang w:val="mk-MK"/>
                    </w:rPr>
                    <w:t>I-6</w:t>
                  </w:r>
                </w:p>
              </w:tc>
              <w:tc>
                <w:tcPr>
                  <w:tcW w:w="630" w:type="dxa"/>
                  <w:tcBorders>
                    <w:top w:val="nil"/>
                    <w:left w:val="nil"/>
                    <w:bottom w:val="single" w:color="000000" w:sz="4" w:space="0"/>
                    <w:right w:val="single" w:color="000000" w:sz="4" w:space="0"/>
                  </w:tcBorders>
                  <w:vAlign w:val="center"/>
                </w:tcPr>
                <w:p w14:paraId="5CE857FF">
                  <w:pPr>
                    <w:jc w:val="center"/>
                    <w:rPr>
                      <w:rFonts w:ascii="Arial" w:hAnsi="Arial" w:cs="Arial"/>
                      <w:color w:val="000000"/>
                      <w:sz w:val="24"/>
                      <w:szCs w:val="24"/>
                      <w:lang w:val="mk-MK"/>
                    </w:rPr>
                  </w:pPr>
                  <w:r>
                    <w:rPr>
                      <w:rFonts w:ascii="Arial" w:hAnsi="Arial" w:cs="Arial"/>
                      <w:color w:val="000000"/>
                      <w:sz w:val="24"/>
                      <w:szCs w:val="24"/>
                      <w:lang w:val="mk-MK"/>
                    </w:rPr>
                    <w:t>2</w:t>
                  </w:r>
                </w:p>
              </w:tc>
              <w:tc>
                <w:tcPr>
                  <w:tcW w:w="631" w:type="dxa"/>
                  <w:tcBorders>
                    <w:top w:val="nil"/>
                    <w:left w:val="nil"/>
                    <w:bottom w:val="single" w:color="000000" w:sz="4" w:space="0"/>
                    <w:right w:val="single" w:color="000000" w:sz="4" w:space="0"/>
                  </w:tcBorders>
                  <w:vAlign w:val="center"/>
                </w:tcPr>
                <w:p w14:paraId="5884CADF">
                  <w:pPr>
                    <w:jc w:val="center"/>
                    <w:rPr>
                      <w:rFonts w:ascii="Arial" w:hAnsi="Arial" w:cs="Arial"/>
                      <w:color w:val="000000"/>
                      <w:sz w:val="24"/>
                      <w:szCs w:val="24"/>
                      <w:lang w:val="mk-MK"/>
                    </w:rPr>
                  </w:pPr>
                  <w:r>
                    <w:rPr>
                      <w:rFonts w:ascii="Arial" w:hAnsi="Arial" w:cs="Arial"/>
                      <w:color w:val="000000"/>
                      <w:sz w:val="24"/>
                      <w:szCs w:val="24"/>
                      <w:lang w:val="mk-MK"/>
                    </w:rPr>
                    <w:t>28</w:t>
                  </w:r>
                </w:p>
              </w:tc>
              <w:tc>
                <w:tcPr>
                  <w:tcW w:w="631" w:type="dxa"/>
                  <w:tcBorders>
                    <w:top w:val="nil"/>
                    <w:left w:val="single" w:color="000000" w:sz="8" w:space="0"/>
                    <w:bottom w:val="single" w:color="000000" w:sz="8" w:space="0"/>
                    <w:right w:val="nil"/>
                  </w:tcBorders>
                  <w:shd w:val="clear" w:color="000000" w:fill="FF99CC"/>
                  <w:vAlign w:val="bottom"/>
                </w:tcPr>
                <w:p w14:paraId="7967A2CD">
                  <w:pPr>
                    <w:jc w:val="center"/>
                    <w:rPr>
                      <w:rFonts w:ascii="Arial" w:hAnsi="Arial" w:cs="Arial"/>
                      <w:color w:val="000000"/>
                      <w:sz w:val="24"/>
                      <w:szCs w:val="24"/>
                      <w:lang w:val="mk-MK"/>
                    </w:rPr>
                  </w:pPr>
                  <w:r>
                    <w:rPr>
                      <w:rFonts w:ascii="Arial" w:hAnsi="Arial" w:cs="Arial"/>
                      <w:color w:val="000000"/>
                      <w:sz w:val="24"/>
                      <w:szCs w:val="24"/>
                      <w:lang w:val="mk-MK"/>
                    </w:rPr>
                    <w:t>30</w:t>
                  </w:r>
                </w:p>
              </w:tc>
              <w:tc>
                <w:tcPr>
                  <w:tcW w:w="1065" w:type="dxa"/>
                  <w:tcBorders>
                    <w:top w:val="nil"/>
                    <w:left w:val="single" w:color="auto" w:sz="8" w:space="0"/>
                    <w:bottom w:val="single" w:color="auto" w:sz="4" w:space="0"/>
                    <w:right w:val="nil"/>
                  </w:tcBorders>
                  <w:vAlign w:val="bottom"/>
                </w:tcPr>
                <w:p w14:paraId="17DD91DB">
                  <w:pPr>
                    <w:jc w:val="center"/>
                    <w:rPr>
                      <w:rFonts w:ascii="Arial" w:hAnsi="Arial" w:cs="Arial"/>
                      <w:color w:val="000000"/>
                      <w:sz w:val="24"/>
                      <w:szCs w:val="24"/>
                      <w:lang w:val="mk-MK"/>
                    </w:rPr>
                  </w:pPr>
                  <w:r>
                    <w:rPr>
                      <w:rFonts w:ascii="Arial" w:hAnsi="Arial" w:cs="Arial"/>
                      <w:color w:val="000000"/>
                      <w:sz w:val="24"/>
                      <w:szCs w:val="24"/>
                      <w:lang w:val="mk-MK"/>
                    </w:rPr>
                    <w:t>4.66</w:t>
                  </w:r>
                </w:p>
              </w:tc>
              <w:tc>
                <w:tcPr>
                  <w:tcW w:w="631" w:type="dxa"/>
                  <w:tcBorders>
                    <w:top w:val="nil"/>
                    <w:left w:val="single" w:color="auto" w:sz="4" w:space="0"/>
                    <w:bottom w:val="single" w:color="auto" w:sz="4" w:space="0"/>
                    <w:right w:val="single" w:color="auto" w:sz="4" w:space="0"/>
                  </w:tcBorders>
                  <w:noWrap/>
                  <w:vAlign w:val="bottom"/>
                </w:tcPr>
                <w:p w14:paraId="2A3129F2">
                  <w:pPr>
                    <w:jc w:val="center"/>
                    <w:rPr>
                      <w:rFonts w:ascii="Arial" w:hAnsi="Arial" w:cs="Arial"/>
                      <w:color w:val="000000"/>
                      <w:sz w:val="24"/>
                      <w:szCs w:val="24"/>
                      <w:lang w:val="mk-MK"/>
                    </w:rPr>
                  </w:pPr>
                  <w:r>
                    <w:rPr>
                      <w:rFonts w:ascii="Arial" w:hAnsi="Arial" w:cs="Arial"/>
                      <w:color w:val="000000"/>
                      <w:sz w:val="24"/>
                      <w:szCs w:val="24"/>
                      <w:lang w:val="mk-MK"/>
                    </w:rPr>
                    <w:t>22</w:t>
                  </w:r>
                </w:p>
              </w:tc>
              <w:tc>
                <w:tcPr>
                  <w:tcW w:w="874" w:type="dxa"/>
                  <w:tcBorders>
                    <w:top w:val="nil"/>
                    <w:left w:val="nil"/>
                    <w:bottom w:val="single" w:color="auto" w:sz="4" w:space="0"/>
                    <w:right w:val="single" w:color="auto" w:sz="4" w:space="0"/>
                  </w:tcBorders>
                  <w:noWrap/>
                  <w:vAlign w:val="bottom"/>
                </w:tcPr>
                <w:p w14:paraId="3B22E2E9">
                  <w:pPr>
                    <w:jc w:val="center"/>
                    <w:rPr>
                      <w:rFonts w:ascii="Arial" w:hAnsi="Arial" w:cs="Arial"/>
                      <w:color w:val="000000"/>
                      <w:sz w:val="24"/>
                      <w:szCs w:val="24"/>
                      <w:lang w:val="mk-MK"/>
                    </w:rPr>
                  </w:pPr>
                  <w:r>
                    <w:rPr>
                      <w:rFonts w:ascii="Arial" w:hAnsi="Arial" w:cs="Arial"/>
                      <w:color w:val="000000"/>
                      <w:sz w:val="24"/>
                      <w:szCs w:val="24"/>
                      <w:lang w:val="mk-MK"/>
                    </w:rPr>
                    <w:t>8</w:t>
                  </w:r>
                </w:p>
              </w:tc>
              <w:tc>
                <w:tcPr>
                  <w:tcW w:w="574" w:type="dxa"/>
                  <w:tcBorders>
                    <w:top w:val="nil"/>
                    <w:left w:val="nil"/>
                    <w:bottom w:val="single" w:color="auto" w:sz="4" w:space="0"/>
                    <w:right w:val="single" w:color="auto" w:sz="4" w:space="0"/>
                  </w:tcBorders>
                  <w:noWrap/>
                  <w:vAlign w:val="bottom"/>
                </w:tcPr>
                <w:p w14:paraId="4467CEC0">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5D7367E0">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2F64EB32">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4D9FA971">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01342A72">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494D1B73">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2E22E1EC">
                  <w:pPr>
                    <w:jc w:val="right"/>
                    <w:rPr>
                      <w:rFonts w:ascii="Arial" w:hAnsi="Arial" w:cs="Arial"/>
                      <w:color w:val="000000"/>
                      <w:sz w:val="24"/>
                      <w:szCs w:val="24"/>
                      <w:lang w:val="mk-MK"/>
                    </w:rPr>
                  </w:pPr>
                  <w:r>
                    <w:rPr>
                      <w:rFonts w:ascii="Arial" w:hAnsi="Arial" w:cs="Arial"/>
                      <w:color w:val="000000"/>
                      <w:sz w:val="24"/>
                      <w:szCs w:val="24"/>
                      <w:lang w:val="mk-MK"/>
                    </w:rPr>
                    <w:t>30</w:t>
                  </w:r>
                </w:p>
              </w:tc>
            </w:tr>
            <w:tr w14:paraId="66921923">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79B59B13">
                  <w:pPr>
                    <w:jc w:val="center"/>
                    <w:rPr>
                      <w:rFonts w:ascii="Arial" w:hAnsi="Arial" w:cs="Arial"/>
                      <w:color w:val="000000"/>
                      <w:sz w:val="24"/>
                      <w:szCs w:val="24"/>
                      <w:lang w:val="mk-MK"/>
                    </w:rPr>
                  </w:pPr>
                  <w:r>
                    <w:rPr>
                      <w:rFonts w:ascii="Arial" w:hAnsi="Arial" w:cs="Arial"/>
                      <w:color w:val="000000"/>
                      <w:sz w:val="24"/>
                      <w:szCs w:val="24"/>
                      <w:lang w:val="mk-MK"/>
                    </w:rPr>
                    <w:t>II-1</w:t>
                  </w:r>
                </w:p>
              </w:tc>
              <w:tc>
                <w:tcPr>
                  <w:tcW w:w="630" w:type="dxa"/>
                  <w:tcBorders>
                    <w:top w:val="nil"/>
                    <w:left w:val="nil"/>
                    <w:bottom w:val="single" w:color="000000" w:sz="4" w:space="0"/>
                    <w:right w:val="single" w:color="000000" w:sz="4" w:space="0"/>
                  </w:tcBorders>
                  <w:vAlign w:val="center"/>
                </w:tcPr>
                <w:p w14:paraId="470B24A8">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nil"/>
                    <w:left w:val="nil"/>
                    <w:bottom w:val="single" w:color="000000" w:sz="4" w:space="0"/>
                    <w:right w:val="single" w:color="000000" w:sz="4" w:space="0"/>
                  </w:tcBorders>
                  <w:vAlign w:val="center"/>
                </w:tcPr>
                <w:p w14:paraId="118A2B82">
                  <w:pPr>
                    <w:jc w:val="center"/>
                    <w:rPr>
                      <w:rFonts w:ascii="Arial" w:hAnsi="Arial" w:cs="Arial"/>
                      <w:color w:val="000000"/>
                      <w:sz w:val="24"/>
                      <w:szCs w:val="24"/>
                      <w:lang w:val="mk-MK"/>
                    </w:rPr>
                  </w:pPr>
                  <w:r>
                    <w:rPr>
                      <w:rFonts w:ascii="Arial" w:hAnsi="Arial" w:cs="Arial"/>
                      <w:color w:val="000000"/>
                      <w:sz w:val="24"/>
                      <w:szCs w:val="24"/>
                      <w:lang w:val="mk-MK"/>
                    </w:rPr>
                    <w:t>13</w:t>
                  </w:r>
                </w:p>
              </w:tc>
              <w:tc>
                <w:tcPr>
                  <w:tcW w:w="631" w:type="dxa"/>
                  <w:tcBorders>
                    <w:top w:val="nil"/>
                    <w:left w:val="single" w:color="000000" w:sz="8" w:space="0"/>
                    <w:bottom w:val="single" w:color="000000" w:sz="8" w:space="0"/>
                    <w:right w:val="nil"/>
                  </w:tcBorders>
                  <w:shd w:val="clear" w:color="000000" w:fill="FF99CC"/>
                  <w:vAlign w:val="bottom"/>
                </w:tcPr>
                <w:p w14:paraId="7CB3D1F8">
                  <w:pPr>
                    <w:jc w:val="center"/>
                    <w:rPr>
                      <w:rFonts w:ascii="Arial" w:hAnsi="Arial" w:cs="Arial"/>
                      <w:color w:val="000000"/>
                      <w:sz w:val="24"/>
                      <w:szCs w:val="24"/>
                      <w:lang w:val="mk-MK"/>
                    </w:rPr>
                  </w:pPr>
                  <w:r>
                    <w:rPr>
                      <w:rFonts w:ascii="Arial" w:hAnsi="Arial" w:cs="Arial"/>
                      <w:color w:val="000000"/>
                      <w:sz w:val="24"/>
                      <w:szCs w:val="24"/>
                      <w:lang w:val="mk-MK"/>
                    </w:rPr>
                    <w:t>17</w:t>
                  </w:r>
                </w:p>
              </w:tc>
              <w:tc>
                <w:tcPr>
                  <w:tcW w:w="1065" w:type="dxa"/>
                  <w:tcBorders>
                    <w:top w:val="nil"/>
                    <w:left w:val="single" w:color="auto" w:sz="8" w:space="0"/>
                    <w:bottom w:val="single" w:color="auto" w:sz="4" w:space="0"/>
                    <w:right w:val="nil"/>
                  </w:tcBorders>
                  <w:vAlign w:val="bottom"/>
                </w:tcPr>
                <w:p w14:paraId="198B1CB2">
                  <w:pPr>
                    <w:jc w:val="center"/>
                    <w:rPr>
                      <w:rFonts w:ascii="Arial" w:hAnsi="Arial" w:cs="Arial"/>
                      <w:color w:val="000000"/>
                      <w:sz w:val="24"/>
                      <w:szCs w:val="24"/>
                      <w:lang w:val="mk-MK"/>
                    </w:rPr>
                  </w:pPr>
                  <w:r>
                    <w:rPr>
                      <w:rFonts w:ascii="Arial" w:hAnsi="Arial" w:cs="Arial"/>
                      <w:color w:val="000000"/>
                      <w:sz w:val="24"/>
                      <w:szCs w:val="24"/>
                      <w:lang w:val="mk-MK"/>
                    </w:rPr>
                    <w:t>3.28</w:t>
                  </w:r>
                </w:p>
              </w:tc>
              <w:tc>
                <w:tcPr>
                  <w:tcW w:w="631" w:type="dxa"/>
                  <w:tcBorders>
                    <w:top w:val="nil"/>
                    <w:left w:val="single" w:color="auto" w:sz="4" w:space="0"/>
                    <w:bottom w:val="single" w:color="auto" w:sz="4" w:space="0"/>
                    <w:right w:val="single" w:color="auto" w:sz="4" w:space="0"/>
                  </w:tcBorders>
                  <w:noWrap/>
                  <w:vAlign w:val="bottom"/>
                </w:tcPr>
                <w:p w14:paraId="08D8870C">
                  <w:pPr>
                    <w:jc w:val="center"/>
                    <w:rPr>
                      <w:rFonts w:ascii="Arial" w:hAnsi="Arial" w:cs="Arial"/>
                      <w:color w:val="000000"/>
                      <w:sz w:val="24"/>
                      <w:szCs w:val="24"/>
                      <w:lang w:val="mk-MK"/>
                    </w:rPr>
                  </w:pPr>
                  <w:r>
                    <w:rPr>
                      <w:rFonts w:ascii="Arial" w:hAnsi="Arial" w:cs="Arial"/>
                      <w:color w:val="000000"/>
                      <w:sz w:val="24"/>
                      <w:szCs w:val="24"/>
                      <w:lang w:val="mk-MK"/>
                    </w:rPr>
                    <w:t>4</w:t>
                  </w:r>
                </w:p>
              </w:tc>
              <w:tc>
                <w:tcPr>
                  <w:tcW w:w="874" w:type="dxa"/>
                  <w:tcBorders>
                    <w:top w:val="nil"/>
                    <w:left w:val="nil"/>
                    <w:bottom w:val="single" w:color="auto" w:sz="4" w:space="0"/>
                    <w:right w:val="single" w:color="auto" w:sz="4" w:space="0"/>
                  </w:tcBorders>
                  <w:noWrap/>
                  <w:vAlign w:val="bottom"/>
                </w:tcPr>
                <w:p w14:paraId="75C19B8B">
                  <w:pPr>
                    <w:jc w:val="center"/>
                    <w:rPr>
                      <w:rFonts w:ascii="Arial" w:hAnsi="Arial" w:cs="Arial"/>
                      <w:color w:val="000000"/>
                      <w:sz w:val="24"/>
                      <w:szCs w:val="24"/>
                      <w:lang w:val="mk-MK"/>
                    </w:rPr>
                  </w:pPr>
                  <w:r>
                    <w:rPr>
                      <w:rFonts w:ascii="Arial" w:hAnsi="Arial" w:cs="Arial"/>
                      <w:color w:val="000000"/>
                      <w:sz w:val="24"/>
                      <w:szCs w:val="24"/>
                      <w:lang w:val="mk-MK"/>
                    </w:rPr>
                    <w:t>3</w:t>
                  </w:r>
                </w:p>
              </w:tc>
              <w:tc>
                <w:tcPr>
                  <w:tcW w:w="574" w:type="dxa"/>
                  <w:tcBorders>
                    <w:top w:val="nil"/>
                    <w:left w:val="nil"/>
                    <w:bottom w:val="single" w:color="auto" w:sz="4" w:space="0"/>
                    <w:right w:val="single" w:color="auto" w:sz="4" w:space="0"/>
                  </w:tcBorders>
                  <w:noWrap/>
                  <w:vAlign w:val="bottom"/>
                </w:tcPr>
                <w:p w14:paraId="1F790894">
                  <w:pPr>
                    <w:jc w:val="center"/>
                    <w:rPr>
                      <w:rFonts w:ascii="Arial" w:hAnsi="Arial" w:cs="Arial"/>
                      <w:color w:val="000000"/>
                      <w:sz w:val="24"/>
                      <w:szCs w:val="24"/>
                      <w:lang w:val="mk-MK"/>
                    </w:rPr>
                  </w:pPr>
                  <w:r>
                    <w:rPr>
                      <w:rFonts w:ascii="Arial" w:hAnsi="Arial" w:cs="Arial"/>
                      <w:color w:val="000000"/>
                      <w:sz w:val="24"/>
                      <w:szCs w:val="24"/>
                      <w:lang w:val="mk-MK"/>
                    </w:rPr>
                    <w:t>7</w:t>
                  </w:r>
                </w:p>
              </w:tc>
              <w:tc>
                <w:tcPr>
                  <w:tcW w:w="565" w:type="dxa"/>
                  <w:tcBorders>
                    <w:top w:val="nil"/>
                    <w:left w:val="nil"/>
                    <w:bottom w:val="single" w:color="auto" w:sz="4" w:space="0"/>
                    <w:right w:val="single" w:color="auto" w:sz="4" w:space="0"/>
                  </w:tcBorders>
                  <w:noWrap/>
                  <w:vAlign w:val="bottom"/>
                </w:tcPr>
                <w:p w14:paraId="014ACA98">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2D4ADEDE">
                  <w:pPr>
                    <w:jc w:val="center"/>
                    <w:rPr>
                      <w:rFonts w:ascii="Arial" w:hAnsi="Arial" w:cs="Arial"/>
                      <w:color w:val="000000"/>
                      <w:sz w:val="24"/>
                      <w:szCs w:val="24"/>
                      <w:lang w:val="mk-MK"/>
                    </w:rPr>
                  </w:pPr>
                  <w:r>
                    <w:rPr>
                      <w:rFonts w:ascii="Arial" w:hAnsi="Arial" w:cs="Arial"/>
                      <w:color w:val="000000"/>
                      <w:sz w:val="24"/>
                      <w:szCs w:val="24"/>
                      <w:lang w:val="mk-MK"/>
                    </w:rPr>
                    <w:t>1</w:t>
                  </w:r>
                </w:p>
              </w:tc>
              <w:tc>
                <w:tcPr>
                  <w:tcW w:w="784" w:type="dxa"/>
                  <w:tcBorders>
                    <w:top w:val="nil"/>
                    <w:left w:val="nil"/>
                    <w:bottom w:val="single" w:color="auto" w:sz="4" w:space="0"/>
                    <w:right w:val="single" w:color="auto" w:sz="4" w:space="0"/>
                  </w:tcBorders>
                  <w:noWrap/>
                  <w:vAlign w:val="bottom"/>
                </w:tcPr>
                <w:p w14:paraId="2C54C697">
                  <w:pPr>
                    <w:jc w:val="center"/>
                    <w:rPr>
                      <w:rFonts w:ascii="Arial" w:hAnsi="Arial" w:cs="Arial"/>
                      <w:color w:val="000000"/>
                      <w:sz w:val="24"/>
                      <w:szCs w:val="24"/>
                      <w:lang w:val="mk-MK"/>
                    </w:rPr>
                  </w:pPr>
                  <w:r>
                    <w:rPr>
                      <w:rFonts w:ascii="Arial" w:hAnsi="Arial" w:cs="Arial"/>
                      <w:color w:val="000000"/>
                      <w:sz w:val="24"/>
                      <w:szCs w:val="24"/>
                      <w:lang w:val="mk-MK"/>
                    </w:rPr>
                    <w:t>1</w:t>
                  </w:r>
                </w:p>
              </w:tc>
              <w:tc>
                <w:tcPr>
                  <w:tcW w:w="648" w:type="dxa"/>
                  <w:tcBorders>
                    <w:top w:val="nil"/>
                    <w:left w:val="nil"/>
                    <w:bottom w:val="single" w:color="auto" w:sz="4" w:space="0"/>
                    <w:right w:val="single" w:color="auto" w:sz="4" w:space="0"/>
                  </w:tcBorders>
                  <w:noWrap/>
                  <w:vAlign w:val="bottom"/>
                </w:tcPr>
                <w:p w14:paraId="4B5348F6">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5522ED1B">
                  <w:pPr>
                    <w:jc w:val="center"/>
                    <w:rPr>
                      <w:rFonts w:ascii="Arial" w:hAnsi="Arial" w:cs="Arial"/>
                      <w:color w:val="000000"/>
                      <w:sz w:val="24"/>
                      <w:szCs w:val="24"/>
                      <w:lang w:val="mk-MK"/>
                    </w:rPr>
                  </w:pPr>
                  <w:r>
                    <w:rPr>
                      <w:rFonts w:ascii="Arial" w:hAnsi="Arial" w:cs="Arial"/>
                      <w:color w:val="000000"/>
                      <w:sz w:val="24"/>
                      <w:szCs w:val="24"/>
                      <w:lang w:val="mk-MK"/>
                    </w:rPr>
                    <w:t>1</w:t>
                  </w:r>
                </w:p>
              </w:tc>
              <w:tc>
                <w:tcPr>
                  <w:tcW w:w="631" w:type="dxa"/>
                  <w:tcBorders>
                    <w:top w:val="nil"/>
                    <w:left w:val="nil"/>
                    <w:bottom w:val="single" w:color="auto" w:sz="4" w:space="0"/>
                    <w:right w:val="single" w:color="auto" w:sz="8" w:space="0"/>
                  </w:tcBorders>
                  <w:vAlign w:val="bottom"/>
                </w:tcPr>
                <w:p w14:paraId="37EEFDF9">
                  <w:pPr>
                    <w:jc w:val="right"/>
                    <w:rPr>
                      <w:rFonts w:ascii="Arial" w:hAnsi="Arial" w:cs="Arial"/>
                      <w:color w:val="000000"/>
                      <w:sz w:val="24"/>
                      <w:szCs w:val="24"/>
                      <w:lang w:val="mk-MK"/>
                    </w:rPr>
                  </w:pPr>
                  <w:r>
                    <w:rPr>
                      <w:rFonts w:ascii="Arial" w:hAnsi="Arial" w:cs="Arial"/>
                      <w:color w:val="000000"/>
                      <w:sz w:val="24"/>
                      <w:szCs w:val="24"/>
                      <w:lang w:val="mk-MK"/>
                    </w:rPr>
                    <w:t>17</w:t>
                  </w:r>
                </w:p>
              </w:tc>
            </w:tr>
            <w:tr w14:paraId="5EBF25CF">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0DDB5232">
                  <w:pPr>
                    <w:jc w:val="center"/>
                    <w:rPr>
                      <w:rFonts w:ascii="Arial" w:hAnsi="Arial" w:cs="Arial"/>
                      <w:color w:val="000000"/>
                      <w:sz w:val="24"/>
                      <w:szCs w:val="24"/>
                      <w:lang w:val="mk-MK"/>
                    </w:rPr>
                  </w:pPr>
                  <w:r>
                    <w:rPr>
                      <w:rFonts w:ascii="Arial" w:hAnsi="Arial" w:cs="Arial"/>
                      <w:color w:val="000000"/>
                      <w:sz w:val="24"/>
                      <w:szCs w:val="24"/>
                      <w:lang w:val="mk-MK"/>
                    </w:rPr>
                    <w:t>II-2</w:t>
                  </w:r>
                </w:p>
              </w:tc>
              <w:tc>
                <w:tcPr>
                  <w:tcW w:w="630" w:type="dxa"/>
                  <w:tcBorders>
                    <w:top w:val="nil"/>
                    <w:left w:val="nil"/>
                    <w:bottom w:val="single" w:color="000000" w:sz="4" w:space="0"/>
                    <w:right w:val="single" w:color="000000" w:sz="4" w:space="0"/>
                  </w:tcBorders>
                  <w:vAlign w:val="center"/>
                </w:tcPr>
                <w:p w14:paraId="31ED1305">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nil"/>
                    <w:left w:val="nil"/>
                    <w:bottom w:val="single" w:color="000000" w:sz="4" w:space="0"/>
                    <w:right w:val="single" w:color="000000" w:sz="4" w:space="0"/>
                  </w:tcBorders>
                  <w:vAlign w:val="center"/>
                </w:tcPr>
                <w:p w14:paraId="6EFF6BE6">
                  <w:pPr>
                    <w:jc w:val="center"/>
                    <w:rPr>
                      <w:rFonts w:ascii="Arial" w:hAnsi="Arial" w:cs="Arial"/>
                      <w:color w:val="000000"/>
                      <w:sz w:val="24"/>
                      <w:szCs w:val="24"/>
                      <w:lang w:val="mk-MK"/>
                    </w:rPr>
                  </w:pPr>
                  <w:r>
                    <w:rPr>
                      <w:rFonts w:ascii="Arial" w:hAnsi="Arial" w:cs="Arial"/>
                      <w:color w:val="000000"/>
                      <w:sz w:val="24"/>
                      <w:szCs w:val="24"/>
                      <w:lang w:val="mk-MK"/>
                    </w:rPr>
                    <w:t>2</w:t>
                  </w:r>
                </w:p>
              </w:tc>
              <w:tc>
                <w:tcPr>
                  <w:tcW w:w="631" w:type="dxa"/>
                  <w:tcBorders>
                    <w:top w:val="nil"/>
                    <w:left w:val="single" w:color="000000" w:sz="8" w:space="0"/>
                    <w:bottom w:val="single" w:color="000000" w:sz="8" w:space="0"/>
                    <w:right w:val="nil"/>
                  </w:tcBorders>
                  <w:shd w:val="clear" w:color="000000" w:fill="FF99CC"/>
                  <w:vAlign w:val="bottom"/>
                </w:tcPr>
                <w:p w14:paraId="57DB4286">
                  <w:pPr>
                    <w:jc w:val="center"/>
                    <w:rPr>
                      <w:rFonts w:ascii="Arial" w:hAnsi="Arial" w:cs="Arial"/>
                      <w:color w:val="000000"/>
                      <w:sz w:val="24"/>
                      <w:szCs w:val="24"/>
                      <w:lang w:val="mk-MK"/>
                    </w:rPr>
                  </w:pPr>
                  <w:r>
                    <w:rPr>
                      <w:rFonts w:ascii="Arial" w:hAnsi="Arial" w:cs="Arial"/>
                      <w:color w:val="000000"/>
                      <w:sz w:val="24"/>
                      <w:szCs w:val="24"/>
                      <w:lang w:val="mk-MK"/>
                    </w:rPr>
                    <w:t>6</w:t>
                  </w:r>
                </w:p>
              </w:tc>
              <w:tc>
                <w:tcPr>
                  <w:tcW w:w="1065" w:type="dxa"/>
                  <w:tcBorders>
                    <w:top w:val="nil"/>
                    <w:left w:val="single" w:color="auto" w:sz="8" w:space="0"/>
                    <w:bottom w:val="single" w:color="auto" w:sz="4" w:space="0"/>
                    <w:right w:val="nil"/>
                  </w:tcBorders>
                  <w:vAlign w:val="bottom"/>
                </w:tcPr>
                <w:p w14:paraId="11940525">
                  <w:pPr>
                    <w:jc w:val="center"/>
                    <w:rPr>
                      <w:rFonts w:ascii="Arial" w:hAnsi="Arial" w:cs="Arial"/>
                      <w:color w:val="000000"/>
                      <w:sz w:val="24"/>
                      <w:szCs w:val="24"/>
                      <w:lang w:val="mk-MK"/>
                    </w:rPr>
                  </w:pPr>
                  <w:r>
                    <w:rPr>
                      <w:rFonts w:ascii="Arial" w:hAnsi="Arial" w:cs="Arial"/>
                      <w:color w:val="000000"/>
                      <w:sz w:val="24"/>
                      <w:szCs w:val="24"/>
                      <w:lang w:val="mk-MK"/>
                    </w:rPr>
                    <w:t>3.31</w:t>
                  </w:r>
                </w:p>
              </w:tc>
              <w:tc>
                <w:tcPr>
                  <w:tcW w:w="631" w:type="dxa"/>
                  <w:tcBorders>
                    <w:top w:val="nil"/>
                    <w:left w:val="single" w:color="auto" w:sz="4" w:space="0"/>
                    <w:bottom w:val="single" w:color="auto" w:sz="4" w:space="0"/>
                    <w:right w:val="single" w:color="auto" w:sz="4" w:space="0"/>
                  </w:tcBorders>
                  <w:noWrap/>
                  <w:vAlign w:val="bottom"/>
                </w:tcPr>
                <w:p w14:paraId="76961695">
                  <w:pPr>
                    <w:jc w:val="center"/>
                    <w:rPr>
                      <w:rFonts w:ascii="Arial" w:hAnsi="Arial" w:cs="Arial"/>
                      <w:color w:val="000000"/>
                      <w:sz w:val="24"/>
                      <w:szCs w:val="24"/>
                      <w:lang w:val="mk-MK"/>
                    </w:rPr>
                  </w:pPr>
                  <w:r>
                    <w:rPr>
                      <w:rFonts w:ascii="Arial" w:hAnsi="Arial" w:cs="Arial"/>
                      <w:color w:val="000000"/>
                      <w:sz w:val="24"/>
                      <w:szCs w:val="24"/>
                      <w:lang w:val="mk-MK"/>
                    </w:rPr>
                    <w:t>2</w:t>
                  </w:r>
                </w:p>
              </w:tc>
              <w:tc>
                <w:tcPr>
                  <w:tcW w:w="874" w:type="dxa"/>
                  <w:tcBorders>
                    <w:top w:val="nil"/>
                    <w:left w:val="nil"/>
                    <w:bottom w:val="single" w:color="auto" w:sz="4" w:space="0"/>
                    <w:right w:val="single" w:color="auto" w:sz="4" w:space="0"/>
                  </w:tcBorders>
                  <w:noWrap/>
                  <w:vAlign w:val="bottom"/>
                </w:tcPr>
                <w:p w14:paraId="76ED5088">
                  <w:pPr>
                    <w:jc w:val="center"/>
                    <w:rPr>
                      <w:rFonts w:ascii="Arial" w:hAnsi="Arial" w:cs="Arial"/>
                      <w:color w:val="000000"/>
                      <w:sz w:val="24"/>
                      <w:szCs w:val="24"/>
                      <w:lang w:val="mk-MK"/>
                    </w:rPr>
                  </w:pPr>
                  <w:r>
                    <w:rPr>
                      <w:rFonts w:ascii="Arial" w:hAnsi="Arial" w:cs="Arial"/>
                      <w:color w:val="000000"/>
                      <w:sz w:val="24"/>
                      <w:szCs w:val="24"/>
                      <w:lang w:val="mk-MK"/>
                    </w:rPr>
                    <w:t> </w:t>
                  </w:r>
                </w:p>
              </w:tc>
              <w:tc>
                <w:tcPr>
                  <w:tcW w:w="574" w:type="dxa"/>
                  <w:tcBorders>
                    <w:top w:val="nil"/>
                    <w:left w:val="nil"/>
                    <w:bottom w:val="single" w:color="auto" w:sz="4" w:space="0"/>
                    <w:right w:val="single" w:color="auto" w:sz="4" w:space="0"/>
                  </w:tcBorders>
                  <w:noWrap/>
                  <w:vAlign w:val="bottom"/>
                </w:tcPr>
                <w:p w14:paraId="09375BBC">
                  <w:pPr>
                    <w:jc w:val="center"/>
                    <w:rPr>
                      <w:rFonts w:ascii="Arial" w:hAnsi="Arial" w:cs="Arial"/>
                      <w:color w:val="000000"/>
                      <w:sz w:val="24"/>
                      <w:szCs w:val="24"/>
                      <w:lang w:val="mk-MK"/>
                    </w:rPr>
                  </w:pPr>
                  <w:r>
                    <w:rPr>
                      <w:rFonts w:ascii="Arial" w:hAnsi="Arial" w:cs="Arial"/>
                      <w:color w:val="000000"/>
                      <w:sz w:val="24"/>
                      <w:szCs w:val="24"/>
                      <w:lang w:val="mk-MK"/>
                    </w:rPr>
                    <w:t>2</w:t>
                  </w:r>
                </w:p>
              </w:tc>
              <w:tc>
                <w:tcPr>
                  <w:tcW w:w="565" w:type="dxa"/>
                  <w:tcBorders>
                    <w:top w:val="nil"/>
                    <w:left w:val="nil"/>
                    <w:bottom w:val="single" w:color="auto" w:sz="4" w:space="0"/>
                    <w:right w:val="single" w:color="auto" w:sz="4" w:space="0"/>
                  </w:tcBorders>
                  <w:noWrap/>
                  <w:vAlign w:val="bottom"/>
                </w:tcPr>
                <w:p w14:paraId="2BC6E52F">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08530429">
                  <w:pPr>
                    <w:jc w:val="center"/>
                    <w:rPr>
                      <w:rFonts w:ascii="Arial" w:hAnsi="Arial" w:cs="Arial"/>
                      <w:color w:val="000000"/>
                      <w:sz w:val="24"/>
                      <w:szCs w:val="24"/>
                      <w:lang w:val="mk-MK"/>
                    </w:rPr>
                  </w:pPr>
                  <w:r>
                    <w:rPr>
                      <w:rFonts w:ascii="Arial" w:hAnsi="Arial" w:cs="Arial"/>
                      <w:color w:val="000000"/>
                      <w:sz w:val="24"/>
                      <w:szCs w:val="24"/>
                      <w:lang w:val="mk-MK"/>
                    </w:rPr>
                    <w:t>2</w:t>
                  </w:r>
                </w:p>
              </w:tc>
              <w:tc>
                <w:tcPr>
                  <w:tcW w:w="784" w:type="dxa"/>
                  <w:tcBorders>
                    <w:top w:val="nil"/>
                    <w:left w:val="nil"/>
                    <w:bottom w:val="single" w:color="auto" w:sz="4" w:space="0"/>
                    <w:right w:val="single" w:color="auto" w:sz="4" w:space="0"/>
                  </w:tcBorders>
                  <w:noWrap/>
                  <w:vAlign w:val="bottom"/>
                </w:tcPr>
                <w:p w14:paraId="73D34254">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0AA47B84">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6323391D">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5952F649">
                  <w:pPr>
                    <w:jc w:val="right"/>
                    <w:rPr>
                      <w:rFonts w:ascii="Arial" w:hAnsi="Arial" w:cs="Arial"/>
                      <w:color w:val="000000"/>
                      <w:sz w:val="24"/>
                      <w:szCs w:val="24"/>
                      <w:lang w:val="mk-MK"/>
                    </w:rPr>
                  </w:pPr>
                  <w:r>
                    <w:rPr>
                      <w:rFonts w:ascii="Arial" w:hAnsi="Arial" w:cs="Arial"/>
                      <w:color w:val="000000"/>
                      <w:sz w:val="24"/>
                      <w:szCs w:val="24"/>
                      <w:lang w:val="mk-MK"/>
                    </w:rPr>
                    <w:t>6</w:t>
                  </w:r>
                </w:p>
              </w:tc>
            </w:tr>
            <w:tr w14:paraId="39218764">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661A677D">
                  <w:pPr>
                    <w:jc w:val="center"/>
                    <w:rPr>
                      <w:rFonts w:ascii="Arial" w:hAnsi="Arial" w:cs="Arial"/>
                      <w:color w:val="000000"/>
                      <w:sz w:val="24"/>
                      <w:szCs w:val="24"/>
                      <w:lang w:val="mk-MK"/>
                    </w:rPr>
                  </w:pPr>
                  <w:r>
                    <w:rPr>
                      <w:rFonts w:ascii="Arial" w:hAnsi="Arial" w:cs="Arial"/>
                      <w:color w:val="000000"/>
                      <w:sz w:val="24"/>
                      <w:szCs w:val="24"/>
                      <w:lang w:val="mk-MK"/>
                    </w:rPr>
                    <w:t>II-3</w:t>
                  </w:r>
                </w:p>
              </w:tc>
              <w:tc>
                <w:tcPr>
                  <w:tcW w:w="630" w:type="dxa"/>
                  <w:tcBorders>
                    <w:top w:val="nil"/>
                    <w:left w:val="nil"/>
                    <w:bottom w:val="single" w:color="000000" w:sz="4" w:space="0"/>
                    <w:right w:val="single" w:color="000000" w:sz="4" w:space="0"/>
                  </w:tcBorders>
                  <w:vAlign w:val="center"/>
                </w:tcPr>
                <w:p w14:paraId="1E0118D4">
                  <w:pPr>
                    <w:jc w:val="center"/>
                    <w:rPr>
                      <w:rFonts w:ascii="Arial" w:hAnsi="Arial" w:cs="Arial"/>
                      <w:color w:val="000000"/>
                      <w:sz w:val="24"/>
                      <w:szCs w:val="24"/>
                      <w:lang w:val="mk-MK"/>
                    </w:rPr>
                  </w:pPr>
                  <w:r>
                    <w:rPr>
                      <w:rFonts w:ascii="Arial" w:hAnsi="Arial" w:cs="Arial"/>
                      <w:color w:val="000000"/>
                      <w:sz w:val="24"/>
                      <w:szCs w:val="24"/>
                      <w:lang w:val="mk-MK"/>
                    </w:rPr>
                    <w:t>2</w:t>
                  </w:r>
                </w:p>
              </w:tc>
              <w:tc>
                <w:tcPr>
                  <w:tcW w:w="631" w:type="dxa"/>
                  <w:tcBorders>
                    <w:top w:val="nil"/>
                    <w:left w:val="nil"/>
                    <w:bottom w:val="single" w:color="000000" w:sz="4" w:space="0"/>
                    <w:right w:val="single" w:color="000000" w:sz="4" w:space="0"/>
                  </w:tcBorders>
                  <w:vAlign w:val="center"/>
                </w:tcPr>
                <w:p w14:paraId="2B223E81">
                  <w:pPr>
                    <w:jc w:val="center"/>
                    <w:rPr>
                      <w:rFonts w:ascii="Arial" w:hAnsi="Arial" w:cs="Arial"/>
                      <w:color w:val="000000"/>
                      <w:sz w:val="24"/>
                      <w:szCs w:val="24"/>
                      <w:lang w:val="mk-MK"/>
                    </w:rPr>
                  </w:pPr>
                  <w:r>
                    <w:rPr>
                      <w:rFonts w:ascii="Arial" w:hAnsi="Arial" w:cs="Arial"/>
                      <w:color w:val="000000"/>
                      <w:sz w:val="24"/>
                      <w:szCs w:val="24"/>
                      <w:lang w:val="mk-MK"/>
                    </w:rPr>
                    <w:t>8</w:t>
                  </w:r>
                </w:p>
              </w:tc>
              <w:tc>
                <w:tcPr>
                  <w:tcW w:w="631" w:type="dxa"/>
                  <w:tcBorders>
                    <w:top w:val="nil"/>
                    <w:left w:val="single" w:color="000000" w:sz="8" w:space="0"/>
                    <w:bottom w:val="single" w:color="000000" w:sz="8" w:space="0"/>
                    <w:right w:val="nil"/>
                  </w:tcBorders>
                  <w:shd w:val="clear" w:color="000000" w:fill="FF99CC"/>
                  <w:vAlign w:val="bottom"/>
                </w:tcPr>
                <w:p w14:paraId="5BC4AB43">
                  <w:pPr>
                    <w:jc w:val="center"/>
                    <w:rPr>
                      <w:rFonts w:ascii="Arial" w:hAnsi="Arial" w:cs="Arial"/>
                      <w:color w:val="000000"/>
                      <w:sz w:val="24"/>
                      <w:szCs w:val="24"/>
                      <w:lang w:val="mk-MK"/>
                    </w:rPr>
                  </w:pPr>
                  <w:r>
                    <w:rPr>
                      <w:rFonts w:ascii="Arial" w:hAnsi="Arial" w:cs="Arial"/>
                      <w:color w:val="000000"/>
                      <w:sz w:val="24"/>
                      <w:szCs w:val="24"/>
                      <w:lang w:val="mk-MK"/>
                    </w:rPr>
                    <w:t>10</w:t>
                  </w:r>
                </w:p>
              </w:tc>
              <w:tc>
                <w:tcPr>
                  <w:tcW w:w="1065" w:type="dxa"/>
                  <w:tcBorders>
                    <w:top w:val="nil"/>
                    <w:left w:val="single" w:color="auto" w:sz="8" w:space="0"/>
                    <w:bottom w:val="single" w:color="auto" w:sz="4" w:space="0"/>
                    <w:right w:val="nil"/>
                  </w:tcBorders>
                  <w:vAlign w:val="bottom"/>
                </w:tcPr>
                <w:p w14:paraId="22EAFF5C">
                  <w:pPr>
                    <w:jc w:val="center"/>
                    <w:rPr>
                      <w:rFonts w:ascii="Arial" w:hAnsi="Arial" w:cs="Arial"/>
                      <w:color w:val="000000"/>
                      <w:sz w:val="24"/>
                      <w:szCs w:val="24"/>
                      <w:lang w:val="mk-MK"/>
                    </w:rPr>
                  </w:pPr>
                  <w:r>
                    <w:rPr>
                      <w:rFonts w:ascii="Arial" w:hAnsi="Arial" w:cs="Arial"/>
                      <w:color w:val="000000"/>
                      <w:sz w:val="24"/>
                      <w:szCs w:val="24"/>
                      <w:lang w:val="mk-MK"/>
                    </w:rPr>
                    <w:t>2.89</w:t>
                  </w:r>
                </w:p>
              </w:tc>
              <w:tc>
                <w:tcPr>
                  <w:tcW w:w="631" w:type="dxa"/>
                  <w:tcBorders>
                    <w:top w:val="nil"/>
                    <w:left w:val="single" w:color="auto" w:sz="4" w:space="0"/>
                    <w:bottom w:val="single" w:color="auto" w:sz="4" w:space="0"/>
                    <w:right w:val="single" w:color="auto" w:sz="4" w:space="0"/>
                  </w:tcBorders>
                  <w:noWrap/>
                  <w:vAlign w:val="bottom"/>
                </w:tcPr>
                <w:p w14:paraId="2C5333FB">
                  <w:pPr>
                    <w:jc w:val="center"/>
                    <w:rPr>
                      <w:rFonts w:ascii="Arial" w:hAnsi="Arial" w:cs="Arial"/>
                      <w:color w:val="000000"/>
                      <w:sz w:val="24"/>
                      <w:szCs w:val="24"/>
                      <w:lang w:val="mk-MK"/>
                    </w:rPr>
                  </w:pPr>
                  <w:r>
                    <w:rPr>
                      <w:rFonts w:ascii="Arial" w:hAnsi="Arial" w:cs="Arial"/>
                      <w:color w:val="000000"/>
                      <w:sz w:val="24"/>
                      <w:szCs w:val="24"/>
                      <w:lang w:val="mk-MK"/>
                    </w:rPr>
                    <w:t>1</w:t>
                  </w:r>
                </w:p>
              </w:tc>
              <w:tc>
                <w:tcPr>
                  <w:tcW w:w="874" w:type="dxa"/>
                  <w:tcBorders>
                    <w:top w:val="nil"/>
                    <w:left w:val="nil"/>
                    <w:bottom w:val="single" w:color="auto" w:sz="4" w:space="0"/>
                    <w:right w:val="single" w:color="auto" w:sz="4" w:space="0"/>
                  </w:tcBorders>
                  <w:noWrap/>
                  <w:vAlign w:val="bottom"/>
                </w:tcPr>
                <w:p w14:paraId="0EFDE992">
                  <w:pPr>
                    <w:jc w:val="center"/>
                    <w:rPr>
                      <w:rFonts w:ascii="Arial" w:hAnsi="Arial" w:cs="Arial"/>
                      <w:color w:val="000000"/>
                      <w:sz w:val="24"/>
                      <w:szCs w:val="24"/>
                      <w:lang w:val="mk-MK"/>
                    </w:rPr>
                  </w:pPr>
                  <w:r>
                    <w:rPr>
                      <w:rFonts w:ascii="Arial" w:hAnsi="Arial" w:cs="Arial"/>
                      <w:color w:val="000000"/>
                      <w:sz w:val="24"/>
                      <w:szCs w:val="24"/>
                      <w:lang w:val="mk-MK"/>
                    </w:rPr>
                    <w:t>2</w:t>
                  </w:r>
                </w:p>
              </w:tc>
              <w:tc>
                <w:tcPr>
                  <w:tcW w:w="574" w:type="dxa"/>
                  <w:tcBorders>
                    <w:top w:val="nil"/>
                    <w:left w:val="nil"/>
                    <w:bottom w:val="single" w:color="auto" w:sz="4" w:space="0"/>
                    <w:right w:val="single" w:color="auto" w:sz="4" w:space="0"/>
                  </w:tcBorders>
                  <w:noWrap/>
                  <w:vAlign w:val="bottom"/>
                </w:tcPr>
                <w:p w14:paraId="3DF64128">
                  <w:pPr>
                    <w:jc w:val="center"/>
                    <w:rPr>
                      <w:rFonts w:ascii="Arial" w:hAnsi="Arial" w:cs="Arial"/>
                      <w:color w:val="000000"/>
                      <w:sz w:val="24"/>
                      <w:szCs w:val="24"/>
                      <w:lang w:val="mk-MK"/>
                    </w:rPr>
                  </w:pPr>
                  <w:r>
                    <w:rPr>
                      <w:rFonts w:ascii="Arial" w:hAnsi="Arial" w:cs="Arial"/>
                      <w:color w:val="000000"/>
                      <w:sz w:val="24"/>
                      <w:szCs w:val="24"/>
                      <w:lang w:val="mk-MK"/>
                    </w:rPr>
                    <w:t>3</w:t>
                  </w:r>
                </w:p>
              </w:tc>
              <w:tc>
                <w:tcPr>
                  <w:tcW w:w="565" w:type="dxa"/>
                  <w:tcBorders>
                    <w:top w:val="nil"/>
                    <w:left w:val="nil"/>
                    <w:bottom w:val="single" w:color="auto" w:sz="4" w:space="0"/>
                    <w:right w:val="single" w:color="auto" w:sz="4" w:space="0"/>
                  </w:tcBorders>
                  <w:noWrap/>
                  <w:vAlign w:val="bottom"/>
                </w:tcPr>
                <w:p w14:paraId="2B2E816F">
                  <w:pPr>
                    <w:jc w:val="center"/>
                    <w:rPr>
                      <w:rFonts w:ascii="Arial" w:hAnsi="Arial" w:cs="Arial"/>
                      <w:color w:val="000000"/>
                      <w:sz w:val="24"/>
                      <w:szCs w:val="24"/>
                      <w:lang w:val="mk-MK"/>
                    </w:rPr>
                  </w:pPr>
                  <w:r>
                    <w:rPr>
                      <w:rFonts w:ascii="Arial" w:hAnsi="Arial" w:cs="Arial"/>
                      <w:color w:val="000000"/>
                      <w:sz w:val="24"/>
                      <w:szCs w:val="24"/>
                      <w:lang w:val="mk-MK"/>
                    </w:rPr>
                    <w:t>2</w:t>
                  </w:r>
                </w:p>
              </w:tc>
              <w:tc>
                <w:tcPr>
                  <w:tcW w:w="783" w:type="dxa"/>
                  <w:tcBorders>
                    <w:top w:val="nil"/>
                    <w:left w:val="nil"/>
                    <w:bottom w:val="single" w:color="auto" w:sz="4" w:space="0"/>
                    <w:right w:val="single" w:color="auto" w:sz="4" w:space="0"/>
                  </w:tcBorders>
                  <w:noWrap/>
                  <w:vAlign w:val="bottom"/>
                </w:tcPr>
                <w:p w14:paraId="32285A5D">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784" w:type="dxa"/>
                  <w:tcBorders>
                    <w:top w:val="nil"/>
                    <w:left w:val="nil"/>
                    <w:bottom w:val="single" w:color="auto" w:sz="4" w:space="0"/>
                    <w:right w:val="single" w:color="auto" w:sz="4" w:space="0"/>
                  </w:tcBorders>
                  <w:noWrap/>
                  <w:vAlign w:val="bottom"/>
                </w:tcPr>
                <w:p w14:paraId="511F6FDC">
                  <w:pPr>
                    <w:jc w:val="center"/>
                    <w:rPr>
                      <w:rFonts w:ascii="Arial" w:hAnsi="Arial" w:cs="Arial"/>
                      <w:color w:val="000000"/>
                      <w:sz w:val="24"/>
                      <w:szCs w:val="24"/>
                      <w:lang w:val="mk-MK"/>
                    </w:rPr>
                  </w:pPr>
                  <w:r>
                    <w:rPr>
                      <w:rFonts w:ascii="Arial" w:hAnsi="Arial" w:cs="Arial"/>
                      <w:color w:val="000000"/>
                      <w:sz w:val="24"/>
                      <w:szCs w:val="24"/>
                      <w:lang w:val="mk-MK"/>
                    </w:rPr>
                    <w:t>1</w:t>
                  </w:r>
                </w:p>
              </w:tc>
              <w:tc>
                <w:tcPr>
                  <w:tcW w:w="648" w:type="dxa"/>
                  <w:tcBorders>
                    <w:top w:val="nil"/>
                    <w:left w:val="nil"/>
                    <w:bottom w:val="single" w:color="auto" w:sz="4" w:space="0"/>
                    <w:right w:val="single" w:color="auto" w:sz="4" w:space="0"/>
                  </w:tcBorders>
                  <w:noWrap/>
                  <w:vAlign w:val="bottom"/>
                </w:tcPr>
                <w:p w14:paraId="3E132F1A">
                  <w:pPr>
                    <w:jc w:val="center"/>
                    <w:rPr>
                      <w:rFonts w:ascii="Arial" w:hAnsi="Arial" w:cs="Arial"/>
                      <w:color w:val="000000"/>
                      <w:sz w:val="24"/>
                      <w:szCs w:val="24"/>
                      <w:lang w:val="mk-MK"/>
                    </w:rPr>
                  </w:pPr>
                  <w:r>
                    <w:rPr>
                      <w:rFonts w:ascii="Arial" w:hAnsi="Arial" w:cs="Arial"/>
                      <w:color w:val="000000"/>
                      <w:sz w:val="24"/>
                      <w:szCs w:val="24"/>
                      <w:lang w:val="mk-MK"/>
                    </w:rPr>
                    <w:t>1</w:t>
                  </w:r>
                </w:p>
              </w:tc>
              <w:tc>
                <w:tcPr>
                  <w:tcW w:w="867" w:type="dxa"/>
                  <w:tcBorders>
                    <w:top w:val="nil"/>
                    <w:left w:val="nil"/>
                    <w:bottom w:val="single" w:color="auto" w:sz="4" w:space="0"/>
                    <w:right w:val="single" w:color="auto" w:sz="4" w:space="0"/>
                  </w:tcBorders>
                  <w:noWrap/>
                  <w:vAlign w:val="bottom"/>
                </w:tcPr>
                <w:p w14:paraId="0102CCAB">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637275E4">
                  <w:pPr>
                    <w:jc w:val="right"/>
                    <w:rPr>
                      <w:rFonts w:ascii="Arial" w:hAnsi="Arial" w:cs="Arial"/>
                      <w:color w:val="000000"/>
                      <w:sz w:val="24"/>
                      <w:szCs w:val="24"/>
                      <w:lang w:val="mk-MK"/>
                    </w:rPr>
                  </w:pPr>
                  <w:r>
                    <w:rPr>
                      <w:rFonts w:ascii="Arial" w:hAnsi="Arial" w:cs="Arial"/>
                      <w:color w:val="000000"/>
                      <w:sz w:val="24"/>
                      <w:szCs w:val="24"/>
                      <w:lang w:val="mk-MK"/>
                    </w:rPr>
                    <w:t>10</w:t>
                  </w:r>
                </w:p>
              </w:tc>
            </w:tr>
            <w:tr w14:paraId="11B888BB">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5653EB48">
                  <w:pPr>
                    <w:jc w:val="center"/>
                    <w:rPr>
                      <w:rFonts w:ascii="Arial" w:hAnsi="Arial" w:cs="Arial"/>
                      <w:color w:val="000000"/>
                      <w:sz w:val="24"/>
                      <w:szCs w:val="24"/>
                      <w:lang w:val="mk-MK"/>
                    </w:rPr>
                  </w:pPr>
                  <w:r>
                    <w:rPr>
                      <w:rFonts w:ascii="Arial" w:hAnsi="Arial" w:cs="Arial"/>
                      <w:color w:val="000000"/>
                      <w:sz w:val="24"/>
                      <w:szCs w:val="24"/>
                      <w:lang w:val="mk-MK"/>
                    </w:rPr>
                    <w:t>II-4</w:t>
                  </w:r>
                </w:p>
              </w:tc>
              <w:tc>
                <w:tcPr>
                  <w:tcW w:w="630" w:type="dxa"/>
                  <w:tcBorders>
                    <w:top w:val="nil"/>
                    <w:left w:val="nil"/>
                    <w:bottom w:val="single" w:color="000000" w:sz="4" w:space="0"/>
                    <w:right w:val="single" w:color="000000" w:sz="4" w:space="0"/>
                  </w:tcBorders>
                  <w:vAlign w:val="center"/>
                </w:tcPr>
                <w:p w14:paraId="6C760ED5">
                  <w:pPr>
                    <w:jc w:val="center"/>
                    <w:rPr>
                      <w:rFonts w:ascii="Arial" w:hAnsi="Arial" w:cs="Arial"/>
                      <w:color w:val="000000"/>
                      <w:sz w:val="24"/>
                      <w:szCs w:val="24"/>
                      <w:lang w:val="mk-MK"/>
                    </w:rPr>
                  </w:pPr>
                  <w:r>
                    <w:rPr>
                      <w:rFonts w:ascii="Arial" w:hAnsi="Arial" w:cs="Arial"/>
                      <w:color w:val="000000"/>
                      <w:sz w:val="24"/>
                      <w:szCs w:val="24"/>
                      <w:lang w:val="mk-MK"/>
                    </w:rPr>
                    <w:t>3</w:t>
                  </w:r>
                </w:p>
              </w:tc>
              <w:tc>
                <w:tcPr>
                  <w:tcW w:w="631" w:type="dxa"/>
                  <w:tcBorders>
                    <w:top w:val="nil"/>
                    <w:left w:val="nil"/>
                    <w:bottom w:val="single" w:color="000000" w:sz="4" w:space="0"/>
                    <w:right w:val="single" w:color="000000" w:sz="4" w:space="0"/>
                  </w:tcBorders>
                  <w:vAlign w:val="center"/>
                </w:tcPr>
                <w:p w14:paraId="0823EDE1">
                  <w:pPr>
                    <w:jc w:val="center"/>
                    <w:rPr>
                      <w:rFonts w:ascii="Arial" w:hAnsi="Arial" w:cs="Arial"/>
                      <w:color w:val="000000"/>
                      <w:sz w:val="24"/>
                      <w:szCs w:val="24"/>
                      <w:lang w:val="mk-MK"/>
                    </w:rPr>
                  </w:pPr>
                  <w:r>
                    <w:rPr>
                      <w:rFonts w:ascii="Arial" w:hAnsi="Arial" w:cs="Arial"/>
                      <w:color w:val="000000"/>
                      <w:sz w:val="24"/>
                      <w:szCs w:val="24"/>
                      <w:lang w:val="mk-MK"/>
                    </w:rPr>
                    <w:t>12</w:t>
                  </w:r>
                </w:p>
              </w:tc>
              <w:tc>
                <w:tcPr>
                  <w:tcW w:w="631" w:type="dxa"/>
                  <w:tcBorders>
                    <w:top w:val="nil"/>
                    <w:left w:val="single" w:color="000000" w:sz="8" w:space="0"/>
                    <w:bottom w:val="single" w:color="000000" w:sz="8" w:space="0"/>
                    <w:right w:val="nil"/>
                  </w:tcBorders>
                  <w:shd w:val="clear" w:color="000000" w:fill="FF99CC"/>
                  <w:vAlign w:val="bottom"/>
                </w:tcPr>
                <w:p w14:paraId="656984D0">
                  <w:pPr>
                    <w:jc w:val="center"/>
                    <w:rPr>
                      <w:rFonts w:ascii="Arial" w:hAnsi="Arial" w:cs="Arial"/>
                      <w:color w:val="000000"/>
                      <w:sz w:val="24"/>
                      <w:szCs w:val="24"/>
                      <w:lang w:val="mk-MK"/>
                    </w:rPr>
                  </w:pPr>
                  <w:r>
                    <w:rPr>
                      <w:rFonts w:ascii="Arial" w:hAnsi="Arial" w:cs="Arial"/>
                      <w:color w:val="000000"/>
                      <w:sz w:val="24"/>
                      <w:szCs w:val="24"/>
                      <w:lang w:val="mk-MK"/>
                    </w:rPr>
                    <w:t>15</w:t>
                  </w:r>
                </w:p>
              </w:tc>
              <w:tc>
                <w:tcPr>
                  <w:tcW w:w="1065" w:type="dxa"/>
                  <w:tcBorders>
                    <w:top w:val="nil"/>
                    <w:left w:val="single" w:color="auto" w:sz="8" w:space="0"/>
                    <w:bottom w:val="single" w:color="auto" w:sz="4" w:space="0"/>
                    <w:right w:val="nil"/>
                  </w:tcBorders>
                  <w:vAlign w:val="bottom"/>
                </w:tcPr>
                <w:p w14:paraId="1C19029F">
                  <w:pPr>
                    <w:jc w:val="center"/>
                    <w:rPr>
                      <w:rFonts w:ascii="Arial" w:hAnsi="Arial" w:cs="Arial"/>
                      <w:color w:val="000000"/>
                      <w:sz w:val="24"/>
                      <w:szCs w:val="24"/>
                      <w:lang w:val="mk-MK"/>
                    </w:rPr>
                  </w:pPr>
                  <w:r>
                    <w:rPr>
                      <w:rFonts w:ascii="Arial" w:hAnsi="Arial" w:cs="Arial"/>
                      <w:color w:val="000000"/>
                      <w:sz w:val="24"/>
                      <w:szCs w:val="24"/>
                      <w:lang w:val="mk-MK"/>
                    </w:rPr>
                    <w:t>3.97</w:t>
                  </w:r>
                </w:p>
              </w:tc>
              <w:tc>
                <w:tcPr>
                  <w:tcW w:w="631" w:type="dxa"/>
                  <w:tcBorders>
                    <w:top w:val="nil"/>
                    <w:left w:val="single" w:color="auto" w:sz="4" w:space="0"/>
                    <w:bottom w:val="single" w:color="auto" w:sz="4" w:space="0"/>
                    <w:right w:val="single" w:color="auto" w:sz="4" w:space="0"/>
                  </w:tcBorders>
                  <w:noWrap/>
                  <w:vAlign w:val="bottom"/>
                </w:tcPr>
                <w:p w14:paraId="06864630">
                  <w:pPr>
                    <w:jc w:val="center"/>
                    <w:rPr>
                      <w:rFonts w:ascii="Arial" w:hAnsi="Arial" w:cs="Arial"/>
                      <w:color w:val="000000"/>
                      <w:sz w:val="24"/>
                      <w:szCs w:val="24"/>
                      <w:lang w:val="mk-MK"/>
                    </w:rPr>
                  </w:pPr>
                  <w:r>
                    <w:rPr>
                      <w:rFonts w:ascii="Arial" w:hAnsi="Arial" w:cs="Arial"/>
                      <w:color w:val="000000"/>
                      <w:sz w:val="24"/>
                      <w:szCs w:val="24"/>
                      <w:lang w:val="mk-MK"/>
                    </w:rPr>
                    <w:t>8</w:t>
                  </w:r>
                </w:p>
              </w:tc>
              <w:tc>
                <w:tcPr>
                  <w:tcW w:w="874" w:type="dxa"/>
                  <w:tcBorders>
                    <w:top w:val="nil"/>
                    <w:left w:val="nil"/>
                    <w:bottom w:val="single" w:color="auto" w:sz="4" w:space="0"/>
                    <w:right w:val="single" w:color="auto" w:sz="4" w:space="0"/>
                  </w:tcBorders>
                  <w:noWrap/>
                  <w:vAlign w:val="bottom"/>
                </w:tcPr>
                <w:p w14:paraId="683F4A4B">
                  <w:pPr>
                    <w:jc w:val="center"/>
                    <w:rPr>
                      <w:rFonts w:ascii="Arial" w:hAnsi="Arial" w:cs="Arial"/>
                      <w:color w:val="000000"/>
                      <w:sz w:val="24"/>
                      <w:szCs w:val="24"/>
                      <w:lang w:val="mk-MK"/>
                    </w:rPr>
                  </w:pPr>
                  <w:r>
                    <w:rPr>
                      <w:rFonts w:ascii="Arial" w:hAnsi="Arial" w:cs="Arial"/>
                      <w:color w:val="000000"/>
                      <w:sz w:val="24"/>
                      <w:szCs w:val="24"/>
                      <w:lang w:val="mk-MK"/>
                    </w:rPr>
                    <w:t>2</w:t>
                  </w:r>
                </w:p>
              </w:tc>
              <w:tc>
                <w:tcPr>
                  <w:tcW w:w="574" w:type="dxa"/>
                  <w:tcBorders>
                    <w:top w:val="nil"/>
                    <w:left w:val="nil"/>
                    <w:bottom w:val="single" w:color="auto" w:sz="4" w:space="0"/>
                    <w:right w:val="single" w:color="auto" w:sz="4" w:space="0"/>
                  </w:tcBorders>
                  <w:noWrap/>
                  <w:vAlign w:val="bottom"/>
                </w:tcPr>
                <w:p w14:paraId="5F121B8D">
                  <w:pPr>
                    <w:jc w:val="center"/>
                    <w:rPr>
                      <w:rFonts w:ascii="Arial" w:hAnsi="Arial" w:cs="Arial"/>
                      <w:color w:val="000000"/>
                      <w:sz w:val="24"/>
                      <w:szCs w:val="24"/>
                      <w:lang w:val="mk-MK"/>
                    </w:rPr>
                  </w:pPr>
                  <w:r>
                    <w:rPr>
                      <w:rFonts w:ascii="Arial" w:hAnsi="Arial" w:cs="Arial"/>
                      <w:color w:val="000000"/>
                      <w:sz w:val="24"/>
                      <w:szCs w:val="24"/>
                      <w:lang w:val="mk-MK"/>
                    </w:rPr>
                    <w:t>4</w:t>
                  </w:r>
                </w:p>
              </w:tc>
              <w:tc>
                <w:tcPr>
                  <w:tcW w:w="565" w:type="dxa"/>
                  <w:tcBorders>
                    <w:top w:val="nil"/>
                    <w:left w:val="nil"/>
                    <w:bottom w:val="single" w:color="auto" w:sz="4" w:space="0"/>
                    <w:right w:val="single" w:color="auto" w:sz="4" w:space="0"/>
                  </w:tcBorders>
                  <w:noWrap/>
                  <w:vAlign w:val="bottom"/>
                </w:tcPr>
                <w:p w14:paraId="54B7D72C">
                  <w:pPr>
                    <w:jc w:val="center"/>
                    <w:rPr>
                      <w:rFonts w:ascii="Arial" w:hAnsi="Arial" w:cs="Arial"/>
                      <w:color w:val="000000"/>
                      <w:sz w:val="24"/>
                      <w:szCs w:val="24"/>
                      <w:lang w:val="mk-MK"/>
                    </w:rPr>
                  </w:pPr>
                  <w:r>
                    <w:rPr>
                      <w:rFonts w:ascii="Arial" w:hAnsi="Arial" w:cs="Arial"/>
                      <w:color w:val="000000"/>
                      <w:sz w:val="24"/>
                      <w:szCs w:val="24"/>
                      <w:lang w:val="mk-MK"/>
                    </w:rPr>
                    <w:t xml:space="preserve"> </w:t>
                  </w:r>
                </w:p>
              </w:tc>
              <w:tc>
                <w:tcPr>
                  <w:tcW w:w="783" w:type="dxa"/>
                  <w:tcBorders>
                    <w:top w:val="nil"/>
                    <w:left w:val="nil"/>
                    <w:bottom w:val="single" w:color="auto" w:sz="4" w:space="0"/>
                    <w:right w:val="single" w:color="auto" w:sz="4" w:space="0"/>
                  </w:tcBorders>
                  <w:noWrap/>
                  <w:vAlign w:val="bottom"/>
                </w:tcPr>
                <w:p w14:paraId="2BC6A2DB">
                  <w:pPr>
                    <w:jc w:val="center"/>
                    <w:rPr>
                      <w:rFonts w:ascii="Arial" w:hAnsi="Arial" w:cs="Arial"/>
                      <w:color w:val="000000"/>
                      <w:sz w:val="24"/>
                      <w:szCs w:val="24"/>
                      <w:lang w:val="mk-MK"/>
                    </w:rPr>
                  </w:pPr>
                  <w:r>
                    <w:rPr>
                      <w:rFonts w:ascii="Arial" w:hAnsi="Arial" w:cs="Arial"/>
                      <w:color w:val="000000"/>
                      <w:sz w:val="24"/>
                      <w:szCs w:val="24"/>
                      <w:lang w:val="mk-MK"/>
                    </w:rPr>
                    <w:t>1</w:t>
                  </w:r>
                </w:p>
              </w:tc>
              <w:tc>
                <w:tcPr>
                  <w:tcW w:w="784" w:type="dxa"/>
                  <w:tcBorders>
                    <w:top w:val="nil"/>
                    <w:left w:val="nil"/>
                    <w:bottom w:val="single" w:color="auto" w:sz="4" w:space="0"/>
                    <w:right w:val="single" w:color="auto" w:sz="4" w:space="0"/>
                  </w:tcBorders>
                  <w:noWrap/>
                  <w:vAlign w:val="bottom"/>
                </w:tcPr>
                <w:p w14:paraId="7E62664D">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1FFB8166">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0E9FEF6A">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28B06251">
                  <w:pPr>
                    <w:jc w:val="right"/>
                    <w:rPr>
                      <w:rFonts w:ascii="Arial" w:hAnsi="Arial" w:cs="Arial"/>
                      <w:color w:val="000000"/>
                      <w:sz w:val="24"/>
                      <w:szCs w:val="24"/>
                      <w:lang w:val="mk-MK"/>
                    </w:rPr>
                  </w:pPr>
                  <w:r>
                    <w:rPr>
                      <w:rFonts w:ascii="Arial" w:hAnsi="Arial" w:cs="Arial"/>
                      <w:color w:val="000000"/>
                      <w:sz w:val="24"/>
                      <w:szCs w:val="24"/>
                      <w:lang w:val="mk-MK"/>
                    </w:rPr>
                    <w:t>15</w:t>
                  </w:r>
                </w:p>
              </w:tc>
            </w:tr>
            <w:tr w14:paraId="5FC192F6">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6F623676">
                  <w:pPr>
                    <w:jc w:val="center"/>
                    <w:rPr>
                      <w:rFonts w:ascii="Arial" w:hAnsi="Arial" w:cs="Arial"/>
                      <w:color w:val="000000"/>
                      <w:sz w:val="24"/>
                      <w:szCs w:val="24"/>
                      <w:lang w:val="mk-MK"/>
                    </w:rPr>
                  </w:pPr>
                  <w:r>
                    <w:rPr>
                      <w:rFonts w:ascii="Arial" w:hAnsi="Arial" w:cs="Arial"/>
                      <w:color w:val="000000"/>
                      <w:sz w:val="24"/>
                      <w:szCs w:val="24"/>
                      <w:lang w:val="mk-MK"/>
                    </w:rPr>
                    <w:t>II-5</w:t>
                  </w:r>
                </w:p>
              </w:tc>
              <w:tc>
                <w:tcPr>
                  <w:tcW w:w="630" w:type="dxa"/>
                  <w:tcBorders>
                    <w:top w:val="nil"/>
                    <w:left w:val="nil"/>
                    <w:bottom w:val="single" w:color="000000" w:sz="4" w:space="0"/>
                    <w:right w:val="single" w:color="000000" w:sz="4" w:space="0"/>
                  </w:tcBorders>
                  <w:vAlign w:val="center"/>
                </w:tcPr>
                <w:p w14:paraId="25D0467A">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nil"/>
                    <w:left w:val="nil"/>
                    <w:bottom w:val="single" w:color="000000" w:sz="4" w:space="0"/>
                    <w:right w:val="single" w:color="000000" w:sz="4" w:space="0"/>
                  </w:tcBorders>
                  <w:vAlign w:val="center"/>
                </w:tcPr>
                <w:p w14:paraId="422C88AB">
                  <w:pPr>
                    <w:jc w:val="center"/>
                    <w:rPr>
                      <w:rFonts w:ascii="Arial" w:hAnsi="Arial" w:cs="Arial"/>
                      <w:color w:val="000000"/>
                      <w:sz w:val="24"/>
                      <w:szCs w:val="24"/>
                      <w:lang w:val="mk-MK"/>
                    </w:rPr>
                  </w:pPr>
                  <w:r>
                    <w:rPr>
                      <w:rFonts w:ascii="Arial" w:hAnsi="Arial" w:cs="Arial"/>
                      <w:color w:val="000000"/>
                      <w:sz w:val="24"/>
                      <w:szCs w:val="24"/>
                      <w:lang w:val="mk-MK"/>
                    </w:rPr>
                    <w:t>2</w:t>
                  </w:r>
                </w:p>
              </w:tc>
              <w:tc>
                <w:tcPr>
                  <w:tcW w:w="631" w:type="dxa"/>
                  <w:tcBorders>
                    <w:top w:val="nil"/>
                    <w:left w:val="single" w:color="000000" w:sz="8" w:space="0"/>
                    <w:bottom w:val="single" w:color="000000" w:sz="8" w:space="0"/>
                    <w:right w:val="nil"/>
                  </w:tcBorders>
                  <w:shd w:val="clear" w:color="000000" w:fill="FF99CC"/>
                  <w:vAlign w:val="bottom"/>
                </w:tcPr>
                <w:p w14:paraId="4183D380">
                  <w:pPr>
                    <w:jc w:val="center"/>
                    <w:rPr>
                      <w:rFonts w:ascii="Arial" w:hAnsi="Arial" w:cs="Arial"/>
                      <w:color w:val="000000"/>
                      <w:sz w:val="24"/>
                      <w:szCs w:val="24"/>
                      <w:lang w:val="mk-MK"/>
                    </w:rPr>
                  </w:pPr>
                  <w:r>
                    <w:rPr>
                      <w:rFonts w:ascii="Arial" w:hAnsi="Arial" w:cs="Arial"/>
                      <w:color w:val="000000"/>
                      <w:sz w:val="24"/>
                      <w:szCs w:val="24"/>
                      <w:lang w:val="mk-MK"/>
                    </w:rPr>
                    <w:t>6</w:t>
                  </w:r>
                </w:p>
              </w:tc>
              <w:tc>
                <w:tcPr>
                  <w:tcW w:w="1065" w:type="dxa"/>
                  <w:tcBorders>
                    <w:top w:val="nil"/>
                    <w:left w:val="single" w:color="auto" w:sz="8" w:space="0"/>
                    <w:bottom w:val="single" w:color="auto" w:sz="4" w:space="0"/>
                    <w:right w:val="nil"/>
                  </w:tcBorders>
                  <w:vAlign w:val="bottom"/>
                </w:tcPr>
                <w:p w14:paraId="7955A4FF">
                  <w:pPr>
                    <w:jc w:val="center"/>
                    <w:rPr>
                      <w:rFonts w:ascii="Arial" w:hAnsi="Arial" w:cs="Arial"/>
                      <w:color w:val="000000"/>
                      <w:sz w:val="24"/>
                      <w:szCs w:val="24"/>
                      <w:lang w:val="mk-MK"/>
                    </w:rPr>
                  </w:pPr>
                  <w:r>
                    <w:rPr>
                      <w:rFonts w:ascii="Arial" w:hAnsi="Arial" w:cs="Arial"/>
                      <w:color w:val="000000"/>
                      <w:sz w:val="24"/>
                      <w:szCs w:val="24"/>
                      <w:lang w:val="mk-MK"/>
                    </w:rPr>
                    <w:t>3.09</w:t>
                  </w:r>
                </w:p>
              </w:tc>
              <w:tc>
                <w:tcPr>
                  <w:tcW w:w="631" w:type="dxa"/>
                  <w:tcBorders>
                    <w:top w:val="nil"/>
                    <w:left w:val="single" w:color="auto" w:sz="4" w:space="0"/>
                    <w:bottom w:val="single" w:color="auto" w:sz="4" w:space="0"/>
                    <w:right w:val="single" w:color="auto" w:sz="4" w:space="0"/>
                  </w:tcBorders>
                  <w:noWrap/>
                  <w:vAlign w:val="bottom"/>
                </w:tcPr>
                <w:p w14:paraId="65A7C01F">
                  <w:pPr>
                    <w:jc w:val="center"/>
                    <w:rPr>
                      <w:rFonts w:ascii="Arial" w:hAnsi="Arial" w:cs="Arial"/>
                      <w:color w:val="000000"/>
                      <w:sz w:val="24"/>
                      <w:szCs w:val="24"/>
                      <w:lang w:val="mk-MK"/>
                    </w:rPr>
                  </w:pPr>
                  <w:r>
                    <w:rPr>
                      <w:rFonts w:ascii="Arial" w:hAnsi="Arial" w:cs="Arial"/>
                      <w:color w:val="000000"/>
                      <w:sz w:val="24"/>
                      <w:szCs w:val="24"/>
                      <w:lang w:val="mk-MK"/>
                    </w:rPr>
                    <w:t> </w:t>
                  </w:r>
                </w:p>
              </w:tc>
              <w:tc>
                <w:tcPr>
                  <w:tcW w:w="874" w:type="dxa"/>
                  <w:tcBorders>
                    <w:top w:val="nil"/>
                    <w:left w:val="nil"/>
                    <w:bottom w:val="single" w:color="auto" w:sz="4" w:space="0"/>
                    <w:right w:val="single" w:color="auto" w:sz="4" w:space="0"/>
                  </w:tcBorders>
                  <w:noWrap/>
                  <w:vAlign w:val="bottom"/>
                </w:tcPr>
                <w:p w14:paraId="6F825E45">
                  <w:pPr>
                    <w:jc w:val="center"/>
                    <w:rPr>
                      <w:rFonts w:ascii="Arial" w:hAnsi="Arial" w:cs="Arial"/>
                      <w:color w:val="000000"/>
                      <w:sz w:val="24"/>
                      <w:szCs w:val="24"/>
                      <w:lang w:val="mk-MK"/>
                    </w:rPr>
                  </w:pPr>
                  <w:r>
                    <w:rPr>
                      <w:rFonts w:ascii="Arial" w:hAnsi="Arial" w:cs="Arial"/>
                      <w:color w:val="000000"/>
                      <w:sz w:val="24"/>
                      <w:szCs w:val="24"/>
                      <w:lang w:val="mk-MK"/>
                    </w:rPr>
                    <w:t>6</w:t>
                  </w:r>
                </w:p>
              </w:tc>
              <w:tc>
                <w:tcPr>
                  <w:tcW w:w="574" w:type="dxa"/>
                  <w:tcBorders>
                    <w:top w:val="nil"/>
                    <w:left w:val="nil"/>
                    <w:bottom w:val="single" w:color="auto" w:sz="4" w:space="0"/>
                    <w:right w:val="single" w:color="auto" w:sz="4" w:space="0"/>
                  </w:tcBorders>
                  <w:noWrap/>
                  <w:vAlign w:val="bottom"/>
                </w:tcPr>
                <w:p w14:paraId="77676451">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54805CF4">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5B7ADB46">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133AF615">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57FF3B73">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759890FA">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78FEBDBA">
                  <w:pPr>
                    <w:jc w:val="right"/>
                    <w:rPr>
                      <w:rFonts w:ascii="Arial" w:hAnsi="Arial" w:cs="Arial"/>
                      <w:color w:val="000000"/>
                      <w:sz w:val="24"/>
                      <w:szCs w:val="24"/>
                      <w:lang w:val="mk-MK"/>
                    </w:rPr>
                  </w:pPr>
                  <w:r>
                    <w:rPr>
                      <w:rFonts w:ascii="Arial" w:hAnsi="Arial" w:cs="Arial"/>
                      <w:color w:val="000000"/>
                      <w:sz w:val="24"/>
                      <w:szCs w:val="24"/>
                      <w:lang w:val="mk-MK"/>
                    </w:rPr>
                    <w:t>6</w:t>
                  </w:r>
                </w:p>
              </w:tc>
            </w:tr>
            <w:tr w14:paraId="2C8152A0">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202FD417">
                  <w:pPr>
                    <w:jc w:val="center"/>
                    <w:rPr>
                      <w:rFonts w:ascii="Arial" w:hAnsi="Arial" w:cs="Arial"/>
                      <w:color w:val="000000"/>
                      <w:sz w:val="24"/>
                      <w:szCs w:val="24"/>
                      <w:lang w:val="mk-MK"/>
                    </w:rPr>
                  </w:pPr>
                  <w:r>
                    <w:rPr>
                      <w:rFonts w:ascii="Arial" w:hAnsi="Arial" w:cs="Arial"/>
                      <w:color w:val="000000"/>
                      <w:sz w:val="24"/>
                      <w:szCs w:val="24"/>
                      <w:lang w:val="mk-MK"/>
                    </w:rPr>
                    <w:t>II-6</w:t>
                  </w:r>
                </w:p>
              </w:tc>
              <w:tc>
                <w:tcPr>
                  <w:tcW w:w="630" w:type="dxa"/>
                  <w:tcBorders>
                    <w:top w:val="nil"/>
                    <w:left w:val="nil"/>
                    <w:bottom w:val="single" w:color="000000" w:sz="4" w:space="0"/>
                    <w:right w:val="single" w:color="000000" w:sz="4" w:space="0"/>
                  </w:tcBorders>
                  <w:vAlign w:val="center"/>
                </w:tcPr>
                <w:p w14:paraId="65E83F55">
                  <w:pPr>
                    <w:jc w:val="center"/>
                    <w:rPr>
                      <w:rFonts w:ascii="Arial" w:hAnsi="Arial" w:cs="Arial"/>
                      <w:color w:val="000000"/>
                      <w:sz w:val="24"/>
                      <w:szCs w:val="24"/>
                      <w:lang w:val="mk-MK"/>
                    </w:rPr>
                  </w:pPr>
                  <w:r>
                    <w:rPr>
                      <w:rFonts w:ascii="Arial" w:hAnsi="Arial" w:cs="Arial"/>
                      <w:color w:val="000000"/>
                      <w:sz w:val="24"/>
                      <w:szCs w:val="24"/>
                      <w:lang w:val="mk-MK"/>
                    </w:rPr>
                    <w:t>2</w:t>
                  </w:r>
                </w:p>
              </w:tc>
              <w:tc>
                <w:tcPr>
                  <w:tcW w:w="631" w:type="dxa"/>
                  <w:tcBorders>
                    <w:top w:val="nil"/>
                    <w:left w:val="nil"/>
                    <w:bottom w:val="single" w:color="000000" w:sz="4" w:space="0"/>
                    <w:right w:val="single" w:color="000000" w:sz="4" w:space="0"/>
                  </w:tcBorders>
                  <w:vAlign w:val="center"/>
                </w:tcPr>
                <w:p w14:paraId="19D29CF0">
                  <w:pPr>
                    <w:jc w:val="center"/>
                    <w:rPr>
                      <w:rFonts w:ascii="Arial" w:hAnsi="Arial" w:cs="Arial"/>
                      <w:color w:val="000000"/>
                      <w:sz w:val="24"/>
                      <w:szCs w:val="24"/>
                      <w:lang w:val="mk-MK"/>
                    </w:rPr>
                  </w:pPr>
                  <w:r>
                    <w:rPr>
                      <w:rFonts w:ascii="Arial" w:hAnsi="Arial" w:cs="Arial"/>
                      <w:color w:val="000000"/>
                      <w:sz w:val="24"/>
                      <w:szCs w:val="24"/>
                      <w:lang w:val="mk-MK"/>
                    </w:rPr>
                    <w:t>33</w:t>
                  </w:r>
                </w:p>
              </w:tc>
              <w:tc>
                <w:tcPr>
                  <w:tcW w:w="631" w:type="dxa"/>
                  <w:tcBorders>
                    <w:top w:val="nil"/>
                    <w:left w:val="single" w:color="000000" w:sz="8" w:space="0"/>
                    <w:bottom w:val="single" w:color="000000" w:sz="8" w:space="0"/>
                    <w:right w:val="nil"/>
                  </w:tcBorders>
                  <w:shd w:val="clear" w:color="000000" w:fill="FF99CC"/>
                  <w:vAlign w:val="bottom"/>
                </w:tcPr>
                <w:p w14:paraId="3FDB5CBC">
                  <w:pPr>
                    <w:jc w:val="center"/>
                    <w:rPr>
                      <w:rFonts w:ascii="Arial" w:hAnsi="Arial" w:cs="Arial"/>
                      <w:color w:val="000000"/>
                      <w:sz w:val="24"/>
                      <w:szCs w:val="24"/>
                      <w:lang w:val="mk-MK"/>
                    </w:rPr>
                  </w:pPr>
                  <w:r>
                    <w:rPr>
                      <w:rFonts w:ascii="Arial" w:hAnsi="Arial" w:cs="Arial"/>
                      <w:color w:val="000000"/>
                      <w:sz w:val="24"/>
                      <w:szCs w:val="24"/>
                      <w:lang w:val="mk-MK"/>
                    </w:rPr>
                    <w:t>35</w:t>
                  </w:r>
                </w:p>
              </w:tc>
              <w:tc>
                <w:tcPr>
                  <w:tcW w:w="1065" w:type="dxa"/>
                  <w:tcBorders>
                    <w:top w:val="nil"/>
                    <w:left w:val="single" w:color="auto" w:sz="8" w:space="0"/>
                    <w:bottom w:val="single" w:color="auto" w:sz="4" w:space="0"/>
                    <w:right w:val="nil"/>
                  </w:tcBorders>
                  <w:vAlign w:val="bottom"/>
                </w:tcPr>
                <w:p w14:paraId="5D815EF4">
                  <w:pPr>
                    <w:jc w:val="center"/>
                    <w:rPr>
                      <w:rFonts w:ascii="Arial" w:hAnsi="Arial" w:cs="Arial"/>
                      <w:color w:val="000000"/>
                      <w:sz w:val="24"/>
                      <w:szCs w:val="24"/>
                      <w:lang w:val="mk-MK"/>
                    </w:rPr>
                  </w:pPr>
                  <w:r>
                    <w:rPr>
                      <w:rFonts w:ascii="Arial" w:hAnsi="Arial" w:cs="Arial"/>
                      <w:color w:val="000000"/>
                      <w:sz w:val="24"/>
                      <w:szCs w:val="24"/>
                      <w:lang w:val="mk-MK"/>
                    </w:rPr>
                    <w:t>4.72</w:t>
                  </w:r>
                </w:p>
              </w:tc>
              <w:tc>
                <w:tcPr>
                  <w:tcW w:w="631" w:type="dxa"/>
                  <w:tcBorders>
                    <w:top w:val="nil"/>
                    <w:left w:val="single" w:color="auto" w:sz="4" w:space="0"/>
                    <w:bottom w:val="single" w:color="auto" w:sz="4" w:space="0"/>
                    <w:right w:val="single" w:color="auto" w:sz="4" w:space="0"/>
                  </w:tcBorders>
                  <w:noWrap/>
                  <w:vAlign w:val="bottom"/>
                </w:tcPr>
                <w:p w14:paraId="47249B7E">
                  <w:pPr>
                    <w:jc w:val="center"/>
                    <w:rPr>
                      <w:rFonts w:ascii="Arial" w:hAnsi="Arial" w:cs="Arial"/>
                      <w:color w:val="000000"/>
                      <w:sz w:val="24"/>
                      <w:szCs w:val="24"/>
                      <w:lang w:val="mk-MK"/>
                    </w:rPr>
                  </w:pPr>
                  <w:r>
                    <w:rPr>
                      <w:rFonts w:ascii="Arial" w:hAnsi="Arial" w:cs="Arial"/>
                      <w:color w:val="000000"/>
                      <w:sz w:val="24"/>
                      <w:szCs w:val="24"/>
                      <w:lang w:val="mk-MK"/>
                    </w:rPr>
                    <w:t>28</w:t>
                  </w:r>
                </w:p>
              </w:tc>
              <w:tc>
                <w:tcPr>
                  <w:tcW w:w="874" w:type="dxa"/>
                  <w:tcBorders>
                    <w:top w:val="nil"/>
                    <w:left w:val="nil"/>
                    <w:bottom w:val="single" w:color="auto" w:sz="4" w:space="0"/>
                    <w:right w:val="single" w:color="auto" w:sz="4" w:space="0"/>
                  </w:tcBorders>
                  <w:noWrap/>
                  <w:vAlign w:val="bottom"/>
                </w:tcPr>
                <w:p w14:paraId="626E1D58">
                  <w:pPr>
                    <w:jc w:val="center"/>
                    <w:rPr>
                      <w:rFonts w:ascii="Arial" w:hAnsi="Arial" w:cs="Arial"/>
                      <w:color w:val="000000"/>
                      <w:sz w:val="24"/>
                      <w:szCs w:val="24"/>
                      <w:lang w:val="mk-MK"/>
                    </w:rPr>
                  </w:pPr>
                  <w:r>
                    <w:rPr>
                      <w:rFonts w:ascii="Arial" w:hAnsi="Arial" w:cs="Arial"/>
                      <w:color w:val="000000"/>
                      <w:sz w:val="24"/>
                      <w:szCs w:val="24"/>
                      <w:lang w:val="mk-MK"/>
                    </w:rPr>
                    <w:t>6</w:t>
                  </w:r>
                </w:p>
              </w:tc>
              <w:tc>
                <w:tcPr>
                  <w:tcW w:w="574" w:type="dxa"/>
                  <w:tcBorders>
                    <w:top w:val="nil"/>
                    <w:left w:val="nil"/>
                    <w:bottom w:val="single" w:color="auto" w:sz="4" w:space="0"/>
                    <w:right w:val="single" w:color="auto" w:sz="4" w:space="0"/>
                  </w:tcBorders>
                  <w:noWrap/>
                  <w:vAlign w:val="bottom"/>
                </w:tcPr>
                <w:p w14:paraId="35689A60">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08F733D0">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0E8B6B5D">
                  <w:pPr>
                    <w:jc w:val="center"/>
                    <w:rPr>
                      <w:rFonts w:ascii="Arial" w:hAnsi="Arial" w:cs="Arial"/>
                      <w:color w:val="000000"/>
                      <w:sz w:val="24"/>
                      <w:szCs w:val="24"/>
                      <w:lang w:val="mk-MK"/>
                    </w:rPr>
                  </w:pPr>
                  <w:r>
                    <w:rPr>
                      <w:rFonts w:ascii="Arial" w:hAnsi="Arial" w:cs="Arial"/>
                      <w:color w:val="000000"/>
                      <w:sz w:val="24"/>
                      <w:szCs w:val="24"/>
                      <w:lang w:val="mk-MK"/>
                    </w:rPr>
                    <w:t>1</w:t>
                  </w:r>
                </w:p>
              </w:tc>
              <w:tc>
                <w:tcPr>
                  <w:tcW w:w="784" w:type="dxa"/>
                  <w:tcBorders>
                    <w:top w:val="nil"/>
                    <w:left w:val="nil"/>
                    <w:bottom w:val="single" w:color="auto" w:sz="4" w:space="0"/>
                    <w:right w:val="single" w:color="auto" w:sz="4" w:space="0"/>
                  </w:tcBorders>
                  <w:noWrap/>
                  <w:vAlign w:val="bottom"/>
                </w:tcPr>
                <w:p w14:paraId="15A27620">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149A6AF7">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03064832">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230C5E10">
                  <w:pPr>
                    <w:jc w:val="right"/>
                    <w:rPr>
                      <w:rFonts w:ascii="Arial" w:hAnsi="Arial" w:cs="Arial"/>
                      <w:color w:val="000000"/>
                      <w:sz w:val="24"/>
                      <w:szCs w:val="24"/>
                      <w:lang w:val="mk-MK"/>
                    </w:rPr>
                  </w:pPr>
                  <w:r>
                    <w:rPr>
                      <w:rFonts w:ascii="Arial" w:hAnsi="Arial" w:cs="Arial"/>
                      <w:color w:val="000000"/>
                      <w:sz w:val="24"/>
                      <w:szCs w:val="24"/>
                      <w:lang w:val="mk-MK"/>
                    </w:rPr>
                    <w:t>35</w:t>
                  </w:r>
                </w:p>
              </w:tc>
            </w:tr>
            <w:tr w14:paraId="6B01A8A2">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784B8130">
                  <w:pPr>
                    <w:jc w:val="center"/>
                    <w:rPr>
                      <w:rFonts w:ascii="Arial" w:hAnsi="Arial" w:cs="Arial"/>
                      <w:color w:val="000000"/>
                      <w:sz w:val="24"/>
                      <w:szCs w:val="24"/>
                      <w:lang w:val="mk-MK"/>
                    </w:rPr>
                  </w:pPr>
                  <w:r>
                    <w:rPr>
                      <w:rFonts w:ascii="Arial" w:hAnsi="Arial" w:cs="Arial"/>
                      <w:color w:val="000000"/>
                      <w:sz w:val="24"/>
                      <w:szCs w:val="24"/>
                      <w:lang w:val="mk-MK"/>
                    </w:rPr>
                    <w:t>II-7</w:t>
                  </w:r>
                </w:p>
              </w:tc>
              <w:tc>
                <w:tcPr>
                  <w:tcW w:w="630" w:type="dxa"/>
                  <w:tcBorders>
                    <w:top w:val="nil"/>
                    <w:left w:val="nil"/>
                    <w:bottom w:val="single" w:color="000000" w:sz="4" w:space="0"/>
                    <w:right w:val="single" w:color="000000" w:sz="4" w:space="0"/>
                  </w:tcBorders>
                  <w:vAlign w:val="center"/>
                </w:tcPr>
                <w:p w14:paraId="03A81011">
                  <w:pPr>
                    <w:jc w:val="center"/>
                    <w:rPr>
                      <w:rFonts w:ascii="Arial" w:hAnsi="Arial" w:cs="Arial"/>
                      <w:color w:val="000000"/>
                      <w:sz w:val="24"/>
                      <w:szCs w:val="24"/>
                      <w:lang w:val="mk-MK"/>
                    </w:rPr>
                  </w:pPr>
                  <w:r>
                    <w:rPr>
                      <w:rFonts w:ascii="Arial" w:hAnsi="Arial" w:cs="Arial"/>
                      <w:color w:val="000000"/>
                      <w:sz w:val="24"/>
                      <w:szCs w:val="24"/>
                      <w:lang w:val="mk-MK"/>
                    </w:rPr>
                    <w:t>13</w:t>
                  </w:r>
                </w:p>
              </w:tc>
              <w:tc>
                <w:tcPr>
                  <w:tcW w:w="631" w:type="dxa"/>
                  <w:tcBorders>
                    <w:top w:val="nil"/>
                    <w:left w:val="nil"/>
                    <w:bottom w:val="single" w:color="000000" w:sz="4" w:space="0"/>
                    <w:right w:val="single" w:color="000000" w:sz="4" w:space="0"/>
                  </w:tcBorders>
                  <w:vAlign w:val="center"/>
                </w:tcPr>
                <w:p w14:paraId="617D18F1">
                  <w:pPr>
                    <w:jc w:val="center"/>
                    <w:rPr>
                      <w:rFonts w:ascii="Arial" w:hAnsi="Arial" w:cs="Arial"/>
                      <w:color w:val="000000"/>
                      <w:sz w:val="24"/>
                      <w:szCs w:val="24"/>
                      <w:lang w:val="mk-MK"/>
                    </w:rPr>
                  </w:pPr>
                  <w:r>
                    <w:rPr>
                      <w:rFonts w:ascii="Arial" w:hAnsi="Arial" w:cs="Arial"/>
                      <w:color w:val="000000"/>
                      <w:sz w:val="24"/>
                      <w:szCs w:val="24"/>
                      <w:lang w:val="mk-MK"/>
                    </w:rPr>
                    <w:t>7</w:t>
                  </w:r>
                </w:p>
              </w:tc>
              <w:tc>
                <w:tcPr>
                  <w:tcW w:w="631" w:type="dxa"/>
                  <w:tcBorders>
                    <w:top w:val="nil"/>
                    <w:left w:val="single" w:color="000000" w:sz="8" w:space="0"/>
                    <w:bottom w:val="single" w:color="000000" w:sz="8" w:space="0"/>
                    <w:right w:val="nil"/>
                  </w:tcBorders>
                  <w:shd w:val="clear" w:color="000000" w:fill="FF99CC"/>
                  <w:vAlign w:val="bottom"/>
                </w:tcPr>
                <w:p w14:paraId="1732BB4E">
                  <w:pPr>
                    <w:jc w:val="center"/>
                    <w:rPr>
                      <w:rFonts w:ascii="Arial" w:hAnsi="Arial" w:cs="Arial"/>
                      <w:color w:val="000000"/>
                      <w:sz w:val="24"/>
                      <w:szCs w:val="24"/>
                      <w:lang w:val="mk-MK"/>
                    </w:rPr>
                  </w:pPr>
                  <w:r>
                    <w:rPr>
                      <w:rFonts w:ascii="Arial" w:hAnsi="Arial" w:cs="Arial"/>
                      <w:color w:val="000000"/>
                      <w:sz w:val="24"/>
                      <w:szCs w:val="24"/>
                      <w:lang w:val="mk-MK"/>
                    </w:rPr>
                    <w:t>20</w:t>
                  </w:r>
                </w:p>
              </w:tc>
              <w:tc>
                <w:tcPr>
                  <w:tcW w:w="1065" w:type="dxa"/>
                  <w:tcBorders>
                    <w:top w:val="nil"/>
                    <w:left w:val="single" w:color="auto" w:sz="8" w:space="0"/>
                    <w:bottom w:val="single" w:color="auto" w:sz="4" w:space="0"/>
                    <w:right w:val="nil"/>
                  </w:tcBorders>
                  <w:vAlign w:val="bottom"/>
                </w:tcPr>
                <w:p w14:paraId="10486C71">
                  <w:pPr>
                    <w:jc w:val="center"/>
                    <w:rPr>
                      <w:rFonts w:ascii="Arial" w:hAnsi="Arial" w:cs="Arial"/>
                      <w:color w:val="000000"/>
                      <w:sz w:val="24"/>
                      <w:szCs w:val="24"/>
                      <w:lang w:val="mk-MK"/>
                    </w:rPr>
                  </w:pPr>
                  <w:r>
                    <w:rPr>
                      <w:rFonts w:ascii="Arial" w:hAnsi="Arial" w:cs="Arial"/>
                      <w:color w:val="000000"/>
                      <w:sz w:val="24"/>
                      <w:szCs w:val="24"/>
                      <w:lang w:val="mk-MK"/>
                    </w:rPr>
                    <w:t>4.46</w:t>
                  </w:r>
                </w:p>
              </w:tc>
              <w:tc>
                <w:tcPr>
                  <w:tcW w:w="631" w:type="dxa"/>
                  <w:tcBorders>
                    <w:top w:val="nil"/>
                    <w:left w:val="single" w:color="auto" w:sz="4" w:space="0"/>
                    <w:bottom w:val="single" w:color="auto" w:sz="4" w:space="0"/>
                    <w:right w:val="single" w:color="auto" w:sz="4" w:space="0"/>
                  </w:tcBorders>
                  <w:noWrap/>
                  <w:vAlign w:val="bottom"/>
                </w:tcPr>
                <w:p w14:paraId="4574DB01">
                  <w:pPr>
                    <w:jc w:val="center"/>
                    <w:rPr>
                      <w:rFonts w:ascii="Arial" w:hAnsi="Arial" w:cs="Arial"/>
                      <w:color w:val="000000"/>
                      <w:sz w:val="24"/>
                      <w:szCs w:val="24"/>
                      <w:lang w:val="mk-MK"/>
                    </w:rPr>
                  </w:pPr>
                  <w:r>
                    <w:rPr>
                      <w:rFonts w:ascii="Arial" w:hAnsi="Arial" w:cs="Arial"/>
                      <w:color w:val="000000"/>
                      <w:sz w:val="24"/>
                      <w:szCs w:val="24"/>
                      <w:lang w:val="mk-MK"/>
                    </w:rPr>
                    <w:t>10</w:t>
                  </w:r>
                </w:p>
              </w:tc>
              <w:tc>
                <w:tcPr>
                  <w:tcW w:w="874" w:type="dxa"/>
                  <w:tcBorders>
                    <w:top w:val="nil"/>
                    <w:left w:val="nil"/>
                    <w:bottom w:val="single" w:color="auto" w:sz="4" w:space="0"/>
                    <w:right w:val="single" w:color="auto" w:sz="4" w:space="0"/>
                  </w:tcBorders>
                  <w:noWrap/>
                  <w:vAlign w:val="bottom"/>
                </w:tcPr>
                <w:p w14:paraId="2F0298CB">
                  <w:pPr>
                    <w:jc w:val="center"/>
                    <w:rPr>
                      <w:rFonts w:ascii="Arial" w:hAnsi="Arial" w:cs="Arial"/>
                      <w:color w:val="000000"/>
                      <w:sz w:val="24"/>
                      <w:szCs w:val="24"/>
                      <w:lang w:val="mk-MK"/>
                    </w:rPr>
                  </w:pPr>
                  <w:r>
                    <w:rPr>
                      <w:rFonts w:ascii="Arial" w:hAnsi="Arial" w:cs="Arial"/>
                      <w:color w:val="000000"/>
                      <w:sz w:val="24"/>
                      <w:szCs w:val="24"/>
                      <w:lang w:val="mk-MK"/>
                    </w:rPr>
                    <w:t>10</w:t>
                  </w:r>
                </w:p>
              </w:tc>
              <w:tc>
                <w:tcPr>
                  <w:tcW w:w="574" w:type="dxa"/>
                  <w:tcBorders>
                    <w:top w:val="nil"/>
                    <w:left w:val="nil"/>
                    <w:bottom w:val="single" w:color="auto" w:sz="4" w:space="0"/>
                    <w:right w:val="single" w:color="auto" w:sz="4" w:space="0"/>
                  </w:tcBorders>
                  <w:noWrap/>
                  <w:vAlign w:val="bottom"/>
                </w:tcPr>
                <w:p w14:paraId="11AC7F03">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219152B6">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5F1EC191">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39F4D362">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005E2C2D">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37D15818">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752D6ED4">
                  <w:pPr>
                    <w:jc w:val="right"/>
                    <w:rPr>
                      <w:rFonts w:ascii="Arial" w:hAnsi="Arial" w:cs="Arial"/>
                      <w:color w:val="000000"/>
                      <w:sz w:val="24"/>
                      <w:szCs w:val="24"/>
                      <w:lang w:val="mk-MK"/>
                    </w:rPr>
                  </w:pPr>
                  <w:r>
                    <w:rPr>
                      <w:rFonts w:ascii="Arial" w:hAnsi="Arial" w:cs="Arial"/>
                      <w:color w:val="000000"/>
                      <w:sz w:val="24"/>
                      <w:szCs w:val="24"/>
                      <w:lang w:val="mk-MK"/>
                    </w:rPr>
                    <w:t>20</w:t>
                  </w:r>
                </w:p>
              </w:tc>
            </w:tr>
            <w:tr w14:paraId="1EAE7891">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39AF452A">
                  <w:pPr>
                    <w:jc w:val="center"/>
                    <w:rPr>
                      <w:rFonts w:ascii="Arial" w:hAnsi="Arial" w:cs="Arial"/>
                      <w:color w:val="000000"/>
                      <w:sz w:val="24"/>
                      <w:szCs w:val="24"/>
                      <w:lang w:val="mk-MK"/>
                    </w:rPr>
                  </w:pPr>
                  <w:r>
                    <w:rPr>
                      <w:rFonts w:ascii="Arial" w:hAnsi="Arial" w:cs="Arial"/>
                      <w:color w:val="000000"/>
                      <w:sz w:val="24"/>
                      <w:szCs w:val="24"/>
                      <w:lang w:val="mk-MK"/>
                    </w:rPr>
                    <w:t>III-1</w:t>
                  </w:r>
                </w:p>
              </w:tc>
              <w:tc>
                <w:tcPr>
                  <w:tcW w:w="630" w:type="dxa"/>
                  <w:tcBorders>
                    <w:top w:val="nil"/>
                    <w:left w:val="nil"/>
                    <w:bottom w:val="single" w:color="000000" w:sz="4" w:space="0"/>
                    <w:right w:val="single" w:color="000000" w:sz="4" w:space="0"/>
                  </w:tcBorders>
                  <w:vAlign w:val="center"/>
                </w:tcPr>
                <w:p w14:paraId="13FD2EE8">
                  <w:pPr>
                    <w:jc w:val="center"/>
                    <w:rPr>
                      <w:rFonts w:ascii="Arial" w:hAnsi="Arial" w:cs="Arial"/>
                      <w:color w:val="000000"/>
                      <w:sz w:val="24"/>
                      <w:szCs w:val="24"/>
                      <w:lang w:val="mk-MK"/>
                    </w:rPr>
                  </w:pPr>
                  <w:r>
                    <w:rPr>
                      <w:rFonts w:ascii="Arial" w:hAnsi="Arial" w:cs="Arial"/>
                      <w:color w:val="000000"/>
                      <w:sz w:val="24"/>
                      <w:szCs w:val="24"/>
                      <w:lang w:val="mk-MK"/>
                    </w:rPr>
                    <w:t>7</w:t>
                  </w:r>
                </w:p>
              </w:tc>
              <w:tc>
                <w:tcPr>
                  <w:tcW w:w="631" w:type="dxa"/>
                  <w:tcBorders>
                    <w:top w:val="nil"/>
                    <w:left w:val="nil"/>
                    <w:bottom w:val="single" w:color="000000" w:sz="4" w:space="0"/>
                    <w:right w:val="single" w:color="000000" w:sz="4" w:space="0"/>
                  </w:tcBorders>
                  <w:vAlign w:val="center"/>
                </w:tcPr>
                <w:p w14:paraId="72FD3B2B">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nil"/>
                    <w:left w:val="single" w:color="000000" w:sz="8" w:space="0"/>
                    <w:bottom w:val="single" w:color="000000" w:sz="8" w:space="0"/>
                    <w:right w:val="nil"/>
                  </w:tcBorders>
                  <w:shd w:val="clear" w:color="000000" w:fill="FF99CC"/>
                  <w:vAlign w:val="bottom"/>
                </w:tcPr>
                <w:p w14:paraId="77D3C5FF">
                  <w:pPr>
                    <w:jc w:val="center"/>
                    <w:rPr>
                      <w:rFonts w:ascii="Arial" w:hAnsi="Arial" w:cs="Arial"/>
                      <w:color w:val="000000"/>
                      <w:sz w:val="24"/>
                      <w:szCs w:val="24"/>
                      <w:lang w:val="mk-MK"/>
                    </w:rPr>
                  </w:pPr>
                  <w:r>
                    <w:rPr>
                      <w:rFonts w:ascii="Arial" w:hAnsi="Arial" w:cs="Arial"/>
                      <w:color w:val="000000"/>
                      <w:sz w:val="24"/>
                      <w:szCs w:val="24"/>
                      <w:lang w:val="mk-MK"/>
                    </w:rPr>
                    <w:t>11</w:t>
                  </w:r>
                </w:p>
              </w:tc>
              <w:tc>
                <w:tcPr>
                  <w:tcW w:w="1065" w:type="dxa"/>
                  <w:tcBorders>
                    <w:top w:val="nil"/>
                    <w:left w:val="single" w:color="auto" w:sz="8" w:space="0"/>
                    <w:bottom w:val="single" w:color="auto" w:sz="4" w:space="0"/>
                    <w:right w:val="nil"/>
                  </w:tcBorders>
                  <w:noWrap/>
                  <w:vAlign w:val="bottom"/>
                </w:tcPr>
                <w:p w14:paraId="125FBEB3">
                  <w:pPr>
                    <w:jc w:val="center"/>
                    <w:rPr>
                      <w:rFonts w:ascii="Arial" w:hAnsi="Arial" w:cs="Arial"/>
                      <w:color w:val="000000"/>
                      <w:sz w:val="24"/>
                      <w:szCs w:val="24"/>
                      <w:lang w:val="mk-MK"/>
                    </w:rPr>
                  </w:pPr>
                  <w:r>
                    <w:rPr>
                      <w:rFonts w:ascii="Arial" w:hAnsi="Arial" w:cs="Arial"/>
                      <w:color w:val="000000"/>
                      <w:sz w:val="24"/>
                      <w:szCs w:val="24"/>
                      <w:lang w:val="mk-MK"/>
                    </w:rPr>
                    <w:t>3.82</w:t>
                  </w:r>
                </w:p>
              </w:tc>
              <w:tc>
                <w:tcPr>
                  <w:tcW w:w="631" w:type="dxa"/>
                  <w:tcBorders>
                    <w:top w:val="nil"/>
                    <w:left w:val="single" w:color="auto" w:sz="4" w:space="0"/>
                    <w:bottom w:val="single" w:color="auto" w:sz="4" w:space="0"/>
                    <w:right w:val="single" w:color="auto" w:sz="4" w:space="0"/>
                  </w:tcBorders>
                  <w:noWrap/>
                  <w:vAlign w:val="bottom"/>
                </w:tcPr>
                <w:p w14:paraId="7E23A4A0">
                  <w:pPr>
                    <w:jc w:val="center"/>
                    <w:rPr>
                      <w:rFonts w:ascii="Arial" w:hAnsi="Arial" w:cs="Arial"/>
                      <w:color w:val="000000"/>
                      <w:sz w:val="24"/>
                      <w:szCs w:val="24"/>
                      <w:lang w:val="mk-MK"/>
                    </w:rPr>
                  </w:pPr>
                  <w:r>
                    <w:rPr>
                      <w:rFonts w:ascii="Arial" w:hAnsi="Arial" w:cs="Arial"/>
                      <w:color w:val="000000"/>
                      <w:sz w:val="24"/>
                      <w:szCs w:val="24"/>
                      <w:lang w:val="mk-MK"/>
                    </w:rPr>
                    <w:t>1</w:t>
                  </w:r>
                </w:p>
              </w:tc>
              <w:tc>
                <w:tcPr>
                  <w:tcW w:w="874" w:type="dxa"/>
                  <w:tcBorders>
                    <w:top w:val="nil"/>
                    <w:left w:val="nil"/>
                    <w:bottom w:val="single" w:color="auto" w:sz="4" w:space="0"/>
                    <w:right w:val="single" w:color="auto" w:sz="4" w:space="0"/>
                  </w:tcBorders>
                  <w:noWrap/>
                  <w:vAlign w:val="bottom"/>
                </w:tcPr>
                <w:p w14:paraId="386F98E5">
                  <w:pPr>
                    <w:jc w:val="center"/>
                    <w:rPr>
                      <w:rFonts w:ascii="Arial" w:hAnsi="Arial" w:cs="Arial"/>
                      <w:color w:val="000000"/>
                      <w:sz w:val="24"/>
                      <w:szCs w:val="24"/>
                      <w:lang w:val="mk-MK"/>
                    </w:rPr>
                  </w:pPr>
                  <w:r>
                    <w:rPr>
                      <w:rFonts w:ascii="Arial" w:hAnsi="Arial" w:cs="Arial"/>
                      <w:color w:val="000000"/>
                      <w:sz w:val="24"/>
                      <w:szCs w:val="24"/>
                      <w:lang w:val="mk-MK"/>
                    </w:rPr>
                    <w:t>8</w:t>
                  </w:r>
                </w:p>
              </w:tc>
              <w:tc>
                <w:tcPr>
                  <w:tcW w:w="574" w:type="dxa"/>
                  <w:tcBorders>
                    <w:top w:val="nil"/>
                    <w:left w:val="nil"/>
                    <w:bottom w:val="single" w:color="auto" w:sz="4" w:space="0"/>
                    <w:right w:val="single" w:color="auto" w:sz="4" w:space="0"/>
                  </w:tcBorders>
                  <w:noWrap/>
                  <w:vAlign w:val="bottom"/>
                </w:tcPr>
                <w:p w14:paraId="2C494BF4">
                  <w:pPr>
                    <w:jc w:val="center"/>
                    <w:rPr>
                      <w:rFonts w:ascii="Arial" w:hAnsi="Arial" w:cs="Arial"/>
                      <w:color w:val="000000"/>
                      <w:sz w:val="24"/>
                      <w:szCs w:val="24"/>
                      <w:lang w:val="mk-MK"/>
                    </w:rPr>
                  </w:pPr>
                  <w:r>
                    <w:rPr>
                      <w:rFonts w:ascii="Arial" w:hAnsi="Arial" w:cs="Arial"/>
                      <w:color w:val="000000"/>
                      <w:sz w:val="24"/>
                      <w:szCs w:val="24"/>
                      <w:lang w:val="mk-MK"/>
                    </w:rPr>
                    <w:t>2</w:t>
                  </w:r>
                </w:p>
              </w:tc>
              <w:tc>
                <w:tcPr>
                  <w:tcW w:w="565" w:type="dxa"/>
                  <w:tcBorders>
                    <w:top w:val="nil"/>
                    <w:left w:val="nil"/>
                    <w:bottom w:val="single" w:color="auto" w:sz="4" w:space="0"/>
                    <w:right w:val="single" w:color="auto" w:sz="4" w:space="0"/>
                  </w:tcBorders>
                  <w:noWrap/>
                  <w:vAlign w:val="bottom"/>
                </w:tcPr>
                <w:p w14:paraId="12F3A36A">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27D0CFD5">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10C1EC4F">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7A934293">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7E6E0439">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5DA5049A">
                  <w:pPr>
                    <w:jc w:val="right"/>
                    <w:rPr>
                      <w:rFonts w:ascii="Arial" w:hAnsi="Arial" w:cs="Arial"/>
                      <w:color w:val="000000"/>
                      <w:sz w:val="24"/>
                      <w:szCs w:val="24"/>
                      <w:lang w:val="mk-MK"/>
                    </w:rPr>
                  </w:pPr>
                  <w:r>
                    <w:rPr>
                      <w:rFonts w:ascii="Arial" w:hAnsi="Arial" w:cs="Arial"/>
                      <w:color w:val="000000"/>
                      <w:sz w:val="24"/>
                      <w:szCs w:val="24"/>
                      <w:lang w:val="mk-MK"/>
                    </w:rPr>
                    <w:t>11</w:t>
                  </w:r>
                </w:p>
              </w:tc>
            </w:tr>
            <w:tr w14:paraId="61E61A2D">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26540661">
                  <w:pPr>
                    <w:jc w:val="center"/>
                    <w:rPr>
                      <w:rFonts w:ascii="Arial" w:hAnsi="Arial" w:cs="Arial"/>
                      <w:color w:val="000000"/>
                      <w:sz w:val="24"/>
                      <w:szCs w:val="24"/>
                      <w:lang w:val="mk-MK"/>
                    </w:rPr>
                  </w:pPr>
                  <w:r>
                    <w:rPr>
                      <w:rFonts w:ascii="Arial" w:hAnsi="Arial" w:cs="Arial"/>
                      <w:color w:val="000000"/>
                      <w:sz w:val="24"/>
                      <w:szCs w:val="24"/>
                      <w:lang w:val="mk-MK"/>
                    </w:rPr>
                    <w:t>III-2</w:t>
                  </w:r>
                </w:p>
              </w:tc>
              <w:tc>
                <w:tcPr>
                  <w:tcW w:w="630" w:type="dxa"/>
                  <w:tcBorders>
                    <w:top w:val="nil"/>
                    <w:left w:val="nil"/>
                    <w:bottom w:val="single" w:color="000000" w:sz="4" w:space="0"/>
                    <w:right w:val="single" w:color="000000" w:sz="4" w:space="0"/>
                  </w:tcBorders>
                  <w:vAlign w:val="center"/>
                </w:tcPr>
                <w:p w14:paraId="00857775">
                  <w:pPr>
                    <w:jc w:val="center"/>
                    <w:rPr>
                      <w:rFonts w:ascii="Arial" w:hAnsi="Arial" w:cs="Arial"/>
                      <w:color w:val="000000"/>
                      <w:sz w:val="24"/>
                      <w:szCs w:val="24"/>
                      <w:lang w:val="mk-MK"/>
                    </w:rPr>
                  </w:pPr>
                  <w:r>
                    <w:rPr>
                      <w:rFonts w:ascii="Arial" w:hAnsi="Arial" w:cs="Arial"/>
                      <w:color w:val="000000"/>
                      <w:sz w:val="24"/>
                      <w:szCs w:val="24"/>
                      <w:lang w:val="mk-MK"/>
                    </w:rPr>
                    <w:t>3</w:t>
                  </w:r>
                </w:p>
              </w:tc>
              <w:tc>
                <w:tcPr>
                  <w:tcW w:w="631" w:type="dxa"/>
                  <w:tcBorders>
                    <w:top w:val="nil"/>
                    <w:left w:val="nil"/>
                    <w:bottom w:val="single" w:color="000000" w:sz="4" w:space="0"/>
                    <w:right w:val="single" w:color="000000" w:sz="4" w:space="0"/>
                  </w:tcBorders>
                  <w:vAlign w:val="center"/>
                </w:tcPr>
                <w:p w14:paraId="1B446A2B">
                  <w:pPr>
                    <w:jc w:val="center"/>
                    <w:rPr>
                      <w:rFonts w:ascii="Arial" w:hAnsi="Arial" w:cs="Arial"/>
                      <w:color w:val="000000"/>
                      <w:sz w:val="24"/>
                      <w:szCs w:val="24"/>
                      <w:lang w:val="mk-MK"/>
                    </w:rPr>
                  </w:pPr>
                  <w:r>
                    <w:rPr>
                      <w:rFonts w:ascii="Arial" w:hAnsi="Arial" w:cs="Arial"/>
                      <w:color w:val="000000"/>
                      <w:sz w:val="24"/>
                      <w:szCs w:val="24"/>
                      <w:lang w:val="mk-MK"/>
                    </w:rPr>
                    <w:t>3</w:t>
                  </w:r>
                </w:p>
              </w:tc>
              <w:tc>
                <w:tcPr>
                  <w:tcW w:w="631" w:type="dxa"/>
                  <w:tcBorders>
                    <w:top w:val="nil"/>
                    <w:left w:val="single" w:color="000000" w:sz="8" w:space="0"/>
                    <w:bottom w:val="single" w:color="000000" w:sz="8" w:space="0"/>
                    <w:right w:val="nil"/>
                  </w:tcBorders>
                  <w:shd w:val="clear" w:color="000000" w:fill="FF99CC"/>
                  <w:vAlign w:val="bottom"/>
                </w:tcPr>
                <w:p w14:paraId="2AA9C2F9">
                  <w:pPr>
                    <w:jc w:val="center"/>
                    <w:rPr>
                      <w:rFonts w:ascii="Arial" w:hAnsi="Arial" w:cs="Arial"/>
                      <w:color w:val="000000"/>
                      <w:sz w:val="24"/>
                      <w:szCs w:val="24"/>
                      <w:lang w:val="mk-MK"/>
                    </w:rPr>
                  </w:pPr>
                  <w:r>
                    <w:rPr>
                      <w:rFonts w:ascii="Arial" w:hAnsi="Arial" w:cs="Arial"/>
                      <w:color w:val="000000"/>
                      <w:sz w:val="24"/>
                      <w:szCs w:val="24"/>
                      <w:lang w:val="mk-MK"/>
                    </w:rPr>
                    <w:t>6</w:t>
                  </w:r>
                </w:p>
              </w:tc>
              <w:tc>
                <w:tcPr>
                  <w:tcW w:w="1065" w:type="dxa"/>
                  <w:tcBorders>
                    <w:top w:val="nil"/>
                    <w:left w:val="single" w:color="auto" w:sz="8" w:space="0"/>
                    <w:bottom w:val="single" w:color="auto" w:sz="4" w:space="0"/>
                    <w:right w:val="nil"/>
                  </w:tcBorders>
                  <w:vAlign w:val="bottom"/>
                </w:tcPr>
                <w:p w14:paraId="4DA99725">
                  <w:pPr>
                    <w:jc w:val="center"/>
                    <w:rPr>
                      <w:rFonts w:ascii="Arial" w:hAnsi="Arial" w:cs="Arial"/>
                      <w:color w:val="000000"/>
                      <w:sz w:val="24"/>
                      <w:szCs w:val="24"/>
                      <w:lang w:val="mk-MK"/>
                    </w:rPr>
                  </w:pPr>
                  <w:r>
                    <w:rPr>
                      <w:rFonts w:ascii="Arial" w:hAnsi="Arial" w:cs="Arial"/>
                      <w:color w:val="000000"/>
                      <w:sz w:val="24"/>
                      <w:szCs w:val="24"/>
                      <w:lang w:val="mk-MK"/>
                    </w:rPr>
                    <w:t>3.46</w:t>
                  </w:r>
                </w:p>
              </w:tc>
              <w:tc>
                <w:tcPr>
                  <w:tcW w:w="631" w:type="dxa"/>
                  <w:tcBorders>
                    <w:top w:val="nil"/>
                    <w:left w:val="single" w:color="auto" w:sz="4" w:space="0"/>
                    <w:bottom w:val="single" w:color="auto" w:sz="4" w:space="0"/>
                    <w:right w:val="single" w:color="auto" w:sz="4" w:space="0"/>
                  </w:tcBorders>
                  <w:noWrap/>
                  <w:vAlign w:val="bottom"/>
                </w:tcPr>
                <w:p w14:paraId="7E184FF9">
                  <w:pPr>
                    <w:jc w:val="center"/>
                    <w:rPr>
                      <w:rFonts w:ascii="Arial" w:hAnsi="Arial" w:cs="Arial"/>
                      <w:color w:val="000000"/>
                      <w:sz w:val="24"/>
                      <w:szCs w:val="24"/>
                      <w:lang w:val="mk-MK"/>
                    </w:rPr>
                  </w:pPr>
                  <w:r>
                    <w:rPr>
                      <w:rFonts w:ascii="Arial" w:hAnsi="Arial" w:cs="Arial"/>
                      <w:color w:val="000000"/>
                      <w:sz w:val="24"/>
                      <w:szCs w:val="24"/>
                      <w:lang w:val="mk-MK"/>
                    </w:rPr>
                    <w:t>2</w:t>
                  </w:r>
                </w:p>
              </w:tc>
              <w:tc>
                <w:tcPr>
                  <w:tcW w:w="874" w:type="dxa"/>
                  <w:tcBorders>
                    <w:top w:val="nil"/>
                    <w:left w:val="nil"/>
                    <w:bottom w:val="single" w:color="auto" w:sz="4" w:space="0"/>
                    <w:right w:val="single" w:color="auto" w:sz="4" w:space="0"/>
                  </w:tcBorders>
                  <w:noWrap/>
                  <w:vAlign w:val="bottom"/>
                </w:tcPr>
                <w:p w14:paraId="05C110C7">
                  <w:pPr>
                    <w:jc w:val="center"/>
                    <w:rPr>
                      <w:rFonts w:ascii="Arial" w:hAnsi="Arial" w:cs="Arial"/>
                      <w:color w:val="000000"/>
                      <w:sz w:val="24"/>
                      <w:szCs w:val="24"/>
                      <w:lang w:val="mk-MK"/>
                    </w:rPr>
                  </w:pPr>
                  <w:r>
                    <w:rPr>
                      <w:rFonts w:ascii="Arial" w:hAnsi="Arial" w:cs="Arial"/>
                      <w:color w:val="000000"/>
                      <w:sz w:val="24"/>
                      <w:szCs w:val="24"/>
                      <w:lang w:val="mk-MK"/>
                    </w:rPr>
                    <w:t>1</w:t>
                  </w:r>
                </w:p>
              </w:tc>
              <w:tc>
                <w:tcPr>
                  <w:tcW w:w="574" w:type="dxa"/>
                  <w:tcBorders>
                    <w:top w:val="nil"/>
                    <w:left w:val="nil"/>
                    <w:bottom w:val="single" w:color="auto" w:sz="4" w:space="0"/>
                    <w:right w:val="single" w:color="auto" w:sz="4" w:space="0"/>
                  </w:tcBorders>
                  <w:noWrap/>
                  <w:vAlign w:val="bottom"/>
                </w:tcPr>
                <w:p w14:paraId="5AAD4595">
                  <w:pPr>
                    <w:jc w:val="center"/>
                    <w:rPr>
                      <w:rFonts w:ascii="Arial" w:hAnsi="Arial" w:cs="Arial"/>
                      <w:color w:val="000000"/>
                      <w:sz w:val="24"/>
                      <w:szCs w:val="24"/>
                      <w:lang w:val="mk-MK"/>
                    </w:rPr>
                  </w:pPr>
                  <w:r>
                    <w:rPr>
                      <w:rFonts w:ascii="Arial" w:hAnsi="Arial" w:cs="Arial"/>
                      <w:color w:val="000000"/>
                      <w:sz w:val="24"/>
                      <w:szCs w:val="24"/>
                      <w:lang w:val="mk-MK"/>
                    </w:rPr>
                    <w:t>1</w:t>
                  </w:r>
                </w:p>
              </w:tc>
              <w:tc>
                <w:tcPr>
                  <w:tcW w:w="565" w:type="dxa"/>
                  <w:tcBorders>
                    <w:top w:val="nil"/>
                    <w:left w:val="nil"/>
                    <w:bottom w:val="single" w:color="auto" w:sz="4" w:space="0"/>
                    <w:right w:val="single" w:color="auto" w:sz="4" w:space="0"/>
                  </w:tcBorders>
                  <w:noWrap/>
                  <w:vAlign w:val="bottom"/>
                </w:tcPr>
                <w:p w14:paraId="4453542C">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4BD0FD2A">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2B8D24A7">
                  <w:pPr>
                    <w:jc w:val="center"/>
                    <w:rPr>
                      <w:rFonts w:ascii="Arial" w:hAnsi="Arial" w:cs="Arial"/>
                      <w:color w:val="000000"/>
                      <w:sz w:val="24"/>
                      <w:szCs w:val="24"/>
                      <w:lang w:val="mk-MK"/>
                    </w:rPr>
                  </w:pPr>
                  <w:r>
                    <w:rPr>
                      <w:rFonts w:ascii="Arial" w:hAnsi="Arial" w:cs="Arial"/>
                      <w:color w:val="000000"/>
                      <w:sz w:val="24"/>
                      <w:szCs w:val="24"/>
                      <w:lang w:val="mk-MK"/>
                    </w:rPr>
                    <w:t>2</w:t>
                  </w:r>
                </w:p>
              </w:tc>
              <w:tc>
                <w:tcPr>
                  <w:tcW w:w="648" w:type="dxa"/>
                  <w:tcBorders>
                    <w:top w:val="nil"/>
                    <w:left w:val="nil"/>
                    <w:bottom w:val="single" w:color="auto" w:sz="4" w:space="0"/>
                    <w:right w:val="single" w:color="auto" w:sz="4" w:space="0"/>
                  </w:tcBorders>
                  <w:noWrap/>
                  <w:vAlign w:val="bottom"/>
                </w:tcPr>
                <w:p w14:paraId="60C3DFD3">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556E9497">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0E475720">
                  <w:pPr>
                    <w:jc w:val="right"/>
                    <w:rPr>
                      <w:rFonts w:ascii="Arial" w:hAnsi="Arial" w:cs="Arial"/>
                      <w:color w:val="000000"/>
                      <w:sz w:val="24"/>
                      <w:szCs w:val="24"/>
                      <w:lang w:val="mk-MK"/>
                    </w:rPr>
                  </w:pPr>
                  <w:r>
                    <w:rPr>
                      <w:rFonts w:ascii="Arial" w:hAnsi="Arial" w:cs="Arial"/>
                      <w:color w:val="000000"/>
                      <w:sz w:val="24"/>
                      <w:szCs w:val="24"/>
                      <w:lang w:val="mk-MK"/>
                    </w:rPr>
                    <w:t>6</w:t>
                  </w:r>
                </w:p>
              </w:tc>
            </w:tr>
            <w:tr w14:paraId="52EFB9CB">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538708FD">
                  <w:pPr>
                    <w:jc w:val="center"/>
                    <w:rPr>
                      <w:rFonts w:ascii="Arial" w:hAnsi="Arial" w:cs="Arial"/>
                      <w:color w:val="000000"/>
                      <w:sz w:val="24"/>
                      <w:szCs w:val="24"/>
                      <w:lang w:val="mk-MK"/>
                    </w:rPr>
                  </w:pPr>
                  <w:r>
                    <w:rPr>
                      <w:rFonts w:ascii="Arial" w:hAnsi="Arial" w:cs="Arial"/>
                      <w:color w:val="000000"/>
                      <w:sz w:val="24"/>
                      <w:szCs w:val="24"/>
                      <w:lang w:val="mk-MK"/>
                    </w:rPr>
                    <w:t>III-3</w:t>
                  </w:r>
                </w:p>
              </w:tc>
              <w:tc>
                <w:tcPr>
                  <w:tcW w:w="630" w:type="dxa"/>
                  <w:tcBorders>
                    <w:top w:val="nil"/>
                    <w:left w:val="nil"/>
                    <w:bottom w:val="single" w:color="000000" w:sz="4" w:space="0"/>
                    <w:right w:val="single" w:color="000000" w:sz="4" w:space="0"/>
                  </w:tcBorders>
                  <w:vAlign w:val="center"/>
                </w:tcPr>
                <w:p w14:paraId="7E70A72D">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nil"/>
                    <w:left w:val="nil"/>
                    <w:bottom w:val="single" w:color="000000" w:sz="4" w:space="0"/>
                    <w:right w:val="single" w:color="000000" w:sz="4" w:space="0"/>
                  </w:tcBorders>
                  <w:vAlign w:val="center"/>
                </w:tcPr>
                <w:p w14:paraId="42CA5E50">
                  <w:pPr>
                    <w:jc w:val="center"/>
                    <w:rPr>
                      <w:rFonts w:ascii="Arial" w:hAnsi="Arial" w:cs="Arial"/>
                      <w:color w:val="000000"/>
                      <w:sz w:val="24"/>
                      <w:szCs w:val="24"/>
                      <w:lang w:val="mk-MK"/>
                    </w:rPr>
                  </w:pPr>
                  <w:r>
                    <w:rPr>
                      <w:rFonts w:ascii="Arial" w:hAnsi="Arial" w:cs="Arial"/>
                      <w:color w:val="000000"/>
                      <w:sz w:val="24"/>
                      <w:szCs w:val="24"/>
                      <w:lang w:val="mk-MK"/>
                    </w:rPr>
                    <w:t>5</w:t>
                  </w:r>
                </w:p>
              </w:tc>
              <w:tc>
                <w:tcPr>
                  <w:tcW w:w="631" w:type="dxa"/>
                  <w:tcBorders>
                    <w:top w:val="nil"/>
                    <w:left w:val="single" w:color="000000" w:sz="8" w:space="0"/>
                    <w:bottom w:val="single" w:color="000000" w:sz="8" w:space="0"/>
                    <w:right w:val="nil"/>
                  </w:tcBorders>
                  <w:shd w:val="clear" w:color="000000" w:fill="FF99CC"/>
                  <w:vAlign w:val="bottom"/>
                </w:tcPr>
                <w:p w14:paraId="6890EB5E">
                  <w:pPr>
                    <w:jc w:val="center"/>
                    <w:rPr>
                      <w:rFonts w:ascii="Arial" w:hAnsi="Arial" w:cs="Arial"/>
                      <w:color w:val="000000"/>
                      <w:sz w:val="24"/>
                      <w:szCs w:val="24"/>
                      <w:lang w:val="mk-MK"/>
                    </w:rPr>
                  </w:pPr>
                  <w:r>
                    <w:rPr>
                      <w:rFonts w:ascii="Arial" w:hAnsi="Arial" w:cs="Arial"/>
                      <w:color w:val="000000"/>
                      <w:sz w:val="24"/>
                      <w:szCs w:val="24"/>
                      <w:lang w:val="mk-MK"/>
                    </w:rPr>
                    <w:t>9</w:t>
                  </w:r>
                </w:p>
              </w:tc>
              <w:tc>
                <w:tcPr>
                  <w:tcW w:w="1065" w:type="dxa"/>
                  <w:tcBorders>
                    <w:top w:val="nil"/>
                    <w:left w:val="single" w:color="auto" w:sz="8" w:space="0"/>
                    <w:bottom w:val="single" w:color="auto" w:sz="4" w:space="0"/>
                    <w:right w:val="nil"/>
                  </w:tcBorders>
                  <w:vAlign w:val="bottom"/>
                </w:tcPr>
                <w:p w14:paraId="1AA259DB">
                  <w:pPr>
                    <w:jc w:val="center"/>
                    <w:rPr>
                      <w:rFonts w:ascii="Arial" w:hAnsi="Arial" w:cs="Arial"/>
                      <w:color w:val="000000"/>
                      <w:sz w:val="24"/>
                      <w:szCs w:val="24"/>
                      <w:lang w:val="mk-MK"/>
                    </w:rPr>
                  </w:pPr>
                  <w:r>
                    <w:rPr>
                      <w:rFonts w:ascii="Arial" w:hAnsi="Arial" w:cs="Arial"/>
                      <w:color w:val="000000"/>
                      <w:sz w:val="24"/>
                      <w:szCs w:val="24"/>
                      <w:lang w:val="mk-MK"/>
                    </w:rPr>
                    <w:t>3.78</w:t>
                  </w:r>
                </w:p>
              </w:tc>
              <w:tc>
                <w:tcPr>
                  <w:tcW w:w="631" w:type="dxa"/>
                  <w:tcBorders>
                    <w:top w:val="nil"/>
                    <w:left w:val="single" w:color="auto" w:sz="4" w:space="0"/>
                    <w:bottom w:val="single" w:color="auto" w:sz="4" w:space="0"/>
                    <w:right w:val="single" w:color="auto" w:sz="4" w:space="0"/>
                  </w:tcBorders>
                  <w:noWrap/>
                  <w:vAlign w:val="bottom"/>
                </w:tcPr>
                <w:p w14:paraId="615DDED4">
                  <w:pPr>
                    <w:jc w:val="center"/>
                    <w:rPr>
                      <w:rFonts w:ascii="Arial" w:hAnsi="Arial" w:cs="Arial"/>
                      <w:color w:val="000000"/>
                      <w:sz w:val="24"/>
                      <w:szCs w:val="24"/>
                      <w:lang w:val="mk-MK"/>
                    </w:rPr>
                  </w:pPr>
                  <w:r>
                    <w:rPr>
                      <w:rFonts w:ascii="Arial" w:hAnsi="Arial" w:cs="Arial"/>
                      <w:color w:val="000000"/>
                      <w:sz w:val="24"/>
                      <w:szCs w:val="24"/>
                      <w:lang w:val="mk-MK"/>
                    </w:rPr>
                    <w:t>2</w:t>
                  </w:r>
                </w:p>
              </w:tc>
              <w:tc>
                <w:tcPr>
                  <w:tcW w:w="874" w:type="dxa"/>
                  <w:tcBorders>
                    <w:top w:val="nil"/>
                    <w:left w:val="nil"/>
                    <w:bottom w:val="single" w:color="auto" w:sz="4" w:space="0"/>
                    <w:right w:val="single" w:color="auto" w:sz="4" w:space="0"/>
                  </w:tcBorders>
                  <w:noWrap/>
                  <w:vAlign w:val="bottom"/>
                </w:tcPr>
                <w:p w14:paraId="693A54AA">
                  <w:pPr>
                    <w:jc w:val="center"/>
                    <w:rPr>
                      <w:rFonts w:ascii="Arial" w:hAnsi="Arial" w:cs="Arial"/>
                      <w:color w:val="000000"/>
                      <w:sz w:val="24"/>
                      <w:szCs w:val="24"/>
                      <w:lang w:val="mk-MK"/>
                    </w:rPr>
                  </w:pPr>
                  <w:r>
                    <w:rPr>
                      <w:rFonts w:ascii="Arial" w:hAnsi="Arial" w:cs="Arial"/>
                      <w:color w:val="000000"/>
                      <w:sz w:val="24"/>
                      <w:szCs w:val="24"/>
                      <w:lang w:val="mk-MK"/>
                    </w:rPr>
                    <w:t>4</w:t>
                  </w:r>
                </w:p>
              </w:tc>
              <w:tc>
                <w:tcPr>
                  <w:tcW w:w="574" w:type="dxa"/>
                  <w:tcBorders>
                    <w:top w:val="nil"/>
                    <w:left w:val="nil"/>
                    <w:bottom w:val="single" w:color="auto" w:sz="4" w:space="0"/>
                    <w:right w:val="single" w:color="auto" w:sz="4" w:space="0"/>
                  </w:tcBorders>
                  <w:noWrap/>
                  <w:vAlign w:val="bottom"/>
                </w:tcPr>
                <w:p w14:paraId="7DCEDBF0">
                  <w:pPr>
                    <w:jc w:val="center"/>
                    <w:rPr>
                      <w:rFonts w:ascii="Arial" w:hAnsi="Arial" w:cs="Arial"/>
                      <w:color w:val="000000"/>
                      <w:sz w:val="24"/>
                      <w:szCs w:val="24"/>
                      <w:lang w:val="mk-MK"/>
                    </w:rPr>
                  </w:pPr>
                  <w:r>
                    <w:rPr>
                      <w:rFonts w:ascii="Arial" w:hAnsi="Arial" w:cs="Arial"/>
                      <w:color w:val="000000"/>
                      <w:sz w:val="24"/>
                      <w:szCs w:val="24"/>
                      <w:lang w:val="mk-MK"/>
                    </w:rPr>
                    <w:t>3</w:t>
                  </w:r>
                </w:p>
              </w:tc>
              <w:tc>
                <w:tcPr>
                  <w:tcW w:w="565" w:type="dxa"/>
                  <w:tcBorders>
                    <w:top w:val="nil"/>
                    <w:left w:val="nil"/>
                    <w:bottom w:val="single" w:color="auto" w:sz="4" w:space="0"/>
                    <w:right w:val="single" w:color="auto" w:sz="4" w:space="0"/>
                  </w:tcBorders>
                  <w:noWrap/>
                  <w:vAlign w:val="bottom"/>
                </w:tcPr>
                <w:p w14:paraId="03D892C2">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2682C6AA">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020C255A">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2701AD03">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0657123B">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55630626">
                  <w:pPr>
                    <w:jc w:val="right"/>
                    <w:rPr>
                      <w:rFonts w:ascii="Arial" w:hAnsi="Arial" w:cs="Arial"/>
                      <w:color w:val="000000"/>
                      <w:sz w:val="24"/>
                      <w:szCs w:val="24"/>
                      <w:lang w:val="mk-MK"/>
                    </w:rPr>
                  </w:pPr>
                  <w:r>
                    <w:rPr>
                      <w:rFonts w:ascii="Arial" w:hAnsi="Arial" w:cs="Arial"/>
                      <w:color w:val="000000"/>
                      <w:sz w:val="24"/>
                      <w:szCs w:val="24"/>
                      <w:lang w:val="mk-MK"/>
                    </w:rPr>
                    <w:t>9</w:t>
                  </w:r>
                </w:p>
              </w:tc>
            </w:tr>
            <w:tr w14:paraId="1FB24EDF">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51B7805B">
                  <w:pPr>
                    <w:jc w:val="center"/>
                    <w:rPr>
                      <w:rFonts w:ascii="Arial" w:hAnsi="Arial" w:cs="Arial"/>
                      <w:color w:val="000000"/>
                      <w:sz w:val="24"/>
                      <w:szCs w:val="24"/>
                      <w:lang w:val="mk-MK"/>
                    </w:rPr>
                  </w:pPr>
                  <w:r>
                    <w:rPr>
                      <w:rFonts w:ascii="Arial" w:hAnsi="Arial" w:cs="Arial"/>
                      <w:color w:val="000000"/>
                      <w:sz w:val="24"/>
                      <w:szCs w:val="24"/>
                      <w:lang w:val="mk-MK"/>
                    </w:rPr>
                    <w:t>III-4</w:t>
                  </w:r>
                </w:p>
              </w:tc>
              <w:tc>
                <w:tcPr>
                  <w:tcW w:w="630" w:type="dxa"/>
                  <w:tcBorders>
                    <w:top w:val="nil"/>
                    <w:left w:val="nil"/>
                    <w:bottom w:val="single" w:color="000000" w:sz="4" w:space="0"/>
                    <w:right w:val="single" w:color="000000" w:sz="4" w:space="0"/>
                  </w:tcBorders>
                  <w:vAlign w:val="center"/>
                </w:tcPr>
                <w:p w14:paraId="07C3F436">
                  <w:pPr>
                    <w:jc w:val="center"/>
                    <w:rPr>
                      <w:rFonts w:ascii="Arial" w:hAnsi="Arial" w:cs="Arial"/>
                      <w:color w:val="000000"/>
                      <w:sz w:val="24"/>
                      <w:szCs w:val="24"/>
                      <w:lang w:val="mk-MK"/>
                    </w:rPr>
                  </w:pPr>
                  <w:r>
                    <w:rPr>
                      <w:rFonts w:ascii="Arial" w:hAnsi="Arial" w:cs="Arial"/>
                      <w:color w:val="000000"/>
                      <w:sz w:val="24"/>
                      <w:szCs w:val="24"/>
                      <w:lang w:val="mk-MK"/>
                    </w:rPr>
                    <w:t>3</w:t>
                  </w:r>
                </w:p>
              </w:tc>
              <w:tc>
                <w:tcPr>
                  <w:tcW w:w="631" w:type="dxa"/>
                  <w:tcBorders>
                    <w:top w:val="nil"/>
                    <w:left w:val="nil"/>
                    <w:bottom w:val="single" w:color="000000" w:sz="4" w:space="0"/>
                    <w:right w:val="single" w:color="000000" w:sz="4" w:space="0"/>
                  </w:tcBorders>
                  <w:vAlign w:val="center"/>
                </w:tcPr>
                <w:p w14:paraId="037C643B">
                  <w:pPr>
                    <w:jc w:val="center"/>
                    <w:rPr>
                      <w:rFonts w:ascii="Arial" w:hAnsi="Arial" w:cs="Arial"/>
                      <w:color w:val="000000"/>
                      <w:sz w:val="24"/>
                      <w:szCs w:val="24"/>
                      <w:lang w:val="mk-MK"/>
                    </w:rPr>
                  </w:pPr>
                  <w:r>
                    <w:rPr>
                      <w:rFonts w:ascii="Arial" w:hAnsi="Arial" w:cs="Arial"/>
                      <w:color w:val="000000"/>
                      <w:sz w:val="24"/>
                      <w:szCs w:val="24"/>
                      <w:lang w:val="mk-MK"/>
                    </w:rPr>
                    <w:t>14</w:t>
                  </w:r>
                </w:p>
              </w:tc>
              <w:tc>
                <w:tcPr>
                  <w:tcW w:w="631" w:type="dxa"/>
                  <w:tcBorders>
                    <w:top w:val="nil"/>
                    <w:left w:val="single" w:color="000000" w:sz="8" w:space="0"/>
                    <w:bottom w:val="single" w:color="000000" w:sz="8" w:space="0"/>
                    <w:right w:val="nil"/>
                  </w:tcBorders>
                  <w:shd w:val="clear" w:color="000000" w:fill="FF99CC"/>
                  <w:vAlign w:val="bottom"/>
                </w:tcPr>
                <w:p w14:paraId="561DF024">
                  <w:pPr>
                    <w:jc w:val="center"/>
                    <w:rPr>
                      <w:rFonts w:ascii="Arial" w:hAnsi="Arial" w:cs="Arial"/>
                      <w:color w:val="000000"/>
                      <w:sz w:val="24"/>
                      <w:szCs w:val="24"/>
                      <w:lang w:val="mk-MK"/>
                    </w:rPr>
                  </w:pPr>
                  <w:r>
                    <w:rPr>
                      <w:rFonts w:ascii="Arial" w:hAnsi="Arial" w:cs="Arial"/>
                      <w:color w:val="000000"/>
                      <w:sz w:val="24"/>
                      <w:szCs w:val="24"/>
                      <w:lang w:val="mk-MK"/>
                    </w:rPr>
                    <w:t>17</w:t>
                  </w:r>
                </w:p>
              </w:tc>
              <w:tc>
                <w:tcPr>
                  <w:tcW w:w="1065" w:type="dxa"/>
                  <w:tcBorders>
                    <w:top w:val="nil"/>
                    <w:left w:val="single" w:color="auto" w:sz="8" w:space="0"/>
                    <w:bottom w:val="single" w:color="auto" w:sz="4" w:space="0"/>
                    <w:right w:val="nil"/>
                  </w:tcBorders>
                  <w:vAlign w:val="bottom"/>
                </w:tcPr>
                <w:p w14:paraId="55928492">
                  <w:pPr>
                    <w:jc w:val="center"/>
                    <w:rPr>
                      <w:rFonts w:ascii="Arial" w:hAnsi="Arial" w:cs="Arial"/>
                      <w:color w:val="000000"/>
                      <w:sz w:val="24"/>
                      <w:szCs w:val="24"/>
                      <w:lang w:val="mk-MK"/>
                    </w:rPr>
                  </w:pPr>
                  <w:r>
                    <w:rPr>
                      <w:rFonts w:ascii="Arial" w:hAnsi="Arial" w:cs="Arial"/>
                      <w:color w:val="000000"/>
                      <w:sz w:val="24"/>
                      <w:szCs w:val="24"/>
                      <w:lang w:val="mk-MK"/>
                    </w:rPr>
                    <w:t>4.25</w:t>
                  </w:r>
                </w:p>
              </w:tc>
              <w:tc>
                <w:tcPr>
                  <w:tcW w:w="631" w:type="dxa"/>
                  <w:tcBorders>
                    <w:top w:val="nil"/>
                    <w:left w:val="single" w:color="auto" w:sz="4" w:space="0"/>
                    <w:bottom w:val="single" w:color="auto" w:sz="4" w:space="0"/>
                    <w:right w:val="single" w:color="auto" w:sz="4" w:space="0"/>
                  </w:tcBorders>
                  <w:noWrap/>
                  <w:vAlign w:val="bottom"/>
                </w:tcPr>
                <w:p w14:paraId="70F4B9AA">
                  <w:pPr>
                    <w:jc w:val="center"/>
                    <w:rPr>
                      <w:rFonts w:ascii="Arial" w:hAnsi="Arial" w:cs="Arial"/>
                      <w:color w:val="000000"/>
                      <w:sz w:val="24"/>
                      <w:szCs w:val="24"/>
                      <w:lang w:val="mk-MK"/>
                    </w:rPr>
                  </w:pPr>
                  <w:r>
                    <w:rPr>
                      <w:rFonts w:ascii="Arial" w:hAnsi="Arial" w:cs="Arial"/>
                      <w:color w:val="000000"/>
                      <w:sz w:val="24"/>
                      <w:szCs w:val="24"/>
                      <w:lang w:val="mk-MK"/>
                    </w:rPr>
                    <w:t>5</w:t>
                  </w:r>
                </w:p>
              </w:tc>
              <w:tc>
                <w:tcPr>
                  <w:tcW w:w="874" w:type="dxa"/>
                  <w:tcBorders>
                    <w:top w:val="nil"/>
                    <w:left w:val="nil"/>
                    <w:bottom w:val="single" w:color="auto" w:sz="4" w:space="0"/>
                    <w:right w:val="single" w:color="auto" w:sz="4" w:space="0"/>
                  </w:tcBorders>
                  <w:noWrap/>
                  <w:vAlign w:val="bottom"/>
                </w:tcPr>
                <w:p w14:paraId="7783ACC9">
                  <w:pPr>
                    <w:jc w:val="center"/>
                    <w:rPr>
                      <w:rFonts w:ascii="Arial" w:hAnsi="Arial" w:cs="Arial"/>
                      <w:color w:val="000000"/>
                      <w:sz w:val="24"/>
                      <w:szCs w:val="24"/>
                      <w:lang w:val="mk-MK"/>
                    </w:rPr>
                  </w:pPr>
                  <w:r>
                    <w:rPr>
                      <w:rFonts w:ascii="Arial" w:hAnsi="Arial" w:cs="Arial"/>
                      <w:color w:val="000000"/>
                      <w:sz w:val="24"/>
                      <w:szCs w:val="24"/>
                      <w:lang w:val="mk-MK"/>
                    </w:rPr>
                    <w:t>10</w:t>
                  </w:r>
                </w:p>
              </w:tc>
              <w:tc>
                <w:tcPr>
                  <w:tcW w:w="574" w:type="dxa"/>
                  <w:tcBorders>
                    <w:top w:val="nil"/>
                    <w:left w:val="nil"/>
                    <w:bottom w:val="single" w:color="auto" w:sz="4" w:space="0"/>
                    <w:right w:val="single" w:color="auto" w:sz="4" w:space="0"/>
                  </w:tcBorders>
                  <w:noWrap/>
                  <w:vAlign w:val="bottom"/>
                </w:tcPr>
                <w:p w14:paraId="118888F1">
                  <w:pPr>
                    <w:jc w:val="center"/>
                    <w:rPr>
                      <w:rFonts w:ascii="Arial" w:hAnsi="Arial" w:cs="Arial"/>
                      <w:color w:val="000000"/>
                      <w:sz w:val="24"/>
                      <w:szCs w:val="24"/>
                      <w:lang w:val="mk-MK"/>
                    </w:rPr>
                  </w:pPr>
                  <w:r>
                    <w:rPr>
                      <w:rFonts w:ascii="Arial" w:hAnsi="Arial" w:cs="Arial"/>
                      <w:color w:val="000000"/>
                      <w:sz w:val="24"/>
                      <w:szCs w:val="24"/>
                      <w:lang w:val="mk-MK"/>
                    </w:rPr>
                    <w:t>2</w:t>
                  </w:r>
                </w:p>
              </w:tc>
              <w:tc>
                <w:tcPr>
                  <w:tcW w:w="565" w:type="dxa"/>
                  <w:tcBorders>
                    <w:top w:val="nil"/>
                    <w:left w:val="nil"/>
                    <w:bottom w:val="single" w:color="auto" w:sz="4" w:space="0"/>
                    <w:right w:val="single" w:color="auto" w:sz="4" w:space="0"/>
                  </w:tcBorders>
                  <w:noWrap/>
                  <w:vAlign w:val="bottom"/>
                </w:tcPr>
                <w:p w14:paraId="3DFA4B02">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461C742D">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4CA1C421">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74EE0166">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69B896F8">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69849E1B">
                  <w:pPr>
                    <w:jc w:val="right"/>
                    <w:rPr>
                      <w:rFonts w:ascii="Arial" w:hAnsi="Arial" w:cs="Arial"/>
                      <w:color w:val="000000"/>
                      <w:sz w:val="24"/>
                      <w:szCs w:val="24"/>
                      <w:lang w:val="mk-MK"/>
                    </w:rPr>
                  </w:pPr>
                  <w:r>
                    <w:rPr>
                      <w:rFonts w:ascii="Arial" w:hAnsi="Arial" w:cs="Arial"/>
                      <w:color w:val="000000"/>
                      <w:sz w:val="24"/>
                      <w:szCs w:val="24"/>
                      <w:lang w:val="mk-MK"/>
                    </w:rPr>
                    <w:t>17</w:t>
                  </w:r>
                </w:p>
              </w:tc>
            </w:tr>
            <w:tr w14:paraId="795E7FEB">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16888B6B">
                  <w:pPr>
                    <w:jc w:val="center"/>
                    <w:rPr>
                      <w:rFonts w:ascii="Arial" w:hAnsi="Arial" w:cs="Arial"/>
                      <w:color w:val="000000"/>
                      <w:sz w:val="24"/>
                      <w:szCs w:val="24"/>
                      <w:lang w:val="mk-MK"/>
                    </w:rPr>
                  </w:pPr>
                  <w:r>
                    <w:rPr>
                      <w:rFonts w:ascii="Arial" w:hAnsi="Arial" w:cs="Arial"/>
                      <w:color w:val="000000"/>
                      <w:sz w:val="24"/>
                      <w:szCs w:val="24"/>
                      <w:lang w:val="mk-MK"/>
                    </w:rPr>
                    <w:t>III-5</w:t>
                  </w:r>
                </w:p>
              </w:tc>
              <w:tc>
                <w:tcPr>
                  <w:tcW w:w="630" w:type="dxa"/>
                  <w:tcBorders>
                    <w:top w:val="nil"/>
                    <w:left w:val="nil"/>
                    <w:bottom w:val="single" w:color="000000" w:sz="4" w:space="0"/>
                    <w:right w:val="single" w:color="000000" w:sz="4" w:space="0"/>
                  </w:tcBorders>
                  <w:vAlign w:val="center"/>
                </w:tcPr>
                <w:p w14:paraId="0F594983">
                  <w:pPr>
                    <w:jc w:val="center"/>
                    <w:rPr>
                      <w:rFonts w:ascii="Arial" w:hAnsi="Arial" w:cs="Arial"/>
                      <w:color w:val="000000"/>
                      <w:sz w:val="24"/>
                      <w:szCs w:val="24"/>
                      <w:lang w:val="mk-MK"/>
                    </w:rPr>
                  </w:pPr>
                  <w:r>
                    <w:rPr>
                      <w:rFonts w:ascii="Arial" w:hAnsi="Arial" w:cs="Arial"/>
                      <w:color w:val="000000"/>
                      <w:sz w:val="24"/>
                      <w:szCs w:val="24"/>
                      <w:lang w:val="mk-MK"/>
                    </w:rPr>
                    <w:t>4</w:t>
                  </w:r>
                </w:p>
              </w:tc>
              <w:tc>
                <w:tcPr>
                  <w:tcW w:w="631" w:type="dxa"/>
                  <w:tcBorders>
                    <w:top w:val="nil"/>
                    <w:left w:val="nil"/>
                    <w:bottom w:val="single" w:color="000000" w:sz="4" w:space="0"/>
                    <w:right w:val="single" w:color="000000" w:sz="4" w:space="0"/>
                  </w:tcBorders>
                  <w:vAlign w:val="center"/>
                </w:tcPr>
                <w:p w14:paraId="6F65DE8F">
                  <w:pPr>
                    <w:jc w:val="center"/>
                    <w:rPr>
                      <w:rFonts w:ascii="Arial" w:hAnsi="Arial" w:cs="Arial"/>
                      <w:color w:val="000000"/>
                      <w:sz w:val="24"/>
                      <w:szCs w:val="24"/>
                      <w:lang w:val="mk-MK"/>
                    </w:rPr>
                  </w:pPr>
                  <w:r>
                    <w:rPr>
                      <w:rFonts w:ascii="Arial" w:hAnsi="Arial" w:cs="Arial"/>
                      <w:color w:val="000000"/>
                      <w:sz w:val="24"/>
                      <w:szCs w:val="24"/>
                      <w:lang w:val="mk-MK"/>
                    </w:rPr>
                    <w:t>1</w:t>
                  </w:r>
                </w:p>
              </w:tc>
              <w:tc>
                <w:tcPr>
                  <w:tcW w:w="631" w:type="dxa"/>
                  <w:tcBorders>
                    <w:top w:val="nil"/>
                    <w:left w:val="single" w:color="000000" w:sz="8" w:space="0"/>
                    <w:bottom w:val="single" w:color="000000" w:sz="8" w:space="0"/>
                    <w:right w:val="nil"/>
                  </w:tcBorders>
                  <w:shd w:val="clear" w:color="000000" w:fill="FF99CC"/>
                  <w:vAlign w:val="bottom"/>
                </w:tcPr>
                <w:p w14:paraId="32180817">
                  <w:pPr>
                    <w:jc w:val="center"/>
                    <w:rPr>
                      <w:rFonts w:ascii="Arial" w:hAnsi="Arial" w:cs="Arial"/>
                      <w:color w:val="000000"/>
                      <w:sz w:val="24"/>
                      <w:szCs w:val="24"/>
                      <w:lang w:val="mk-MK"/>
                    </w:rPr>
                  </w:pPr>
                  <w:r>
                    <w:rPr>
                      <w:rFonts w:ascii="Arial" w:hAnsi="Arial" w:cs="Arial"/>
                      <w:color w:val="000000"/>
                      <w:sz w:val="24"/>
                      <w:szCs w:val="24"/>
                      <w:lang w:val="mk-MK"/>
                    </w:rPr>
                    <w:t>5</w:t>
                  </w:r>
                </w:p>
              </w:tc>
              <w:tc>
                <w:tcPr>
                  <w:tcW w:w="1065" w:type="dxa"/>
                  <w:tcBorders>
                    <w:top w:val="nil"/>
                    <w:left w:val="single" w:color="auto" w:sz="8" w:space="0"/>
                    <w:bottom w:val="single" w:color="auto" w:sz="4" w:space="0"/>
                    <w:right w:val="nil"/>
                  </w:tcBorders>
                  <w:vAlign w:val="bottom"/>
                </w:tcPr>
                <w:p w14:paraId="5EFB22CF">
                  <w:pPr>
                    <w:jc w:val="center"/>
                    <w:rPr>
                      <w:rFonts w:ascii="Arial" w:hAnsi="Arial" w:cs="Arial"/>
                      <w:color w:val="000000"/>
                      <w:sz w:val="24"/>
                      <w:szCs w:val="24"/>
                      <w:lang w:val="mk-MK"/>
                    </w:rPr>
                  </w:pPr>
                  <w:r>
                    <w:rPr>
                      <w:rFonts w:ascii="Arial" w:hAnsi="Arial" w:cs="Arial"/>
                      <w:color w:val="000000"/>
                      <w:sz w:val="24"/>
                      <w:szCs w:val="24"/>
                      <w:lang w:val="mk-MK"/>
                    </w:rPr>
                    <w:t>4.20</w:t>
                  </w:r>
                </w:p>
              </w:tc>
              <w:tc>
                <w:tcPr>
                  <w:tcW w:w="631" w:type="dxa"/>
                  <w:tcBorders>
                    <w:top w:val="nil"/>
                    <w:left w:val="single" w:color="auto" w:sz="4" w:space="0"/>
                    <w:bottom w:val="single" w:color="auto" w:sz="4" w:space="0"/>
                    <w:right w:val="single" w:color="auto" w:sz="4" w:space="0"/>
                  </w:tcBorders>
                  <w:noWrap/>
                  <w:vAlign w:val="bottom"/>
                </w:tcPr>
                <w:p w14:paraId="637351D6">
                  <w:pPr>
                    <w:jc w:val="center"/>
                    <w:rPr>
                      <w:rFonts w:ascii="Arial" w:hAnsi="Arial" w:cs="Arial"/>
                      <w:color w:val="000000"/>
                      <w:sz w:val="24"/>
                      <w:szCs w:val="24"/>
                      <w:lang w:val="mk-MK"/>
                    </w:rPr>
                  </w:pPr>
                  <w:r>
                    <w:rPr>
                      <w:rFonts w:ascii="Arial" w:hAnsi="Arial" w:cs="Arial"/>
                      <w:color w:val="000000"/>
                      <w:sz w:val="24"/>
                      <w:szCs w:val="24"/>
                      <w:lang w:val="mk-MK"/>
                    </w:rPr>
                    <w:t>2</w:t>
                  </w:r>
                </w:p>
              </w:tc>
              <w:tc>
                <w:tcPr>
                  <w:tcW w:w="874" w:type="dxa"/>
                  <w:tcBorders>
                    <w:top w:val="nil"/>
                    <w:left w:val="nil"/>
                    <w:bottom w:val="single" w:color="auto" w:sz="4" w:space="0"/>
                    <w:right w:val="single" w:color="auto" w:sz="4" w:space="0"/>
                  </w:tcBorders>
                  <w:noWrap/>
                  <w:vAlign w:val="bottom"/>
                </w:tcPr>
                <w:p w14:paraId="5A177B7F">
                  <w:pPr>
                    <w:jc w:val="center"/>
                    <w:rPr>
                      <w:rFonts w:ascii="Arial" w:hAnsi="Arial" w:cs="Arial"/>
                      <w:color w:val="000000"/>
                      <w:sz w:val="24"/>
                      <w:szCs w:val="24"/>
                      <w:lang w:val="mk-MK"/>
                    </w:rPr>
                  </w:pPr>
                  <w:r>
                    <w:rPr>
                      <w:rFonts w:ascii="Arial" w:hAnsi="Arial" w:cs="Arial"/>
                      <w:color w:val="000000"/>
                      <w:sz w:val="24"/>
                      <w:szCs w:val="24"/>
                      <w:lang w:val="mk-MK"/>
                    </w:rPr>
                    <w:t>2</w:t>
                  </w:r>
                </w:p>
              </w:tc>
              <w:tc>
                <w:tcPr>
                  <w:tcW w:w="574" w:type="dxa"/>
                  <w:tcBorders>
                    <w:top w:val="nil"/>
                    <w:left w:val="nil"/>
                    <w:bottom w:val="single" w:color="auto" w:sz="4" w:space="0"/>
                    <w:right w:val="single" w:color="auto" w:sz="4" w:space="0"/>
                  </w:tcBorders>
                  <w:noWrap/>
                  <w:vAlign w:val="bottom"/>
                </w:tcPr>
                <w:p w14:paraId="51E9A189">
                  <w:pPr>
                    <w:jc w:val="center"/>
                    <w:rPr>
                      <w:rFonts w:ascii="Arial" w:hAnsi="Arial" w:cs="Arial"/>
                      <w:color w:val="000000"/>
                      <w:sz w:val="24"/>
                      <w:szCs w:val="24"/>
                      <w:lang w:val="mk-MK"/>
                    </w:rPr>
                  </w:pPr>
                  <w:r>
                    <w:rPr>
                      <w:rFonts w:ascii="Arial" w:hAnsi="Arial" w:cs="Arial"/>
                      <w:color w:val="000000"/>
                      <w:sz w:val="24"/>
                      <w:szCs w:val="24"/>
                      <w:lang w:val="mk-MK"/>
                    </w:rPr>
                    <w:t>1</w:t>
                  </w:r>
                </w:p>
              </w:tc>
              <w:tc>
                <w:tcPr>
                  <w:tcW w:w="565" w:type="dxa"/>
                  <w:tcBorders>
                    <w:top w:val="nil"/>
                    <w:left w:val="nil"/>
                    <w:bottom w:val="single" w:color="auto" w:sz="4" w:space="0"/>
                    <w:right w:val="single" w:color="auto" w:sz="4" w:space="0"/>
                  </w:tcBorders>
                  <w:noWrap/>
                  <w:vAlign w:val="bottom"/>
                </w:tcPr>
                <w:p w14:paraId="0AE6DBEA">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558F5D00">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77EF9D4B">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3E722D59">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3D4286C6">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3C3932CC">
                  <w:pPr>
                    <w:jc w:val="right"/>
                    <w:rPr>
                      <w:rFonts w:ascii="Arial" w:hAnsi="Arial" w:cs="Arial"/>
                      <w:color w:val="000000"/>
                      <w:sz w:val="24"/>
                      <w:szCs w:val="24"/>
                      <w:lang w:val="mk-MK"/>
                    </w:rPr>
                  </w:pPr>
                  <w:r>
                    <w:rPr>
                      <w:rFonts w:ascii="Arial" w:hAnsi="Arial" w:cs="Arial"/>
                      <w:color w:val="000000"/>
                      <w:sz w:val="24"/>
                      <w:szCs w:val="24"/>
                      <w:lang w:val="mk-MK"/>
                    </w:rPr>
                    <w:t>5</w:t>
                  </w:r>
                </w:p>
              </w:tc>
            </w:tr>
            <w:tr w14:paraId="10640EDE">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395E42F9">
                  <w:pPr>
                    <w:jc w:val="center"/>
                    <w:rPr>
                      <w:rFonts w:ascii="Arial" w:hAnsi="Arial" w:cs="Arial"/>
                      <w:color w:val="000000"/>
                      <w:sz w:val="24"/>
                      <w:szCs w:val="24"/>
                      <w:lang w:val="mk-MK"/>
                    </w:rPr>
                  </w:pPr>
                  <w:r>
                    <w:rPr>
                      <w:rFonts w:ascii="Arial" w:hAnsi="Arial" w:cs="Arial"/>
                      <w:color w:val="000000"/>
                      <w:sz w:val="24"/>
                      <w:szCs w:val="24"/>
                      <w:lang w:val="mk-MK"/>
                    </w:rPr>
                    <w:t>III-6</w:t>
                  </w:r>
                </w:p>
              </w:tc>
              <w:tc>
                <w:tcPr>
                  <w:tcW w:w="630" w:type="dxa"/>
                  <w:tcBorders>
                    <w:top w:val="nil"/>
                    <w:left w:val="nil"/>
                    <w:bottom w:val="single" w:color="000000" w:sz="4" w:space="0"/>
                    <w:right w:val="single" w:color="000000" w:sz="4" w:space="0"/>
                  </w:tcBorders>
                  <w:vAlign w:val="center"/>
                </w:tcPr>
                <w:p w14:paraId="703C13CF">
                  <w:pPr>
                    <w:jc w:val="center"/>
                    <w:rPr>
                      <w:rFonts w:ascii="Arial" w:hAnsi="Arial" w:cs="Arial"/>
                      <w:color w:val="000000"/>
                      <w:sz w:val="24"/>
                      <w:szCs w:val="24"/>
                      <w:lang w:val="mk-MK"/>
                    </w:rPr>
                  </w:pPr>
                  <w:r>
                    <w:rPr>
                      <w:rFonts w:ascii="Arial" w:hAnsi="Arial" w:cs="Arial"/>
                      <w:color w:val="000000"/>
                      <w:sz w:val="24"/>
                      <w:szCs w:val="24"/>
                      <w:lang w:val="mk-MK"/>
                    </w:rPr>
                    <w:t>2</w:t>
                  </w:r>
                </w:p>
              </w:tc>
              <w:tc>
                <w:tcPr>
                  <w:tcW w:w="631" w:type="dxa"/>
                  <w:tcBorders>
                    <w:top w:val="nil"/>
                    <w:left w:val="nil"/>
                    <w:bottom w:val="single" w:color="000000" w:sz="4" w:space="0"/>
                    <w:right w:val="single" w:color="000000" w:sz="4" w:space="0"/>
                  </w:tcBorders>
                  <w:vAlign w:val="center"/>
                </w:tcPr>
                <w:p w14:paraId="4BD0E5BC">
                  <w:pPr>
                    <w:jc w:val="center"/>
                    <w:rPr>
                      <w:rFonts w:ascii="Arial" w:hAnsi="Arial" w:cs="Arial"/>
                      <w:color w:val="000000"/>
                      <w:sz w:val="24"/>
                      <w:szCs w:val="24"/>
                      <w:lang w:val="mk-MK"/>
                    </w:rPr>
                  </w:pPr>
                  <w:r>
                    <w:rPr>
                      <w:rFonts w:ascii="Arial" w:hAnsi="Arial" w:cs="Arial"/>
                      <w:color w:val="000000"/>
                      <w:sz w:val="24"/>
                      <w:szCs w:val="24"/>
                      <w:lang w:val="mk-MK"/>
                    </w:rPr>
                    <w:t>32</w:t>
                  </w:r>
                </w:p>
              </w:tc>
              <w:tc>
                <w:tcPr>
                  <w:tcW w:w="631" w:type="dxa"/>
                  <w:tcBorders>
                    <w:top w:val="nil"/>
                    <w:left w:val="single" w:color="000000" w:sz="8" w:space="0"/>
                    <w:bottom w:val="single" w:color="000000" w:sz="8" w:space="0"/>
                    <w:right w:val="nil"/>
                  </w:tcBorders>
                  <w:shd w:val="clear" w:color="000000" w:fill="FF99CC"/>
                  <w:vAlign w:val="bottom"/>
                </w:tcPr>
                <w:p w14:paraId="280A28C0">
                  <w:pPr>
                    <w:jc w:val="center"/>
                    <w:rPr>
                      <w:rFonts w:ascii="Arial" w:hAnsi="Arial" w:cs="Arial"/>
                      <w:color w:val="000000"/>
                      <w:sz w:val="24"/>
                      <w:szCs w:val="24"/>
                      <w:lang w:val="mk-MK"/>
                    </w:rPr>
                  </w:pPr>
                  <w:r>
                    <w:rPr>
                      <w:rFonts w:ascii="Arial" w:hAnsi="Arial" w:cs="Arial"/>
                      <w:color w:val="000000"/>
                      <w:sz w:val="24"/>
                      <w:szCs w:val="24"/>
                      <w:lang w:val="mk-MK"/>
                    </w:rPr>
                    <w:t>34</w:t>
                  </w:r>
                </w:p>
              </w:tc>
              <w:tc>
                <w:tcPr>
                  <w:tcW w:w="1065" w:type="dxa"/>
                  <w:tcBorders>
                    <w:top w:val="nil"/>
                    <w:left w:val="single" w:color="auto" w:sz="8" w:space="0"/>
                    <w:bottom w:val="single" w:color="auto" w:sz="4" w:space="0"/>
                    <w:right w:val="nil"/>
                  </w:tcBorders>
                  <w:vAlign w:val="bottom"/>
                </w:tcPr>
                <w:p w14:paraId="28CA2438">
                  <w:pPr>
                    <w:jc w:val="center"/>
                    <w:rPr>
                      <w:rFonts w:ascii="Arial" w:hAnsi="Arial" w:cs="Arial"/>
                      <w:color w:val="000000"/>
                      <w:sz w:val="24"/>
                      <w:szCs w:val="24"/>
                      <w:lang w:val="mk-MK"/>
                    </w:rPr>
                  </w:pPr>
                  <w:r>
                    <w:rPr>
                      <w:rFonts w:ascii="Arial" w:hAnsi="Arial" w:cs="Arial"/>
                      <w:color w:val="000000"/>
                      <w:sz w:val="24"/>
                      <w:szCs w:val="24"/>
                      <w:lang w:val="mk-MK"/>
                    </w:rPr>
                    <w:t>4.94</w:t>
                  </w:r>
                </w:p>
              </w:tc>
              <w:tc>
                <w:tcPr>
                  <w:tcW w:w="631" w:type="dxa"/>
                  <w:tcBorders>
                    <w:top w:val="nil"/>
                    <w:left w:val="single" w:color="auto" w:sz="4" w:space="0"/>
                    <w:bottom w:val="single" w:color="auto" w:sz="4" w:space="0"/>
                    <w:right w:val="single" w:color="auto" w:sz="4" w:space="0"/>
                  </w:tcBorders>
                  <w:noWrap/>
                  <w:vAlign w:val="bottom"/>
                </w:tcPr>
                <w:p w14:paraId="6DDC4358">
                  <w:pPr>
                    <w:jc w:val="center"/>
                    <w:rPr>
                      <w:rFonts w:ascii="Arial" w:hAnsi="Arial" w:cs="Arial"/>
                      <w:color w:val="000000"/>
                      <w:sz w:val="24"/>
                      <w:szCs w:val="24"/>
                      <w:lang w:val="mk-MK"/>
                    </w:rPr>
                  </w:pPr>
                  <w:r>
                    <w:rPr>
                      <w:rFonts w:ascii="Arial" w:hAnsi="Arial" w:cs="Arial"/>
                      <w:color w:val="000000"/>
                      <w:sz w:val="24"/>
                      <w:szCs w:val="24"/>
                      <w:lang w:val="mk-MK"/>
                    </w:rPr>
                    <w:t>34</w:t>
                  </w:r>
                </w:p>
              </w:tc>
              <w:tc>
                <w:tcPr>
                  <w:tcW w:w="874" w:type="dxa"/>
                  <w:tcBorders>
                    <w:top w:val="nil"/>
                    <w:left w:val="nil"/>
                    <w:bottom w:val="single" w:color="auto" w:sz="4" w:space="0"/>
                    <w:right w:val="single" w:color="auto" w:sz="4" w:space="0"/>
                  </w:tcBorders>
                  <w:noWrap/>
                  <w:vAlign w:val="bottom"/>
                </w:tcPr>
                <w:p w14:paraId="3610805A">
                  <w:pPr>
                    <w:jc w:val="center"/>
                    <w:rPr>
                      <w:rFonts w:ascii="Arial" w:hAnsi="Arial" w:cs="Arial"/>
                      <w:color w:val="000000"/>
                      <w:sz w:val="24"/>
                      <w:szCs w:val="24"/>
                      <w:lang w:val="mk-MK"/>
                    </w:rPr>
                  </w:pPr>
                  <w:r>
                    <w:rPr>
                      <w:rFonts w:ascii="Arial" w:hAnsi="Arial" w:cs="Arial"/>
                      <w:color w:val="000000"/>
                      <w:sz w:val="24"/>
                      <w:szCs w:val="24"/>
                      <w:lang w:val="mk-MK"/>
                    </w:rPr>
                    <w:t> </w:t>
                  </w:r>
                </w:p>
              </w:tc>
              <w:tc>
                <w:tcPr>
                  <w:tcW w:w="574" w:type="dxa"/>
                  <w:tcBorders>
                    <w:top w:val="nil"/>
                    <w:left w:val="nil"/>
                    <w:bottom w:val="single" w:color="auto" w:sz="4" w:space="0"/>
                    <w:right w:val="single" w:color="auto" w:sz="4" w:space="0"/>
                  </w:tcBorders>
                  <w:noWrap/>
                  <w:vAlign w:val="bottom"/>
                </w:tcPr>
                <w:p w14:paraId="3218E06D">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7F66865E">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1B3DBD03">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2A88CF1E">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5D7E801F">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59061760">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59BBB037">
                  <w:pPr>
                    <w:jc w:val="right"/>
                    <w:rPr>
                      <w:rFonts w:ascii="Arial" w:hAnsi="Arial" w:cs="Arial"/>
                      <w:color w:val="000000"/>
                      <w:sz w:val="24"/>
                      <w:szCs w:val="24"/>
                      <w:lang w:val="mk-MK"/>
                    </w:rPr>
                  </w:pPr>
                  <w:r>
                    <w:rPr>
                      <w:rFonts w:ascii="Arial" w:hAnsi="Arial" w:cs="Arial"/>
                      <w:color w:val="000000"/>
                      <w:sz w:val="24"/>
                      <w:szCs w:val="24"/>
                      <w:lang w:val="mk-MK"/>
                    </w:rPr>
                    <w:t>34</w:t>
                  </w:r>
                </w:p>
              </w:tc>
            </w:tr>
            <w:tr w14:paraId="09435A31">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699B08CD">
                  <w:pPr>
                    <w:jc w:val="center"/>
                    <w:rPr>
                      <w:rFonts w:ascii="Arial" w:hAnsi="Arial" w:cs="Arial"/>
                      <w:color w:val="000000"/>
                      <w:sz w:val="24"/>
                      <w:szCs w:val="24"/>
                      <w:lang w:val="mk-MK"/>
                    </w:rPr>
                  </w:pPr>
                  <w:r>
                    <w:rPr>
                      <w:rFonts w:ascii="Arial" w:hAnsi="Arial" w:cs="Arial"/>
                      <w:color w:val="000000"/>
                      <w:sz w:val="24"/>
                      <w:szCs w:val="24"/>
                      <w:lang w:val="mk-MK"/>
                    </w:rPr>
                    <w:t>III-7</w:t>
                  </w:r>
                </w:p>
              </w:tc>
              <w:tc>
                <w:tcPr>
                  <w:tcW w:w="630" w:type="dxa"/>
                  <w:tcBorders>
                    <w:top w:val="nil"/>
                    <w:left w:val="nil"/>
                    <w:bottom w:val="single" w:color="000000" w:sz="4" w:space="0"/>
                    <w:right w:val="single" w:color="000000" w:sz="4" w:space="0"/>
                  </w:tcBorders>
                  <w:vAlign w:val="center"/>
                </w:tcPr>
                <w:p w14:paraId="7BAD9C7A">
                  <w:pPr>
                    <w:jc w:val="center"/>
                    <w:rPr>
                      <w:rFonts w:ascii="Arial" w:hAnsi="Arial" w:cs="Arial"/>
                      <w:color w:val="000000"/>
                      <w:sz w:val="24"/>
                      <w:szCs w:val="24"/>
                      <w:lang w:val="mk-MK"/>
                    </w:rPr>
                  </w:pPr>
                  <w:r>
                    <w:rPr>
                      <w:rFonts w:ascii="Arial" w:hAnsi="Arial" w:cs="Arial"/>
                      <w:color w:val="000000"/>
                      <w:sz w:val="24"/>
                      <w:szCs w:val="24"/>
                      <w:lang w:val="mk-MK"/>
                    </w:rPr>
                    <w:t>9</w:t>
                  </w:r>
                </w:p>
              </w:tc>
              <w:tc>
                <w:tcPr>
                  <w:tcW w:w="631" w:type="dxa"/>
                  <w:tcBorders>
                    <w:top w:val="nil"/>
                    <w:left w:val="nil"/>
                    <w:bottom w:val="single" w:color="000000" w:sz="4" w:space="0"/>
                    <w:right w:val="single" w:color="000000" w:sz="4" w:space="0"/>
                  </w:tcBorders>
                  <w:vAlign w:val="center"/>
                </w:tcPr>
                <w:p w14:paraId="4E58E5C3">
                  <w:pPr>
                    <w:jc w:val="center"/>
                    <w:rPr>
                      <w:rFonts w:ascii="Arial" w:hAnsi="Arial" w:cs="Arial"/>
                      <w:color w:val="000000"/>
                      <w:sz w:val="24"/>
                      <w:szCs w:val="24"/>
                      <w:lang w:val="mk-MK"/>
                    </w:rPr>
                  </w:pPr>
                  <w:r>
                    <w:rPr>
                      <w:rFonts w:ascii="Arial" w:hAnsi="Arial" w:cs="Arial"/>
                      <w:color w:val="000000"/>
                      <w:sz w:val="24"/>
                      <w:szCs w:val="24"/>
                      <w:lang w:val="mk-MK"/>
                    </w:rPr>
                    <w:t>0</w:t>
                  </w:r>
                </w:p>
              </w:tc>
              <w:tc>
                <w:tcPr>
                  <w:tcW w:w="631" w:type="dxa"/>
                  <w:tcBorders>
                    <w:top w:val="nil"/>
                    <w:left w:val="single" w:color="000000" w:sz="8" w:space="0"/>
                    <w:bottom w:val="single" w:color="000000" w:sz="8" w:space="0"/>
                    <w:right w:val="nil"/>
                  </w:tcBorders>
                  <w:shd w:val="clear" w:color="000000" w:fill="FF99CC"/>
                  <w:vAlign w:val="bottom"/>
                </w:tcPr>
                <w:p w14:paraId="437343FB">
                  <w:pPr>
                    <w:jc w:val="center"/>
                    <w:rPr>
                      <w:rFonts w:ascii="Arial" w:hAnsi="Arial" w:cs="Arial"/>
                      <w:color w:val="000000"/>
                      <w:sz w:val="24"/>
                      <w:szCs w:val="24"/>
                      <w:lang w:val="mk-MK"/>
                    </w:rPr>
                  </w:pPr>
                  <w:r>
                    <w:rPr>
                      <w:rFonts w:ascii="Arial" w:hAnsi="Arial" w:cs="Arial"/>
                      <w:color w:val="000000"/>
                      <w:sz w:val="24"/>
                      <w:szCs w:val="24"/>
                      <w:lang w:val="mk-MK"/>
                    </w:rPr>
                    <w:t>9</w:t>
                  </w:r>
                </w:p>
              </w:tc>
              <w:tc>
                <w:tcPr>
                  <w:tcW w:w="1065" w:type="dxa"/>
                  <w:tcBorders>
                    <w:top w:val="nil"/>
                    <w:left w:val="single" w:color="auto" w:sz="8" w:space="0"/>
                    <w:bottom w:val="single" w:color="auto" w:sz="4" w:space="0"/>
                    <w:right w:val="nil"/>
                  </w:tcBorders>
                  <w:shd w:val="clear" w:color="000000" w:fill="FFFFFF"/>
                  <w:vAlign w:val="bottom"/>
                </w:tcPr>
                <w:p w14:paraId="3803BB5E">
                  <w:pPr>
                    <w:jc w:val="center"/>
                    <w:rPr>
                      <w:rFonts w:ascii="Arial" w:hAnsi="Arial" w:cs="Arial"/>
                      <w:color w:val="000000"/>
                      <w:sz w:val="24"/>
                      <w:szCs w:val="24"/>
                      <w:lang w:val="mk-MK"/>
                    </w:rPr>
                  </w:pPr>
                  <w:r>
                    <w:rPr>
                      <w:rFonts w:ascii="Arial" w:hAnsi="Arial" w:cs="Arial"/>
                      <w:color w:val="000000"/>
                      <w:sz w:val="24"/>
                      <w:szCs w:val="24"/>
                      <w:lang w:val="mk-MK"/>
                    </w:rPr>
                    <w:t>4.46</w:t>
                  </w:r>
                </w:p>
              </w:tc>
              <w:tc>
                <w:tcPr>
                  <w:tcW w:w="631" w:type="dxa"/>
                  <w:tcBorders>
                    <w:top w:val="nil"/>
                    <w:left w:val="single" w:color="auto" w:sz="4" w:space="0"/>
                    <w:bottom w:val="single" w:color="auto" w:sz="4" w:space="0"/>
                    <w:right w:val="single" w:color="auto" w:sz="4" w:space="0"/>
                  </w:tcBorders>
                  <w:noWrap/>
                  <w:vAlign w:val="bottom"/>
                </w:tcPr>
                <w:p w14:paraId="0237CE0F">
                  <w:pPr>
                    <w:jc w:val="center"/>
                    <w:rPr>
                      <w:rFonts w:ascii="Arial" w:hAnsi="Arial" w:cs="Arial"/>
                      <w:color w:val="000000"/>
                      <w:sz w:val="24"/>
                      <w:szCs w:val="24"/>
                      <w:lang w:val="mk-MK"/>
                    </w:rPr>
                  </w:pPr>
                  <w:r>
                    <w:rPr>
                      <w:rFonts w:ascii="Arial" w:hAnsi="Arial" w:cs="Arial"/>
                      <w:color w:val="000000"/>
                      <w:sz w:val="24"/>
                      <w:szCs w:val="24"/>
                      <w:lang w:val="mk-MK"/>
                    </w:rPr>
                    <w:t>4</w:t>
                  </w:r>
                </w:p>
              </w:tc>
              <w:tc>
                <w:tcPr>
                  <w:tcW w:w="874" w:type="dxa"/>
                  <w:tcBorders>
                    <w:top w:val="nil"/>
                    <w:left w:val="nil"/>
                    <w:bottom w:val="single" w:color="auto" w:sz="4" w:space="0"/>
                    <w:right w:val="single" w:color="auto" w:sz="4" w:space="0"/>
                  </w:tcBorders>
                  <w:noWrap/>
                  <w:vAlign w:val="bottom"/>
                </w:tcPr>
                <w:p w14:paraId="31E8BED0">
                  <w:pPr>
                    <w:jc w:val="center"/>
                    <w:rPr>
                      <w:rFonts w:ascii="Arial" w:hAnsi="Arial" w:cs="Arial"/>
                      <w:color w:val="000000"/>
                      <w:sz w:val="24"/>
                      <w:szCs w:val="24"/>
                      <w:lang w:val="mk-MK"/>
                    </w:rPr>
                  </w:pPr>
                  <w:r>
                    <w:rPr>
                      <w:rFonts w:ascii="Arial" w:hAnsi="Arial" w:cs="Arial"/>
                      <w:color w:val="000000"/>
                      <w:sz w:val="24"/>
                      <w:szCs w:val="24"/>
                      <w:lang w:val="mk-MK"/>
                    </w:rPr>
                    <w:t>5</w:t>
                  </w:r>
                </w:p>
              </w:tc>
              <w:tc>
                <w:tcPr>
                  <w:tcW w:w="574" w:type="dxa"/>
                  <w:tcBorders>
                    <w:top w:val="nil"/>
                    <w:left w:val="nil"/>
                    <w:bottom w:val="single" w:color="auto" w:sz="4" w:space="0"/>
                    <w:right w:val="single" w:color="auto" w:sz="4" w:space="0"/>
                  </w:tcBorders>
                  <w:noWrap/>
                  <w:vAlign w:val="bottom"/>
                </w:tcPr>
                <w:p w14:paraId="48ECEF3B">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44A287B8">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2A3D7D27">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13F71CCF">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0A18EA4C">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78E128D1">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70E7D781">
                  <w:pPr>
                    <w:jc w:val="right"/>
                    <w:rPr>
                      <w:rFonts w:ascii="Arial" w:hAnsi="Arial" w:cs="Arial"/>
                      <w:color w:val="000000"/>
                      <w:sz w:val="24"/>
                      <w:szCs w:val="24"/>
                      <w:lang w:val="mk-MK"/>
                    </w:rPr>
                  </w:pPr>
                  <w:r>
                    <w:rPr>
                      <w:rFonts w:ascii="Arial" w:hAnsi="Arial" w:cs="Arial"/>
                      <w:color w:val="000000"/>
                      <w:sz w:val="24"/>
                      <w:szCs w:val="24"/>
                      <w:lang w:val="mk-MK"/>
                    </w:rPr>
                    <w:t>9</w:t>
                  </w:r>
                </w:p>
              </w:tc>
            </w:tr>
            <w:tr w14:paraId="7CF6A52A">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77E7B3AF">
                  <w:pPr>
                    <w:jc w:val="center"/>
                    <w:rPr>
                      <w:rFonts w:ascii="Arial" w:hAnsi="Arial" w:cs="Arial"/>
                      <w:color w:val="000000"/>
                      <w:sz w:val="24"/>
                      <w:szCs w:val="24"/>
                      <w:lang w:val="mk-MK"/>
                    </w:rPr>
                  </w:pPr>
                  <w:r>
                    <w:rPr>
                      <w:rFonts w:ascii="Arial" w:hAnsi="Arial" w:cs="Arial"/>
                      <w:color w:val="000000"/>
                      <w:sz w:val="24"/>
                      <w:szCs w:val="24"/>
                      <w:lang w:val="mk-MK"/>
                    </w:rPr>
                    <w:t>IV-1</w:t>
                  </w:r>
                </w:p>
              </w:tc>
              <w:tc>
                <w:tcPr>
                  <w:tcW w:w="630" w:type="dxa"/>
                  <w:tcBorders>
                    <w:top w:val="nil"/>
                    <w:left w:val="nil"/>
                    <w:bottom w:val="single" w:color="000000" w:sz="4" w:space="0"/>
                    <w:right w:val="single" w:color="000000" w:sz="4" w:space="0"/>
                  </w:tcBorders>
                  <w:vAlign w:val="center"/>
                </w:tcPr>
                <w:p w14:paraId="0EE52F06">
                  <w:pPr>
                    <w:jc w:val="center"/>
                    <w:rPr>
                      <w:rFonts w:ascii="Arial" w:hAnsi="Arial" w:cs="Arial"/>
                      <w:color w:val="000000"/>
                      <w:sz w:val="24"/>
                      <w:szCs w:val="24"/>
                      <w:lang w:val="mk-MK"/>
                    </w:rPr>
                  </w:pPr>
                  <w:r>
                    <w:rPr>
                      <w:rFonts w:ascii="Arial" w:hAnsi="Arial" w:cs="Arial"/>
                      <w:color w:val="000000"/>
                      <w:sz w:val="24"/>
                      <w:szCs w:val="24"/>
                      <w:lang w:val="mk-MK"/>
                    </w:rPr>
                    <w:t>9</w:t>
                  </w:r>
                </w:p>
              </w:tc>
              <w:tc>
                <w:tcPr>
                  <w:tcW w:w="631" w:type="dxa"/>
                  <w:tcBorders>
                    <w:top w:val="nil"/>
                    <w:left w:val="nil"/>
                    <w:bottom w:val="single" w:color="000000" w:sz="4" w:space="0"/>
                    <w:right w:val="single" w:color="000000" w:sz="4" w:space="0"/>
                  </w:tcBorders>
                  <w:vAlign w:val="center"/>
                </w:tcPr>
                <w:p w14:paraId="0949A2C5">
                  <w:pPr>
                    <w:jc w:val="center"/>
                    <w:rPr>
                      <w:rFonts w:ascii="Arial" w:hAnsi="Arial" w:cs="Arial"/>
                      <w:color w:val="000000"/>
                      <w:sz w:val="24"/>
                      <w:szCs w:val="24"/>
                      <w:lang w:val="mk-MK"/>
                    </w:rPr>
                  </w:pPr>
                  <w:r>
                    <w:rPr>
                      <w:rFonts w:ascii="Arial" w:hAnsi="Arial" w:cs="Arial"/>
                      <w:color w:val="000000"/>
                      <w:sz w:val="24"/>
                      <w:szCs w:val="24"/>
                      <w:lang w:val="mk-MK"/>
                    </w:rPr>
                    <w:t>9</w:t>
                  </w:r>
                </w:p>
              </w:tc>
              <w:tc>
                <w:tcPr>
                  <w:tcW w:w="631" w:type="dxa"/>
                  <w:tcBorders>
                    <w:top w:val="nil"/>
                    <w:left w:val="single" w:color="000000" w:sz="8" w:space="0"/>
                    <w:bottom w:val="single" w:color="000000" w:sz="8" w:space="0"/>
                    <w:right w:val="nil"/>
                  </w:tcBorders>
                  <w:shd w:val="clear" w:color="000000" w:fill="FF99CC"/>
                  <w:vAlign w:val="bottom"/>
                </w:tcPr>
                <w:p w14:paraId="68F60BC6">
                  <w:pPr>
                    <w:jc w:val="center"/>
                    <w:rPr>
                      <w:rFonts w:ascii="Arial" w:hAnsi="Arial" w:cs="Arial"/>
                      <w:color w:val="000000"/>
                      <w:sz w:val="24"/>
                      <w:szCs w:val="24"/>
                      <w:lang w:val="mk-MK"/>
                    </w:rPr>
                  </w:pPr>
                  <w:r>
                    <w:rPr>
                      <w:rFonts w:ascii="Arial" w:hAnsi="Arial" w:cs="Arial"/>
                      <w:color w:val="000000"/>
                      <w:sz w:val="24"/>
                      <w:szCs w:val="24"/>
                      <w:lang w:val="mk-MK"/>
                    </w:rPr>
                    <w:t>18</w:t>
                  </w:r>
                </w:p>
              </w:tc>
              <w:tc>
                <w:tcPr>
                  <w:tcW w:w="1065" w:type="dxa"/>
                  <w:tcBorders>
                    <w:top w:val="nil"/>
                    <w:left w:val="single" w:color="auto" w:sz="8" w:space="0"/>
                    <w:bottom w:val="single" w:color="auto" w:sz="4" w:space="0"/>
                    <w:right w:val="nil"/>
                  </w:tcBorders>
                  <w:vAlign w:val="bottom"/>
                </w:tcPr>
                <w:p w14:paraId="422E8B36">
                  <w:pPr>
                    <w:jc w:val="center"/>
                    <w:rPr>
                      <w:rFonts w:ascii="Arial" w:hAnsi="Arial" w:cs="Arial"/>
                      <w:color w:val="000000"/>
                      <w:sz w:val="24"/>
                      <w:szCs w:val="24"/>
                      <w:lang w:val="mk-MK"/>
                    </w:rPr>
                  </w:pPr>
                  <w:r>
                    <w:rPr>
                      <w:rFonts w:ascii="Arial" w:hAnsi="Arial" w:cs="Arial"/>
                      <w:color w:val="000000"/>
                      <w:sz w:val="24"/>
                      <w:szCs w:val="24"/>
                      <w:lang w:val="mk-MK"/>
                    </w:rPr>
                    <w:t>4.20</w:t>
                  </w:r>
                </w:p>
              </w:tc>
              <w:tc>
                <w:tcPr>
                  <w:tcW w:w="631" w:type="dxa"/>
                  <w:tcBorders>
                    <w:top w:val="nil"/>
                    <w:left w:val="single" w:color="auto" w:sz="4" w:space="0"/>
                    <w:bottom w:val="single" w:color="auto" w:sz="4" w:space="0"/>
                    <w:right w:val="single" w:color="auto" w:sz="4" w:space="0"/>
                  </w:tcBorders>
                  <w:noWrap/>
                  <w:vAlign w:val="bottom"/>
                </w:tcPr>
                <w:p w14:paraId="0E9F801F">
                  <w:pPr>
                    <w:jc w:val="center"/>
                    <w:rPr>
                      <w:rFonts w:ascii="Arial" w:hAnsi="Arial" w:cs="Arial"/>
                      <w:color w:val="000000"/>
                      <w:sz w:val="24"/>
                      <w:szCs w:val="24"/>
                      <w:lang w:val="mk-MK"/>
                    </w:rPr>
                  </w:pPr>
                  <w:r>
                    <w:rPr>
                      <w:rFonts w:ascii="Arial" w:hAnsi="Arial" w:cs="Arial"/>
                      <w:color w:val="000000"/>
                      <w:sz w:val="24"/>
                      <w:szCs w:val="24"/>
                      <w:lang w:val="mk-MK"/>
                    </w:rPr>
                    <w:t>10</w:t>
                  </w:r>
                </w:p>
              </w:tc>
              <w:tc>
                <w:tcPr>
                  <w:tcW w:w="874" w:type="dxa"/>
                  <w:tcBorders>
                    <w:top w:val="nil"/>
                    <w:left w:val="nil"/>
                    <w:bottom w:val="single" w:color="auto" w:sz="4" w:space="0"/>
                    <w:right w:val="single" w:color="auto" w:sz="4" w:space="0"/>
                  </w:tcBorders>
                  <w:noWrap/>
                  <w:vAlign w:val="bottom"/>
                </w:tcPr>
                <w:p w14:paraId="1802CF26">
                  <w:pPr>
                    <w:jc w:val="center"/>
                    <w:rPr>
                      <w:rFonts w:ascii="Arial" w:hAnsi="Arial" w:cs="Arial"/>
                      <w:color w:val="000000"/>
                      <w:sz w:val="24"/>
                      <w:szCs w:val="24"/>
                      <w:lang w:val="mk-MK"/>
                    </w:rPr>
                  </w:pPr>
                  <w:r>
                    <w:rPr>
                      <w:rFonts w:ascii="Arial" w:hAnsi="Arial" w:cs="Arial"/>
                      <w:color w:val="000000"/>
                      <w:sz w:val="24"/>
                      <w:szCs w:val="24"/>
                      <w:lang w:val="mk-MK"/>
                    </w:rPr>
                    <w:t>6</w:t>
                  </w:r>
                </w:p>
              </w:tc>
              <w:tc>
                <w:tcPr>
                  <w:tcW w:w="574" w:type="dxa"/>
                  <w:tcBorders>
                    <w:top w:val="nil"/>
                    <w:left w:val="nil"/>
                    <w:bottom w:val="single" w:color="auto" w:sz="4" w:space="0"/>
                    <w:right w:val="single" w:color="auto" w:sz="4" w:space="0"/>
                  </w:tcBorders>
                  <w:noWrap/>
                  <w:vAlign w:val="bottom"/>
                </w:tcPr>
                <w:p w14:paraId="3ED1ACE3">
                  <w:pPr>
                    <w:jc w:val="center"/>
                    <w:rPr>
                      <w:rFonts w:ascii="Arial" w:hAnsi="Arial" w:cs="Arial"/>
                      <w:color w:val="000000"/>
                      <w:sz w:val="24"/>
                      <w:szCs w:val="24"/>
                      <w:lang w:val="mk-MK"/>
                    </w:rPr>
                  </w:pPr>
                  <w:r>
                    <w:rPr>
                      <w:rFonts w:ascii="Arial" w:hAnsi="Arial" w:cs="Arial"/>
                      <w:color w:val="000000"/>
                      <w:sz w:val="24"/>
                      <w:szCs w:val="24"/>
                      <w:lang w:val="mk-MK"/>
                    </w:rPr>
                    <w:t>2</w:t>
                  </w:r>
                </w:p>
              </w:tc>
              <w:tc>
                <w:tcPr>
                  <w:tcW w:w="565" w:type="dxa"/>
                  <w:tcBorders>
                    <w:top w:val="nil"/>
                    <w:left w:val="nil"/>
                    <w:bottom w:val="single" w:color="auto" w:sz="4" w:space="0"/>
                    <w:right w:val="single" w:color="auto" w:sz="4" w:space="0"/>
                  </w:tcBorders>
                  <w:noWrap/>
                  <w:vAlign w:val="bottom"/>
                </w:tcPr>
                <w:p w14:paraId="0CE25044">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612E0556">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3D8F9CC5">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497DF3F4">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0004AEF0">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8" w:space="0"/>
                  </w:tcBorders>
                  <w:vAlign w:val="bottom"/>
                </w:tcPr>
                <w:p w14:paraId="4EB7D1C0">
                  <w:pPr>
                    <w:jc w:val="right"/>
                    <w:rPr>
                      <w:rFonts w:ascii="Arial" w:hAnsi="Arial" w:cs="Arial"/>
                      <w:color w:val="000000"/>
                      <w:sz w:val="24"/>
                      <w:szCs w:val="24"/>
                      <w:lang w:val="mk-MK"/>
                    </w:rPr>
                  </w:pPr>
                  <w:r>
                    <w:rPr>
                      <w:rFonts w:ascii="Arial" w:hAnsi="Arial" w:cs="Arial"/>
                      <w:color w:val="000000"/>
                      <w:sz w:val="24"/>
                      <w:szCs w:val="24"/>
                      <w:lang w:val="mk-MK"/>
                    </w:rPr>
                    <w:t>18</w:t>
                  </w:r>
                </w:p>
              </w:tc>
            </w:tr>
            <w:tr w14:paraId="71E899AD">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1D2B31F9">
                  <w:pPr>
                    <w:jc w:val="center"/>
                    <w:rPr>
                      <w:rFonts w:ascii="Arial" w:hAnsi="Arial" w:cs="Arial"/>
                      <w:color w:val="000000"/>
                      <w:sz w:val="24"/>
                      <w:szCs w:val="24"/>
                      <w:lang w:val="mk-MK"/>
                    </w:rPr>
                  </w:pPr>
                  <w:r>
                    <w:rPr>
                      <w:rFonts w:ascii="Arial" w:hAnsi="Arial" w:cs="Arial"/>
                      <w:color w:val="000000"/>
                      <w:sz w:val="24"/>
                      <w:szCs w:val="24"/>
                      <w:lang w:val="mk-MK"/>
                    </w:rPr>
                    <w:t>IV-2</w:t>
                  </w:r>
                </w:p>
              </w:tc>
              <w:tc>
                <w:tcPr>
                  <w:tcW w:w="630" w:type="dxa"/>
                  <w:tcBorders>
                    <w:top w:val="nil"/>
                    <w:left w:val="nil"/>
                    <w:bottom w:val="single" w:color="000000" w:sz="4" w:space="0"/>
                    <w:right w:val="single" w:color="000000" w:sz="4" w:space="0"/>
                  </w:tcBorders>
                  <w:vAlign w:val="center"/>
                </w:tcPr>
                <w:p w14:paraId="1D28DEB9">
                  <w:pPr>
                    <w:jc w:val="center"/>
                    <w:rPr>
                      <w:rFonts w:ascii="Arial" w:hAnsi="Arial" w:cs="Arial"/>
                      <w:color w:val="000000"/>
                      <w:sz w:val="24"/>
                      <w:szCs w:val="24"/>
                      <w:lang w:val="mk-MK"/>
                    </w:rPr>
                  </w:pPr>
                  <w:r>
                    <w:rPr>
                      <w:rFonts w:ascii="Arial" w:hAnsi="Arial" w:cs="Arial"/>
                      <w:color w:val="000000"/>
                      <w:sz w:val="24"/>
                      <w:szCs w:val="24"/>
                      <w:lang w:val="mk-MK"/>
                    </w:rPr>
                    <w:t>1</w:t>
                  </w:r>
                </w:p>
              </w:tc>
              <w:tc>
                <w:tcPr>
                  <w:tcW w:w="631" w:type="dxa"/>
                  <w:tcBorders>
                    <w:top w:val="nil"/>
                    <w:left w:val="nil"/>
                    <w:bottom w:val="single" w:color="000000" w:sz="4" w:space="0"/>
                    <w:right w:val="single" w:color="000000" w:sz="4" w:space="0"/>
                  </w:tcBorders>
                  <w:vAlign w:val="center"/>
                </w:tcPr>
                <w:p w14:paraId="43F51AB3">
                  <w:pPr>
                    <w:jc w:val="center"/>
                    <w:rPr>
                      <w:rFonts w:ascii="Arial" w:hAnsi="Arial" w:cs="Arial"/>
                      <w:color w:val="000000"/>
                      <w:sz w:val="24"/>
                      <w:szCs w:val="24"/>
                      <w:lang w:val="mk-MK"/>
                    </w:rPr>
                  </w:pPr>
                  <w:r>
                    <w:rPr>
                      <w:rFonts w:ascii="Arial" w:hAnsi="Arial" w:cs="Arial"/>
                      <w:color w:val="000000"/>
                      <w:sz w:val="24"/>
                      <w:szCs w:val="24"/>
                      <w:lang w:val="mk-MK"/>
                    </w:rPr>
                    <w:t>0</w:t>
                  </w:r>
                </w:p>
              </w:tc>
              <w:tc>
                <w:tcPr>
                  <w:tcW w:w="631" w:type="dxa"/>
                  <w:tcBorders>
                    <w:top w:val="nil"/>
                    <w:left w:val="single" w:color="000000" w:sz="8" w:space="0"/>
                    <w:bottom w:val="single" w:color="000000" w:sz="8" w:space="0"/>
                    <w:right w:val="nil"/>
                  </w:tcBorders>
                  <w:shd w:val="clear" w:color="000000" w:fill="FF99CC"/>
                  <w:vAlign w:val="bottom"/>
                </w:tcPr>
                <w:p w14:paraId="2D0E2769">
                  <w:pPr>
                    <w:jc w:val="center"/>
                    <w:rPr>
                      <w:rFonts w:ascii="Arial" w:hAnsi="Arial" w:cs="Arial"/>
                      <w:color w:val="000000"/>
                      <w:sz w:val="24"/>
                      <w:szCs w:val="24"/>
                      <w:lang w:val="mk-MK"/>
                    </w:rPr>
                  </w:pPr>
                  <w:r>
                    <w:rPr>
                      <w:rFonts w:ascii="Arial" w:hAnsi="Arial" w:cs="Arial"/>
                      <w:color w:val="000000"/>
                      <w:sz w:val="24"/>
                      <w:szCs w:val="24"/>
                      <w:lang w:val="mk-MK"/>
                    </w:rPr>
                    <w:t>1</w:t>
                  </w:r>
                </w:p>
              </w:tc>
              <w:tc>
                <w:tcPr>
                  <w:tcW w:w="1065" w:type="dxa"/>
                  <w:tcBorders>
                    <w:top w:val="nil"/>
                    <w:left w:val="single" w:color="auto" w:sz="8" w:space="0"/>
                    <w:bottom w:val="single" w:color="auto" w:sz="4" w:space="0"/>
                    <w:right w:val="nil"/>
                  </w:tcBorders>
                  <w:vAlign w:val="bottom"/>
                </w:tcPr>
                <w:p w14:paraId="130AAD95">
                  <w:pPr>
                    <w:jc w:val="center"/>
                    <w:rPr>
                      <w:rFonts w:ascii="Arial" w:hAnsi="Arial" w:cs="Arial"/>
                      <w:color w:val="000000"/>
                      <w:sz w:val="24"/>
                      <w:szCs w:val="24"/>
                      <w:lang w:val="mk-MK"/>
                    </w:rPr>
                  </w:pPr>
                  <w:r>
                    <w:rPr>
                      <w:rFonts w:ascii="Arial" w:hAnsi="Arial" w:cs="Arial"/>
                      <w:color w:val="000000"/>
                      <w:sz w:val="24"/>
                      <w:szCs w:val="24"/>
                      <w:lang w:val="mk-MK"/>
                    </w:rPr>
                    <w:t>2.00</w:t>
                  </w:r>
                </w:p>
              </w:tc>
              <w:tc>
                <w:tcPr>
                  <w:tcW w:w="631" w:type="dxa"/>
                  <w:tcBorders>
                    <w:top w:val="nil"/>
                    <w:left w:val="single" w:color="auto" w:sz="4" w:space="0"/>
                    <w:bottom w:val="single" w:color="auto" w:sz="4" w:space="0"/>
                    <w:right w:val="single" w:color="auto" w:sz="4" w:space="0"/>
                  </w:tcBorders>
                  <w:noWrap/>
                  <w:vAlign w:val="bottom"/>
                </w:tcPr>
                <w:p w14:paraId="1BB1D6B7">
                  <w:pPr>
                    <w:jc w:val="center"/>
                    <w:rPr>
                      <w:rFonts w:ascii="Arial" w:hAnsi="Arial" w:cs="Arial"/>
                      <w:color w:val="000000"/>
                      <w:sz w:val="24"/>
                      <w:szCs w:val="24"/>
                      <w:lang w:val="mk-MK"/>
                    </w:rPr>
                  </w:pPr>
                  <w:r>
                    <w:rPr>
                      <w:rFonts w:ascii="Arial" w:hAnsi="Arial" w:cs="Arial"/>
                      <w:color w:val="000000"/>
                      <w:sz w:val="24"/>
                      <w:szCs w:val="24"/>
                      <w:lang w:val="mk-MK"/>
                    </w:rPr>
                    <w:t> </w:t>
                  </w:r>
                </w:p>
              </w:tc>
              <w:tc>
                <w:tcPr>
                  <w:tcW w:w="874" w:type="dxa"/>
                  <w:tcBorders>
                    <w:top w:val="nil"/>
                    <w:left w:val="nil"/>
                    <w:bottom w:val="single" w:color="auto" w:sz="4" w:space="0"/>
                    <w:right w:val="single" w:color="auto" w:sz="4" w:space="0"/>
                  </w:tcBorders>
                  <w:noWrap/>
                  <w:vAlign w:val="bottom"/>
                </w:tcPr>
                <w:p w14:paraId="1086FD0E">
                  <w:pPr>
                    <w:jc w:val="center"/>
                    <w:rPr>
                      <w:rFonts w:ascii="Arial" w:hAnsi="Arial" w:cs="Arial"/>
                      <w:color w:val="000000"/>
                      <w:sz w:val="24"/>
                      <w:szCs w:val="24"/>
                      <w:lang w:val="mk-MK"/>
                    </w:rPr>
                  </w:pPr>
                  <w:r>
                    <w:rPr>
                      <w:rFonts w:ascii="Arial" w:hAnsi="Arial" w:cs="Arial"/>
                      <w:color w:val="000000"/>
                      <w:sz w:val="24"/>
                      <w:szCs w:val="24"/>
                      <w:lang w:val="mk-MK"/>
                    </w:rPr>
                    <w:t> </w:t>
                  </w:r>
                </w:p>
              </w:tc>
              <w:tc>
                <w:tcPr>
                  <w:tcW w:w="574" w:type="dxa"/>
                  <w:tcBorders>
                    <w:top w:val="nil"/>
                    <w:left w:val="nil"/>
                    <w:bottom w:val="single" w:color="auto" w:sz="4" w:space="0"/>
                    <w:right w:val="single" w:color="auto" w:sz="4" w:space="0"/>
                  </w:tcBorders>
                  <w:noWrap/>
                  <w:vAlign w:val="bottom"/>
                </w:tcPr>
                <w:p w14:paraId="25A6BC02">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08875BDE">
                  <w:pPr>
                    <w:jc w:val="center"/>
                    <w:rPr>
                      <w:rFonts w:ascii="Arial" w:hAnsi="Arial" w:cs="Arial"/>
                      <w:color w:val="000000"/>
                      <w:sz w:val="24"/>
                      <w:szCs w:val="24"/>
                      <w:lang w:val="mk-MK"/>
                    </w:rPr>
                  </w:pPr>
                  <w:r>
                    <w:rPr>
                      <w:rFonts w:ascii="Arial" w:hAnsi="Arial" w:cs="Arial"/>
                      <w:color w:val="000000"/>
                      <w:sz w:val="24"/>
                      <w:szCs w:val="24"/>
                      <w:lang w:val="mk-MK"/>
                    </w:rPr>
                    <w:t>1</w:t>
                  </w:r>
                </w:p>
              </w:tc>
              <w:tc>
                <w:tcPr>
                  <w:tcW w:w="783" w:type="dxa"/>
                  <w:tcBorders>
                    <w:top w:val="nil"/>
                    <w:left w:val="nil"/>
                    <w:bottom w:val="single" w:color="auto" w:sz="4" w:space="0"/>
                    <w:right w:val="single" w:color="auto" w:sz="4" w:space="0"/>
                  </w:tcBorders>
                  <w:noWrap/>
                  <w:vAlign w:val="bottom"/>
                </w:tcPr>
                <w:p w14:paraId="4BDBFD88">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519A38DA">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2483D2FF">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70424545">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nil"/>
                    <w:right w:val="single" w:color="auto" w:sz="8" w:space="0"/>
                  </w:tcBorders>
                  <w:vAlign w:val="bottom"/>
                </w:tcPr>
                <w:p w14:paraId="39685098">
                  <w:pPr>
                    <w:jc w:val="right"/>
                    <w:rPr>
                      <w:rFonts w:ascii="Arial" w:hAnsi="Arial" w:cs="Arial"/>
                      <w:color w:val="000000"/>
                      <w:sz w:val="24"/>
                      <w:szCs w:val="24"/>
                      <w:lang w:val="mk-MK"/>
                    </w:rPr>
                  </w:pPr>
                  <w:r>
                    <w:rPr>
                      <w:rFonts w:ascii="Arial" w:hAnsi="Arial" w:cs="Arial"/>
                      <w:color w:val="000000"/>
                      <w:sz w:val="24"/>
                      <w:szCs w:val="24"/>
                      <w:lang w:val="mk-MK"/>
                    </w:rPr>
                    <w:t>1</w:t>
                  </w:r>
                </w:p>
              </w:tc>
            </w:tr>
            <w:tr w14:paraId="60629F76">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035C867A">
                  <w:pPr>
                    <w:jc w:val="center"/>
                    <w:rPr>
                      <w:rFonts w:ascii="Arial" w:hAnsi="Arial" w:cs="Arial"/>
                      <w:color w:val="000000"/>
                      <w:sz w:val="24"/>
                      <w:szCs w:val="24"/>
                      <w:lang w:val="mk-MK"/>
                    </w:rPr>
                  </w:pPr>
                  <w:r>
                    <w:rPr>
                      <w:rFonts w:ascii="Arial" w:hAnsi="Arial" w:cs="Arial"/>
                      <w:color w:val="000000"/>
                      <w:sz w:val="24"/>
                      <w:szCs w:val="24"/>
                      <w:lang w:val="mk-MK"/>
                    </w:rPr>
                    <w:t>IV-3</w:t>
                  </w:r>
                </w:p>
              </w:tc>
              <w:tc>
                <w:tcPr>
                  <w:tcW w:w="630" w:type="dxa"/>
                  <w:tcBorders>
                    <w:top w:val="nil"/>
                    <w:left w:val="nil"/>
                    <w:bottom w:val="single" w:color="000000" w:sz="4" w:space="0"/>
                    <w:right w:val="single" w:color="000000" w:sz="4" w:space="0"/>
                  </w:tcBorders>
                  <w:vAlign w:val="center"/>
                </w:tcPr>
                <w:p w14:paraId="0F9F96EB">
                  <w:pPr>
                    <w:jc w:val="center"/>
                    <w:rPr>
                      <w:rFonts w:ascii="Arial" w:hAnsi="Arial" w:cs="Arial"/>
                      <w:color w:val="000000"/>
                      <w:sz w:val="24"/>
                      <w:szCs w:val="24"/>
                      <w:lang w:val="mk-MK"/>
                    </w:rPr>
                  </w:pPr>
                  <w:r>
                    <w:rPr>
                      <w:rFonts w:ascii="Arial" w:hAnsi="Arial" w:cs="Arial"/>
                      <w:color w:val="000000"/>
                      <w:sz w:val="24"/>
                      <w:szCs w:val="24"/>
                      <w:lang w:val="mk-MK"/>
                    </w:rPr>
                    <w:t>3</w:t>
                  </w:r>
                </w:p>
              </w:tc>
              <w:tc>
                <w:tcPr>
                  <w:tcW w:w="631" w:type="dxa"/>
                  <w:tcBorders>
                    <w:top w:val="nil"/>
                    <w:left w:val="nil"/>
                    <w:bottom w:val="single" w:color="000000" w:sz="4" w:space="0"/>
                    <w:right w:val="single" w:color="000000" w:sz="4" w:space="0"/>
                  </w:tcBorders>
                  <w:vAlign w:val="center"/>
                </w:tcPr>
                <w:p w14:paraId="786D695E">
                  <w:pPr>
                    <w:jc w:val="center"/>
                    <w:rPr>
                      <w:rFonts w:ascii="Arial" w:hAnsi="Arial" w:cs="Arial"/>
                      <w:color w:val="000000"/>
                      <w:sz w:val="24"/>
                      <w:szCs w:val="24"/>
                      <w:lang w:val="mk-MK"/>
                    </w:rPr>
                  </w:pPr>
                  <w:r>
                    <w:rPr>
                      <w:rFonts w:ascii="Arial" w:hAnsi="Arial" w:cs="Arial"/>
                      <w:color w:val="000000"/>
                      <w:sz w:val="24"/>
                      <w:szCs w:val="24"/>
                      <w:lang w:val="mk-MK"/>
                    </w:rPr>
                    <w:t>7</w:t>
                  </w:r>
                </w:p>
              </w:tc>
              <w:tc>
                <w:tcPr>
                  <w:tcW w:w="631" w:type="dxa"/>
                  <w:tcBorders>
                    <w:top w:val="nil"/>
                    <w:left w:val="single" w:color="000000" w:sz="8" w:space="0"/>
                    <w:bottom w:val="single" w:color="000000" w:sz="8" w:space="0"/>
                    <w:right w:val="nil"/>
                  </w:tcBorders>
                  <w:shd w:val="clear" w:color="000000" w:fill="FF99CC"/>
                  <w:vAlign w:val="bottom"/>
                </w:tcPr>
                <w:p w14:paraId="18703D9A">
                  <w:pPr>
                    <w:jc w:val="center"/>
                    <w:rPr>
                      <w:rFonts w:ascii="Arial" w:hAnsi="Arial" w:cs="Arial"/>
                      <w:color w:val="000000"/>
                      <w:sz w:val="24"/>
                      <w:szCs w:val="24"/>
                      <w:lang w:val="mk-MK"/>
                    </w:rPr>
                  </w:pPr>
                  <w:r>
                    <w:rPr>
                      <w:rFonts w:ascii="Arial" w:hAnsi="Arial" w:cs="Arial"/>
                      <w:color w:val="000000"/>
                      <w:sz w:val="24"/>
                      <w:szCs w:val="24"/>
                      <w:lang w:val="mk-MK"/>
                    </w:rPr>
                    <w:t>10</w:t>
                  </w:r>
                </w:p>
              </w:tc>
              <w:tc>
                <w:tcPr>
                  <w:tcW w:w="1065" w:type="dxa"/>
                  <w:tcBorders>
                    <w:top w:val="nil"/>
                    <w:left w:val="single" w:color="auto" w:sz="8" w:space="0"/>
                    <w:bottom w:val="single" w:color="auto" w:sz="4" w:space="0"/>
                    <w:right w:val="nil"/>
                  </w:tcBorders>
                  <w:vAlign w:val="bottom"/>
                </w:tcPr>
                <w:p w14:paraId="24F7F990">
                  <w:pPr>
                    <w:jc w:val="center"/>
                    <w:rPr>
                      <w:rFonts w:ascii="Arial" w:hAnsi="Arial" w:cs="Arial"/>
                      <w:color w:val="000000"/>
                      <w:sz w:val="24"/>
                      <w:szCs w:val="24"/>
                      <w:lang w:val="mk-MK"/>
                    </w:rPr>
                  </w:pPr>
                  <w:r>
                    <w:rPr>
                      <w:rFonts w:ascii="Arial" w:hAnsi="Arial" w:cs="Arial"/>
                      <w:color w:val="000000"/>
                      <w:sz w:val="24"/>
                      <w:szCs w:val="24"/>
                      <w:lang w:val="mk-MK"/>
                    </w:rPr>
                    <w:t>3.77</w:t>
                  </w:r>
                </w:p>
              </w:tc>
              <w:tc>
                <w:tcPr>
                  <w:tcW w:w="631" w:type="dxa"/>
                  <w:tcBorders>
                    <w:top w:val="nil"/>
                    <w:left w:val="single" w:color="auto" w:sz="4" w:space="0"/>
                    <w:bottom w:val="single" w:color="auto" w:sz="4" w:space="0"/>
                    <w:right w:val="single" w:color="auto" w:sz="4" w:space="0"/>
                  </w:tcBorders>
                  <w:noWrap/>
                  <w:vAlign w:val="bottom"/>
                </w:tcPr>
                <w:p w14:paraId="582DE121">
                  <w:pPr>
                    <w:jc w:val="center"/>
                    <w:rPr>
                      <w:rFonts w:ascii="Arial" w:hAnsi="Arial" w:cs="Arial"/>
                      <w:color w:val="000000"/>
                      <w:sz w:val="24"/>
                      <w:szCs w:val="24"/>
                      <w:lang w:val="mk-MK"/>
                    </w:rPr>
                  </w:pPr>
                  <w:r>
                    <w:rPr>
                      <w:rFonts w:ascii="Arial" w:hAnsi="Arial" w:cs="Arial"/>
                      <w:color w:val="000000"/>
                      <w:sz w:val="24"/>
                      <w:szCs w:val="24"/>
                      <w:lang w:val="mk-MK"/>
                    </w:rPr>
                    <w:t>2</w:t>
                  </w:r>
                </w:p>
              </w:tc>
              <w:tc>
                <w:tcPr>
                  <w:tcW w:w="874" w:type="dxa"/>
                  <w:tcBorders>
                    <w:top w:val="nil"/>
                    <w:left w:val="nil"/>
                    <w:bottom w:val="single" w:color="auto" w:sz="4" w:space="0"/>
                    <w:right w:val="single" w:color="auto" w:sz="4" w:space="0"/>
                  </w:tcBorders>
                  <w:noWrap/>
                  <w:vAlign w:val="bottom"/>
                </w:tcPr>
                <w:p w14:paraId="73228454">
                  <w:pPr>
                    <w:jc w:val="center"/>
                    <w:rPr>
                      <w:rFonts w:ascii="Arial" w:hAnsi="Arial" w:cs="Arial"/>
                      <w:color w:val="000000"/>
                      <w:sz w:val="24"/>
                      <w:szCs w:val="24"/>
                      <w:lang w:val="mk-MK"/>
                    </w:rPr>
                  </w:pPr>
                  <w:r>
                    <w:rPr>
                      <w:rFonts w:ascii="Arial" w:hAnsi="Arial" w:cs="Arial"/>
                      <w:color w:val="000000"/>
                      <w:sz w:val="24"/>
                      <w:szCs w:val="24"/>
                      <w:lang w:val="mk-MK"/>
                    </w:rPr>
                    <w:t>5</w:t>
                  </w:r>
                </w:p>
              </w:tc>
              <w:tc>
                <w:tcPr>
                  <w:tcW w:w="574" w:type="dxa"/>
                  <w:tcBorders>
                    <w:top w:val="nil"/>
                    <w:left w:val="nil"/>
                    <w:bottom w:val="single" w:color="auto" w:sz="4" w:space="0"/>
                    <w:right w:val="single" w:color="auto" w:sz="4" w:space="0"/>
                  </w:tcBorders>
                  <w:noWrap/>
                  <w:vAlign w:val="bottom"/>
                </w:tcPr>
                <w:p w14:paraId="0E3B8673">
                  <w:pPr>
                    <w:jc w:val="center"/>
                    <w:rPr>
                      <w:rFonts w:ascii="Arial" w:hAnsi="Arial" w:cs="Arial"/>
                      <w:color w:val="000000"/>
                      <w:sz w:val="24"/>
                      <w:szCs w:val="24"/>
                      <w:lang w:val="mk-MK"/>
                    </w:rPr>
                  </w:pPr>
                  <w:r>
                    <w:rPr>
                      <w:rFonts w:ascii="Arial" w:hAnsi="Arial" w:cs="Arial"/>
                      <w:color w:val="000000"/>
                      <w:sz w:val="24"/>
                      <w:szCs w:val="24"/>
                      <w:lang w:val="mk-MK"/>
                    </w:rPr>
                    <w:t>3</w:t>
                  </w:r>
                </w:p>
              </w:tc>
              <w:tc>
                <w:tcPr>
                  <w:tcW w:w="565" w:type="dxa"/>
                  <w:tcBorders>
                    <w:top w:val="nil"/>
                    <w:left w:val="nil"/>
                    <w:bottom w:val="single" w:color="auto" w:sz="4" w:space="0"/>
                    <w:right w:val="single" w:color="auto" w:sz="4" w:space="0"/>
                  </w:tcBorders>
                  <w:noWrap/>
                  <w:vAlign w:val="bottom"/>
                </w:tcPr>
                <w:p w14:paraId="1CA1AE0A">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019E7B52">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37EDA96B">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3389434B">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33E755E2">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single" w:color="auto" w:sz="4" w:space="0"/>
                    <w:left w:val="nil"/>
                    <w:bottom w:val="single" w:color="auto" w:sz="4" w:space="0"/>
                    <w:right w:val="single" w:color="auto" w:sz="4" w:space="0"/>
                  </w:tcBorders>
                  <w:vAlign w:val="bottom"/>
                </w:tcPr>
                <w:p w14:paraId="4CD69D70">
                  <w:pPr>
                    <w:jc w:val="right"/>
                    <w:rPr>
                      <w:rFonts w:ascii="Arial" w:hAnsi="Arial" w:cs="Arial"/>
                      <w:color w:val="000000"/>
                      <w:sz w:val="24"/>
                      <w:szCs w:val="24"/>
                      <w:lang w:val="mk-MK"/>
                    </w:rPr>
                  </w:pPr>
                  <w:r>
                    <w:rPr>
                      <w:rFonts w:ascii="Arial" w:hAnsi="Arial" w:cs="Arial"/>
                      <w:color w:val="000000"/>
                      <w:sz w:val="24"/>
                      <w:szCs w:val="24"/>
                      <w:lang w:val="mk-MK"/>
                    </w:rPr>
                    <w:t>10</w:t>
                  </w:r>
                </w:p>
              </w:tc>
            </w:tr>
            <w:tr w14:paraId="7C7A3BF0">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428C6089">
                  <w:pPr>
                    <w:jc w:val="center"/>
                    <w:rPr>
                      <w:rFonts w:ascii="Arial" w:hAnsi="Arial" w:cs="Arial"/>
                      <w:color w:val="000000"/>
                      <w:sz w:val="24"/>
                      <w:szCs w:val="24"/>
                      <w:lang w:val="mk-MK"/>
                    </w:rPr>
                  </w:pPr>
                  <w:r>
                    <w:rPr>
                      <w:rFonts w:ascii="Arial" w:hAnsi="Arial" w:cs="Arial"/>
                      <w:color w:val="000000"/>
                      <w:sz w:val="24"/>
                      <w:szCs w:val="24"/>
                      <w:lang w:val="mk-MK"/>
                    </w:rPr>
                    <w:t>IV-4</w:t>
                  </w:r>
                </w:p>
              </w:tc>
              <w:tc>
                <w:tcPr>
                  <w:tcW w:w="630" w:type="dxa"/>
                  <w:tcBorders>
                    <w:top w:val="nil"/>
                    <w:left w:val="nil"/>
                    <w:bottom w:val="single" w:color="000000" w:sz="4" w:space="0"/>
                    <w:right w:val="single" w:color="000000" w:sz="4" w:space="0"/>
                  </w:tcBorders>
                  <w:vAlign w:val="center"/>
                </w:tcPr>
                <w:p w14:paraId="1E604C7A">
                  <w:pPr>
                    <w:jc w:val="center"/>
                    <w:rPr>
                      <w:rFonts w:ascii="Arial" w:hAnsi="Arial" w:cs="Arial"/>
                      <w:color w:val="000000"/>
                      <w:sz w:val="24"/>
                      <w:szCs w:val="24"/>
                      <w:lang w:val="mk-MK"/>
                    </w:rPr>
                  </w:pPr>
                  <w:r>
                    <w:rPr>
                      <w:rFonts w:ascii="Arial" w:hAnsi="Arial" w:cs="Arial"/>
                      <w:color w:val="000000"/>
                      <w:sz w:val="24"/>
                      <w:szCs w:val="24"/>
                      <w:lang w:val="mk-MK"/>
                    </w:rPr>
                    <w:t>1</w:t>
                  </w:r>
                </w:p>
              </w:tc>
              <w:tc>
                <w:tcPr>
                  <w:tcW w:w="631" w:type="dxa"/>
                  <w:tcBorders>
                    <w:top w:val="nil"/>
                    <w:left w:val="nil"/>
                    <w:bottom w:val="single" w:color="000000" w:sz="4" w:space="0"/>
                    <w:right w:val="single" w:color="000000" w:sz="4" w:space="0"/>
                  </w:tcBorders>
                  <w:vAlign w:val="center"/>
                </w:tcPr>
                <w:p w14:paraId="6F629C97">
                  <w:pPr>
                    <w:jc w:val="center"/>
                    <w:rPr>
                      <w:rFonts w:ascii="Arial" w:hAnsi="Arial" w:cs="Arial"/>
                      <w:color w:val="000000"/>
                      <w:sz w:val="24"/>
                      <w:szCs w:val="24"/>
                      <w:lang w:val="mk-MK"/>
                    </w:rPr>
                  </w:pPr>
                  <w:r>
                    <w:rPr>
                      <w:rFonts w:ascii="Arial" w:hAnsi="Arial" w:cs="Arial"/>
                      <w:color w:val="000000"/>
                      <w:sz w:val="24"/>
                      <w:szCs w:val="24"/>
                      <w:lang w:val="mk-MK"/>
                    </w:rPr>
                    <w:t>13</w:t>
                  </w:r>
                </w:p>
              </w:tc>
              <w:tc>
                <w:tcPr>
                  <w:tcW w:w="631" w:type="dxa"/>
                  <w:tcBorders>
                    <w:top w:val="nil"/>
                    <w:left w:val="single" w:color="000000" w:sz="8" w:space="0"/>
                    <w:bottom w:val="single" w:color="000000" w:sz="8" w:space="0"/>
                    <w:right w:val="nil"/>
                  </w:tcBorders>
                  <w:shd w:val="clear" w:color="000000" w:fill="FF99CC"/>
                  <w:vAlign w:val="bottom"/>
                </w:tcPr>
                <w:p w14:paraId="351E3681">
                  <w:pPr>
                    <w:jc w:val="center"/>
                    <w:rPr>
                      <w:rFonts w:ascii="Arial" w:hAnsi="Arial" w:cs="Arial"/>
                      <w:color w:val="000000"/>
                      <w:sz w:val="24"/>
                      <w:szCs w:val="24"/>
                      <w:lang w:val="mk-MK"/>
                    </w:rPr>
                  </w:pPr>
                  <w:r>
                    <w:rPr>
                      <w:rFonts w:ascii="Arial" w:hAnsi="Arial" w:cs="Arial"/>
                      <w:color w:val="000000"/>
                      <w:sz w:val="24"/>
                      <w:szCs w:val="24"/>
                      <w:lang w:val="mk-MK"/>
                    </w:rPr>
                    <w:t>14</w:t>
                  </w:r>
                </w:p>
              </w:tc>
              <w:tc>
                <w:tcPr>
                  <w:tcW w:w="1065" w:type="dxa"/>
                  <w:tcBorders>
                    <w:top w:val="nil"/>
                    <w:left w:val="single" w:color="auto" w:sz="8" w:space="0"/>
                    <w:bottom w:val="single" w:color="auto" w:sz="4" w:space="0"/>
                    <w:right w:val="nil"/>
                  </w:tcBorders>
                  <w:vAlign w:val="bottom"/>
                </w:tcPr>
                <w:p w14:paraId="631DD132">
                  <w:pPr>
                    <w:jc w:val="center"/>
                    <w:rPr>
                      <w:rFonts w:ascii="Arial" w:hAnsi="Arial" w:cs="Arial"/>
                      <w:color w:val="000000"/>
                      <w:sz w:val="24"/>
                      <w:szCs w:val="24"/>
                      <w:lang w:val="mk-MK"/>
                    </w:rPr>
                  </w:pPr>
                  <w:r>
                    <w:rPr>
                      <w:rFonts w:ascii="Arial" w:hAnsi="Arial" w:cs="Arial"/>
                      <w:color w:val="000000"/>
                      <w:sz w:val="24"/>
                      <w:szCs w:val="24"/>
                      <w:lang w:val="mk-MK"/>
                    </w:rPr>
                    <w:t>4.23</w:t>
                  </w:r>
                </w:p>
              </w:tc>
              <w:tc>
                <w:tcPr>
                  <w:tcW w:w="631" w:type="dxa"/>
                  <w:tcBorders>
                    <w:top w:val="nil"/>
                    <w:left w:val="single" w:color="auto" w:sz="4" w:space="0"/>
                    <w:bottom w:val="single" w:color="auto" w:sz="4" w:space="0"/>
                    <w:right w:val="single" w:color="auto" w:sz="4" w:space="0"/>
                  </w:tcBorders>
                  <w:noWrap/>
                  <w:vAlign w:val="bottom"/>
                </w:tcPr>
                <w:p w14:paraId="09EF5F4E">
                  <w:pPr>
                    <w:jc w:val="center"/>
                    <w:rPr>
                      <w:rFonts w:ascii="Arial" w:hAnsi="Arial" w:cs="Arial"/>
                      <w:color w:val="000000"/>
                      <w:sz w:val="24"/>
                      <w:szCs w:val="24"/>
                      <w:lang w:val="mk-MK"/>
                    </w:rPr>
                  </w:pPr>
                  <w:r>
                    <w:rPr>
                      <w:rFonts w:ascii="Arial" w:hAnsi="Arial" w:cs="Arial"/>
                      <w:color w:val="000000"/>
                      <w:sz w:val="24"/>
                      <w:szCs w:val="24"/>
                      <w:lang w:val="mk-MK"/>
                    </w:rPr>
                    <w:t>10</w:t>
                  </w:r>
                </w:p>
              </w:tc>
              <w:tc>
                <w:tcPr>
                  <w:tcW w:w="874" w:type="dxa"/>
                  <w:tcBorders>
                    <w:top w:val="nil"/>
                    <w:left w:val="nil"/>
                    <w:bottom w:val="single" w:color="auto" w:sz="4" w:space="0"/>
                    <w:right w:val="single" w:color="auto" w:sz="4" w:space="0"/>
                  </w:tcBorders>
                  <w:noWrap/>
                  <w:vAlign w:val="bottom"/>
                </w:tcPr>
                <w:p w14:paraId="3F27FBA4">
                  <w:pPr>
                    <w:jc w:val="center"/>
                    <w:rPr>
                      <w:rFonts w:ascii="Arial" w:hAnsi="Arial" w:cs="Arial"/>
                      <w:color w:val="000000"/>
                      <w:sz w:val="24"/>
                      <w:szCs w:val="24"/>
                      <w:lang w:val="mk-MK"/>
                    </w:rPr>
                  </w:pPr>
                  <w:r>
                    <w:rPr>
                      <w:rFonts w:ascii="Arial" w:hAnsi="Arial" w:cs="Arial"/>
                      <w:color w:val="000000"/>
                      <w:sz w:val="24"/>
                      <w:szCs w:val="24"/>
                      <w:lang w:val="mk-MK"/>
                    </w:rPr>
                    <w:t>2</w:t>
                  </w:r>
                </w:p>
              </w:tc>
              <w:tc>
                <w:tcPr>
                  <w:tcW w:w="574" w:type="dxa"/>
                  <w:tcBorders>
                    <w:top w:val="nil"/>
                    <w:left w:val="nil"/>
                    <w:bottom w:val="single" w:color="auto" w:sz="4" w:space="0"/>
                    <w:right w:val="single" w:color="auto" w:sz="4" w:space="0"/>
                  </w:tcBorders>
                  <w:noWrap/>
                  <w:vAlign w:val="bottom"/>
                </w:tcPr>
                <w:p w14:paraId="7BEDA747">
                  <w:pPr>
                    <w:jc w:val="center"/>
                    <w:rPr>
                      <w:rFonts w:ascii="Arial" w:hAnsi="Arial" w:cs="Arial"/>
                      <w:color w:val="000000"/>
                      <w:sz w:val="24"/>
                      <w:szCs w:val="24"/>
                      <w:lang w:val="mk-MK"/>
                    </w:rPr>
                  </w:pPr>
                  <w:r>
                    <w:rPr>
                      <w:rFonts w:ascii="Arial" w:hAnsi="Arial" w:cs="Arial"/>
                      <w:color w:val="000000"/>
                      <w:sz w:val="24"/>
                      <w:szCs w:val="24"/>
                      <w:lang w:val="mk-MK"/>
                    </w:rPr>
                    <w:t>2</w:t>
                  </w:r>
                </w:p>
              </w:tc>
              <w:tc>
                <w:tcPr>
                  <w:tcW w:w="565" w:type="dxa"/>
                  <w:tcBorders>
                    <w:top w:val="nil"/>
                    <w:left w:val="nil"/>
                    <w:bottom w:val="single" w:color="auto" w:sz="4" w:space="0"/>
                    <w:right w:val="single" w:color="auto" w:sz="4" w:space="0"/>
                  </w:tcBorders>
                  <w:noWrap/>
                  <w:vAlign w:val="bottom"/>
                </w:tcPr>
                <w:p w14:paraId="673753CA">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5096561B">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32722EF7">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61807572">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18268DB4">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4" w:space="0"/>
                  </w:tcBorders>
                  <w:vAlign w:val="bottom"/>
                </w:tcPr>
                <w:p w14:paraId="1A16EC76">
                  <w:pPr>
                    <w:jc w:val="right"/>
                    <w:rPr>
                      <w:rFonts w:ascii="Arial" w:hAnsi="Arial" w:cs="Arial"/>
                      <w:color w:val="000000"/>
                      <w:sz w:val="24"/>
                      <w:szCs w:val="24"/>
                      <w:lang w:val="mk-MK"/>
                    </w:rPr>
                  </w:pPr>
                  <w:r>
                    <w:rPr>
                      <w:rFonts w:ascii="Arial" w:hAnsi="Arial" w:cs="Arial"/>
                      <w:color w:val="000000"/>
                      <w:sz w:val="24"/>
                      <w:szCs w:val="24"/>
                      <w:lang w:val="mk-MK"/>
                    </w:rPr>
                    <w:t>14</w:t>
                  </w:r>
                </w:p>
              </w:tc>
            </w:tr>
            <w:tr w14:paraId="0062F31F">
              <w:tblPrEx>
                <w:tblCellMar>
                  <w:top w:w="0" w:type="dxa"/>
                  <w:left w:w="108" w:type="dxa"/>
                  <w:bottom w:w="0" w:type="dxa"/>
                  <w:right w:w="108" w:type="dxa"/>
                </w:tblCellMar>
              </w:tblPrEx>
              <w:trPr>
                <w:trHeight w:val="315" w:hRule="atLeast"/>
              </w:trPr>
              <w:tc>
                <w:tcPr>
                  <w:tcW w:w="928" w:type="dxa"/>
                  <w:tcBorders>
                    <w:top w:val="nil"/>
                    <w:left w:val="single" w:color="auto" w:sz="4" w:space="0"/>
                    <w:bottom w:val="single" w:color="auto" w:sz="4" w:space="0"/>
                    <w:right w:val="single" w:color="auto" w:sz="4" w:space="0"/>
                  </w:tcBorders>
                  <w:noWrap/>
                  <w:vAlign w:val="bottom"/>
                </w:tcPr>
                <w:p w14:paraId="785A548E">
                  <w:pPr>
                    <w:jc w:val="center"/>
                    <w:rPr>
                      <w:rFonts w:ascii="Arial" w:hAnsi="Arial" w:cs="Arial"/>
                      <w:color w:val="000000"/>
                      <w:sz w:val="24"/>
                      <w:szCs w:val="24"/>
                      <w:lang w:val="mk-MK"/>
                    </w:rPr>
                  </w:pPr>
                  <w:r>
                    <w:rPr>
                      <w:rFonts w:ascii="Arial" w:hAnsi="Arial" w:cs="Arial"/>
                      <w:color w:val="000000"/>
                      <w:sz w:val="24"/>
                      <w:szCs w:val="24"/>
                      <w:lang w:val="mk-MK"/>
                    </w:rPr>
                    <w:t>IV-5</w:t>
                  </w:r>
                </w:p>
              </w:tc>
              <w:tc>
                <w:tcPr>
                  <w:tcW w:w="630" w:type="dxa"/>
                  <w:tcBorders>
                    <w:top w:val="nil"/>
                    <w:left w:val="nil"/>
                    <w:bottom w:val="single" w:color="000000" w:sz="4" w:space="0"/>
                    <w:right w:val="single" w:color="000000" w:sz="4" w:space="0"/>
                  </w:tcBorders>
                  <w:vAlign w:val="center"/>
                </w:tcPr>
                <w:p w14:paraId="3C6ABADB">
                  <w:pPr>
                    <w:jc w:val="center"/>
                    <w:rPr>
                      <w:rFonts w:ascii="Arial" w:hAnsi="Arial" w:cs="Arial"/>
                      <w:color w:val="000000"/>
                      <w:sz w:val="24"/>
                      <w:szCs w:val="24"/>
                      <w:lang w:val="mk-MK"/>
                    </w:rPr>
                  </w:pPr>
                  <w:r>
                    <w:rPr>
                      <w:rFonts w:ascii="Arial" w:hAnsi="Arial" w:cs="Arial"/>
                      <w:color w:val="000000"/>
                      <w:sz w:val="24"/>
                      <w:szCs w:val="24"/>
                      <w:lang w:val="mk-MK"/>
                    </w:rPr>
                    <w:t>5</w:t>
                  </w:r>
                </w:p>
              </w:tc>
              <w:tc>
                <w:tcPr>
                  <w:tcW w:w="631" w:type="dxa"/>
                  <w:tcBorders>
                    <w:top w:val="nil"/>
                    <w:left w:val="nil"/>
                    <w:bottom w:val="single" w:color="000000" w:sz="4" w:space="0"/>
                    <w:right w:val="single" w:color="000000" w:sz="4" w:space="0"/>
                  </w:tcBorders>
                  <w:vAlign w:val="center"/>
                </w:tcPr>
                <w:p w14:paraId="658F335B">
                  <w:pPr>
                    <w:jc w:val="center"/>
                    <w:rPr>
                      <w:rFonts w:ascii="Arial" w:hAnsi="Arial" w:cs="Arial"/>
                      <w:color w:val="000000"/>
                      <w:sz w:val="24"/>
                      <w:szCs w:val="24"/>
                      <w:lang w:val="mk-MK"/>
                    </w:rPr>
                  </w:pPr>
                  <w:r>
                    <w:rPr>
                      <w:rFonts w:ascii="Arial" w:hAnsi="Arial" w:cs="Arial"/>
                      <w:color w:val="000000"/>
                      <w:sz w:val="24"/>
                      <w:szCs w:val="24"/>
                      <w:lang w:val="mk-MK"/>
                    </w:rPr>
                    <w:t>29</w:t>
                  </w:r>
                </w:p>
              </w:tc>
              <w:tc>
                <w:tcPr>
                  <w:tcW w:w="631" w:type="dxa"/>
                  <w:tcBorders>
                    <w:top w:val="nil"/>
                    <w:left w:val="single" w:color="000000" w:sz="8" w:space="0"/>
                    <w:bottom w:val="single" w:color="000000" w:sz="8" w:space="0"/>
                    <w:right w:val="nil"/>
                  </w:tcBorders>
                  <w:shd w:val="clear" w:color="000000" w:fill="FF99CC"/>
                  <w:vAlign w:val="bottom"/>
                </w:tcPr>
                <w:p w14:paraId="41B2150E">
                  <w:pPr>
                    <w:jc w:val="center"/>
                    <w:rPr>
                      <w:rFonts w:ascii="Arial" w:hAnsi="Arial" w:cs="Arial"/>
                      <w:color w:val="000000"/>
                      <w:sz w:val="24"/>
                      <w:szCs w:val="24"/>
                      <w:lang w:val="mk-MK"/>
                    </w:rPr>
                  </w:pPr>
                  <w:r>
                    <w:rPr>
                      <w:rFonts w:ascii="Arial" w:hAnsi="Arial" w:cs="Arial"/>
                      <w:color w:val="000000"/>
                      <w:sz w:val="24"/>
                      <w:szCs w:val="24"/>
                      <w:lang w:val="mk-MK"/>
                    </w:rPr>
                    <w:t>34</w:t>
                  </w:r>
                </w:p>
              </w:tc>
              <w:tc>
                <w:tcPr>
                  <w:tcW w:w="1065" w:type="dxa"/>
                  <w:tcBorders>
                    <w:top w:val="nil"/>
                    <w:left w:val="single" w:color="auto" w:sz="8" w:space="0"/>
                    <w:bottom w:val="single" w:color="auto" w:sz="4" w:space="0"/>
                    <w:right w:val="nil"/>
                  </w:tcBorders>
                  <w:vAlign w:val="bottom"/>
                </w:tcPr>
                <w:p w14:paraId="67DEA29C">
                  <w:pPr>
                    <w:jc w:val="center"/>
                    <w:rPr>
                      <w:rFonts w:ascii="Arial" w:hAnsi="Arial" w:cs="Arial"/>
                      <w:color w:val="000000"/>
                      <w:sz w:val="24"/>
                      <w:szCs w:val="24"/>
                      <w:lang w:val="mk-MK"/>
                    </w:rPr>
                  </w:pPr>
                  <w:r>
                    <w:rPr>
                      <w:rFonts w:ascii="Arial" w:hAnsi="Arial" w:cs="Arial"/>
                      <w:color w:val="000000"/>
                      <w:sz w:val="24"/>
                      <w:szCs w:val="24"/>
                      <w:lang w:val="mk-MK"/>
                    </w:rPr>
                    <w:t>4.98</w:t>
                  </w:r>
                </w:p>
              </w:tc>
              <w:tc>
                <w:tcPr>
                  <w:tcW w:w="631" w:type="dxa"/>
                  <w:tcBorders>
                    <w:top w:val="nil"/>
                    <w:left w:val="single" w:color="auto" w:sz="4" w:space="0"/>
                    <w:bottom w:val="single" w:color="auto" w:sz="4" w:space="0"/>
                    <w:right w:val="single" w:color="auto" w:sz="4" w:space="0"/>
                  </w:tcBorders>
                  <w:noWrap/>
                  <w:vAlign w:val="bottom"/>
                </w:tcPr>
                <w:p w14:paraId="6311236B">
                  <w:pPr>
                    <w:jc w:val="center"/>
                    <w:rPr>
                      <w:rFonts w:ascii="Arial" w:hAnsi="Arial" w:cs="Arial"/>
                      <w:color w:val="000000"/>
                      <w:sz w:val="24"/>
                      <w:szCs w:val="24"/>
                      <w:lang w:val="mk-MK"/>
                    </w:rPr>
                  </w:pPr>
                  <w:r>
                    <w:rPr>
                      <w:rFonts w:ascii="Arial" w:hAnsi="Arial" w:cs="Arial"/>
                      <w:color w:val="000000"/>
                      <w:sz w:val="24"/>
                      <w:szCs w:val="24"/>
                      <w:lang w:val="mk-MK"/>
                    </w:rPr>
                    <w:t>34</w:t>
                  </w:r>
                </w:p>
              </w:tc>
              <w:tc>
                <w:tcPr>
                  <w:tcW w:w="874" w:type="dxa"/>
                  <w:tcBorders>
                    <w:top w:val="nil"/>
                    <w:left w:val="nil"/>
                    <w:bottom w:val="single" w:color="auto" w:sz="4" w:space="0"/>
                    <w:right w:val="single" w:color="auto" w:sz="4" w:space="0"/>
                  </w:tcBorders>
                  <w:noWrap/>
                  <w:vAlign w:val="bottom"/>
                </w:tcPr>
                <w:p w14:paraId="2388BD87">
                  <w:pPr>
                    <w:jc w:val="center"/>
                    <w:rPr>
                      <w:rFonts w:ascii="Arial" w:hAnsi="Arial" w:cs="Arial"/>
                      <w:color w:val="000000"/>
                      <w:sz w:val="24"/>
                      <w:szCs w:val="24"/>
                      <w:lang w:val="mk-MK"/>
                    </w:rPr>
                  </w:pPr>
                  <w:r>
                    <w:rPr>
                      <w:rFonts w:ascii="Arial" w:hAnsi="Arial" w:cs="Arial"/>
                      <w:color w:val="000000"/>
                      <w:sz w:val="24"/>
                      <w:szCs w:val="24"/>
                      <w:lang w:val="mk-MK"/>
                    </w:rPr>
                    <w:t> </w:t>
                  </w:r>
                </w:p>
              </w:tc>
              <w:tc>
                <w:tcPr>
                  <w:tcW w:w="574" w:type="dxa"/>
                  <w:tcBorders>
                    <w:top w:val="nil"/>
                    <w:left w:val="nil"/>
                    <w:bottom w:val="single" w:color="auto" w:sz="4" w:space="0"/>
                    <w:right w:val="single" w:color="auto" w:sz="4" w:space="0"/>
                  </w:tcBorders>
                  <w:noWrap/>
                  <w:vAlign w:val="bottom"/>
                </w:tcPr>
                <w:p w14:paraId="4FDBAEF8">
                  <w:pPr>
                    <w:jc w:val="center"/>
                    <w:rPr>
                      <w:rFonts w:ascii="Arial" w:hAnsi="Arial" w:cs="Arial"/>
                      <w:color w:val="000000"/>
                      <w:sz w:val="24"/>
                      <w:szCs w:val="24"/>
                      <w:lang w:val="mk-MK"/>
                    </w:rPr>
                  </w:pPr>
                  <w:r>
                    <w:rPr>
                      <w:rFonts w:ascii="Arial" w:hAnsi="Arial" w:cs="Arial"/>
                      <w:color w:val="000000"/>
                      <w:sz w:val="24"/>
                      <w:szCs w:val="24"/>
                      <w:lang w:val="mk-MK"/>
                    </w:rPr>
                    <w:t> </w:t>
                  </w:r>
                </w:p>
              </w:tc>
              <w:tc>
                <w:tcPr>
                  <w:tcW w:w="565" w:type="dxa"/>
                  <w:tcBorders>
                    <w:top w:val="nil"/>
                    <w:left w:val="nil"/>
                    <w:bottom w:val="single" w:color="auto" w:sz="4" w:space="0"/>
                    <w:right w:val="single" w:color="auto" w:sz="4" w:space="0"/>
                  </w:tcBorders>
                  <w:noWrap/>
                  <w:vAlign w:val="bottom"/>
                </w:tcPr>
                <w:p w14:paraId="39D45283">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3" w:type="dxa"/>
                  <w:tcBorders>
                    <w:top w:val="nil"/>
                    <w:left w:val="nil"/>
                    <w:bottom w:val="single" w:color="auto" w:sz="4" w:space="0"/>
                    <w:right w:val="single" w:color="auto" w:sz="4" w:space="0"/>
                  </w:tcBorders>
                  <w:noWrap/>
                  <w:vAlign w:val="bottom"/>
                </w:tcPr>
                <w:p w14:paraId="216E2D14">
                  <w:pPr>
                    <w:jc w:val="center"/>
                    <w:rPr>
                      <w:rFonts w:ascii="Arial" w:hAnsi="Arial" w:cs="Arial"/>
                      <w:color w:val="000000"/>
                      <w:sz w:val="24"/>
                      <w:szCs w:val="24"/>
                      <w:lang w:val="mk-MK"/>
                    </w:rPr>
                  </w:pPr>
                  <w:r>
                    <w:rPr>
                      <w:rFonts w:ascii="Arial" w:hAnsi="Arial" w:cs="Arial"/>
                      <w:color w:val="000000"/>
                      <w:sz w:val="24"/>
                      <w:szCs w:val="24"/>
                      <w:lang w:val="mk-MK"/>
                    </w:rPr>
                    <w:t> </w:t>
                  </w:r>
                </w:p>
              </w:tc>
              <w:tc>
                <w:tcPr>
                  <w:tcW w:w="784" w:type="dxa"/>
                  <w:tcBorders>
                    <w:top w:val="nil"/>
                    <w:left w:val="nil"/>
                    <w:bottom w:val="single" w:color="auto" w:sz="4" w:space="0"/>
                    <w:right w:val="single" w:color="auto" w:sz="4" w:space="0"/>
                  </w:tcBorders>
                  <w:noWrap/>
                  <w:vAlign w:val="bottom"/>
                </w:tcPr>
                <w:p w14:paraId="1AC428AB">
                  <w:pPr>
                    <w:jc w:val="center"/>
                    <w:rPr>
                      <w:rFonts w:ascii="Arial" w:hAnsi="Arial" w:cs="Arial"/>
                      <w:color w:val="000000"/>
                      <w:sz w:val="24"/>
                      <w:szCs w:val="24"/>
                      <w:lang w:val="mk-MK"/>
                    </w:rPr>
                  </w:pPr>
                  <w:r>
                    <w:rPr>
                      <w:rFonts w:ascii="Arial" w:hAnsi="Arial" w:cs="Arial"/>
                      <w:color w:val="000000"/>
                      <w:sz w:val="24"/>
                      <w:szCs w:val="24"/>
                      <w:lang w:val="mk-MK"/>
                    </w:rPr>
                    <w:t> </w:t>
                  </w:r>
                </w:p>
              </w:tc>
              <w:tc>
                <w:tcPr>
                  <w:tcW w:w="648" w:type="dxa"/>
                  <w:tcBorders>
                    <w:top w:val="nil"/>
                    <w:left w:val="nil"/>
                    <w:bottom w:val="single" w:color="auto" w:sz="4" w:space="0"/>
                    <w:right w:val="single" w:color="auto" w:sz="4" w:space="0"/>
                  </w:tcBorders>
                  <w:noWrap/>
                  <w:vAlign w:val="bottom"/>
                </w:tcPr>
                <w:p w14:paraId="7258D7C6">
                  <w:pPr>
                    <w:jc w:val="center"/>
                    <w:rPr>
                      <w:rFonts w:ascii="Arial" w:hAnsi="Arial" w:cs="Arial"/>
                      <w:color w:val="000000"/>
                      <w:sz w:val="24"/>
                      <w:szCs w:val="24"/>
                      <w:lang w:val="mk-MK"/>
                    </w:rPr>
                  </w:pPr>
                  <w:r>
                    <w:rPr>
                      <w:rFonts w:ascii="Arial" w:hAnsi="Arial" w:cs="Arial"/>
                      <w:color w:val="000000"/>
                      <w:sz w:val="24"/>
                      <w:szCs w:val="24"/>
                      <w:lang w:val="mk-MK"/>
                    </w:rPr>
                    <w:t> </w:t>
                  </w:r>
                </w:p>
              </w:tc>
              <w:tc>
                <w:tcPr>
                  <w:tcW w:w="867" w:type="dxa"/>
                  <w:tcBorders>
                    <w:top w:val="nil"/>
                    <w:left w:val="nil"/>
                    <w:bottom w:val="single" w:color="auto" w:sz="4" w:space="0"/>
                    <w:right w:val="single" w:color="auto" w:sz="4" w:space="0"/>
                  </w:tcBorders>
                  <w:noWrap/>
                  <w:vAlign w:val="bottom"/>
                </w:tcPr>
                <w:p w14:paraId="555AB4D9">
                  <w:pPr>
                    <w:jc w:val="center"/>
                    <w:rPr>
                      <w:rFonts w:ascii="Arial" w:hAnsi="Arial" w:cs="Arial"/>
                      <w:color w:val="000000"/>
                      <w:sz w:val="24"/>
                      <w:szCs w:val="24"/>
                      <w:lang w:val="mk-MK"/>
                    </w:rPr>
                  </w:pPr>
                  <w:r>
                    <w:rPr>
                      <w:rFonts w:ascii="Arial" w:hAnsi="Arial" w:cs="Arial"/>
                      <w:color w:val="000000"/>
                      <w:sz w:val="24"/>
                      <w:szCs w:val="24"/>
                      <w:lang w:val="mk-MK"/>
                    </w:rPr>
                    <w:t> </w:t>
                  </w:r>
                </w:p>
              </w:tc>
              <w:tc>
                <w:tcPr>
                  <w:tcW w:w="631" w:type="dxa"/>
                  <w:tcBorders>
                    <w:top w:val="nil"/>
                    <w:left w:val="nil"/>
                    <w:bottom w:val="single" w:color="auto" w:sz="4" w:space="0"/>
                    <w:right w:val="single" w:color="auto" w:sz="4" w:space="0"/>
                  </w:tcBorders>
                  <w:vAlign w:val="bottom"/>
                </w:tcPr>
                <w:p w14:paraId="13D8D4A8">
                  <w:pPr>
                    <w:jc w:val="right"/>
                    <w:rPr>
                      <w:rFonts w:ascii="Arial" w:hAnsi="Arial" w:cs="Arial"/>
                      <w:color w:val="000000"/>
                      <w:sz w:val="24"/>
                      <w:szCs w:val="24"/>
                      <w:lang w:val="mk-MK"/>
                    </w:rPr>
                  </w:pPr>
                  <w:r>
                    <w:rPr>
                      <w:rFonts w:ascii="Arial" w:hAnsi="Arial" w:cs="Arial"/>
                      <w:color w:val="000000"/>
                      <w:sz w:val="24"/>
                      <w:szCs w:val="24"/>
                      <w:lang w:val="mk-MK"/>
                    </w:rPr>
                    <w:t>34</w:t>
                  </w:r>
                </w:p>
              </w:tc>
            </w:tr>
            <w:tr w14:paraId="481D6D28">
              <w:tblPrEx>
                <w:tblCellMar>
                  <w:top w:w="0" w:type="dxa"/>
                  <w:left w:w="108" w:type="dxa"/>
                  <w:bottom w:w="0" w:type="dxa"/>
                  <w:right w:w="108" w:type="dxa"/>
                </w:tblCellMar>
              </w:tblPrEx>
              <w:trPr>
                <w:trHeight w:val="315" w:hRule="atLeast"/>
              </w:trPr>
              <w:tc>
                <w:tcPr>
                  <w:tcW w:w="928" w:type="dxa"/>
                  <w:tcBorders>
                    <w:top w:val="single" w:color="000000" w:sz="8" w:space="0"/>
                    <w:left w:val="single" w:color="000000" w:sz="8" w:space="0"/>
                    <w:bottom w:val="single" w:color="000000" w:sz="8" w:space="0"/>
                    <w:right w:val="single" w:color="000000" w:sz="8" w:space="0"/>
                  </w:tcBorders>
                  <w:vAlign w:val="bottom"/>
                </w:tcPr>
                <w:p w14:paraId="6F15A7AD">
                  <w:pPr>
                    <w:jc w:val="center"/>
                    <w:rPr>
                      <w:rFonts w:ascii="Arial" w:hAnsi="Arial" w:cs="Arial"/>
                      <w:color w:val="000000"/>
                      <w:sz w:val="24"/>
                      <w:szCs w:val="24"/>
                      <w:lang w:val="mk-MK"/>
                    </w:rPr>
                  </w:pPr>
                  <w:r>
                    <w:rPr>
                      <w:rFonts w:ascii="Arial" w:hAnsi="Arial" w:cs="Arial"/>
                      <w:color w:val="000000"/>
                      <w:sz w:val="24"/>
                      <w:szCs w:val="24"/>
                      <w:lang w:val="mk-MK"/>
                    </w:rPr>
                    <w:t>вкуп</w:t>
                  </w:r>
                </w:p>
              </w:tc>
              <w:tc>
                <w:tcPr>
                  <w:tcW w:w="630" w:type="dxa"/>
                  <w:tcBorders>
                    <w:top w:val="single" w:color="000000" w:sz="8" w:space="0"/>
                    <w:left w:val="nil"/>
                    <w:bottom w:val="single" w:color="000000" w:sz="8" w:space="0"/>
                    <w:right w:val="single" w:color="000000" w:sz="8" w:space="0"/>
                  </w:tcBorders>
                  <w:shd w:val="clear" w:color="000000" w:fill="FF99CC"/>
                  <w:vAlign w:val="bottom"/>
                </w:tcPr>
                <w:p w14:paraId="2CCE99A0">
                  <w:pPr>
                    <w:jc w:val="center"/>
                    <w:rPr>
                      <w:rFonts w:ascii="Arial" w:hAnsi="Arial" w:cs="Arial"/>
                      <w:color w:val="000000"/>
                      <w:sz w:val="24"/>
                      <w:szCs w:val="24"/>
                      <w:lang w:val="mk-MK"/>
                    </w:rPr>
                  </w:pPr>
                  <w:r>
                    <w:rPr>
                      <w:rFonts w:ascii="Arial" w:hAnsi="Arial" w:cs="Arial"/>
                      <w:color w:val="000000"/>
                      <w:sz w:val="24"/>
                      <w:szCs w:val="24"/>
                      <w:lang w:val="mk-MK"/>
                    </w:rPr>
                    <w:t>105</w:t>
                  </w:r>
                </w:p>
              </w:tc>
              <w:tc>
                <w:tcPr>
                  <w:tcW w:w="631" w:type="dxa"/>
                  <w:tcBorders>
                    <w:top w:val="single" w:color="000000" w:sz="8" w:space="0"/>
                    <w:left w:val="nil"/>
                    <w:bottom w:val="single" w:color="000000" w:sz="8" w:space="0"/>
                    <w:right w:val="single" w:color="000000" w:sz="8" w:space="0"/>
                  </w:tcBorders>
                  <w:shd w:val="clear" w:color="000000" w:fill="FF99CC"/>
                  <w:vAlign w:val="bottom"/>
                </w:tcPr>
                <w:p w14:paraId="0CE86811">
                  <w:pPr>
                    <w:jc w:val="center"/>
                    <w:rPr>
                      <w:rFonts w:ascii="Arial" w:hAnsi="Arial" w:cs="Arial"/>
                      <w:color w:val="000000"/>
                      <w:sz w:val="24"/>
                      <w:szCs w:val="24"/>
                      <w:lang w:val="mk-MK"/>
                    </w:rPr>
                  </w:pPr>
                  <w:r>
                    <w:rPr>
                      <w:rFonts w:ascii="Arial" w:hAnsi="Arial" w:cs="Arial"/>
                      <w:color w:val="000000"/>
                      <w:sz w:val="24"/>
                      <w:szCs w:val="24"/>
                      <w:lang w:val="mk-MK"/>
                    </w:rPr>
                    <w:t>257</w:t>
                  </w:r>
                </w:p>
              </w:tc>
              <w:tc>
                <w:tcPr>
                  <w:tcW w:w="631" w:type="dxa"/>
                  <w:tcBorders>
                    <w:top w:val="nil"/>
                    <w:left w:val="nil"/>
                    <w:bottom w:val="single" w:color="000000" w:sz="8" w:space="0"/>
                    <w:right w:val="single" w:color="000000" w:sz="8" w:space="0"/>
                  </w:tcBorders>
                  <w:shd w:val="clear" w:color="000000" w:fill="FF99CC"/>
                  <w:vAlign w:val="bottom"/>
                </w:tcPr>
                <w:p w14:paraId="4AED1EF4">
                  <w:pPr>
                    <w:jc w:val="center"/>
                    <w:rPr>
                      <w:rFonts w:ascii="Arial" w:hAnsi="Arial" w:cs="Arial"/>
                      <w:color w:val="000000"/>
                      <w:sz w:val="24"/>
                      <w:szCs w:val="24"/>
                      <w:lang w:val="mk-MK"/>
                    </w:rPr>
                  </w:pPr>
                  <w:r>
                    <w:rPr>
                      <w:rFonts w:ascii="Arial" w:hAnsi="Arial" w:cs="Arial"/>
                      <w:color w:val="000000"/>
                      <w:sz w:val="24"/>
                      <w:szCs w:val="24"/>
                      <w:lang w:val="mk-MK"/>
                    </w:rPr>
                    <w:t>362</w:t>
                  </w:r>
                </w:p>
              </w:tc>
              <w:tc>
                <w:tcPr>
                  <w:tcW w:w="1065" w:type="dxa"/>
                  <w:tcBorders>
                    <w:top w:val="nil"/>
                    <w:left w:val="nil"/>
                    <w:bottom w:val="single" w:color="000000" w:sz="8" w:space="0"/>
                    <w:right w:val="single" w:color="000000" w:sz="8" w:space="0"/>
                  </w:tcBorders>
                  <w:shd w:val="clear" w:color="000000" w:fill="FFFF00"/>
                  <w:vAlign w:val="bottom"/>
                </w:tcPr>
                <w:p w14:paraId="05C95B20">
                  <w:pPr>
                    <w:jc w:val="center"/>
                    <w:rPr>
                      <w:rFonts w:ascii="Arial" w:hAnsi="Arial" w:cs="Arial"/>
                      <w:color w:val="000000"/>
                      <w:sz w:val="24"/>
                      <w:szCs w:val="24"/>
                      <w:lang w:val="mk-MK"/>
                    </w:rPr>
                  </w:pPr>
                  <w:r>
                    <w:rPr>
                      <w:rFonts w:ascii="Arial" w:hAnsi="Arial" w:cs="Arial"/>
                      <w:color w:val="000000"/>
                      <w:sz w:val="24"/>
                      <w:szCs w:val="24"/>
                      <w:lang w:val="mk-MK"/>
                    </w:rPr>
                    <w:t>4.176</w:t>
                  </w:r>
                </w:p>
              </w:tc>
              <w:tc>
                <w:tcPr>
                  <w:tcW w:w="631" w:type="dxa"/>
                  <w:tcBorders>
                    <w:top w:val="nil"/>
                    <w:left w:val="nil"/>
                    <w:bottom w:val="single" w:color="000000" w:sz="8" w:space="0"/>
                    <w:right w:val="single" w:color="000000" w:sz="8" w:space="0"/>
                  </w:tcBorders>
                  <w:shd w:val="clear" w:color="000000" w:fill="92D050"/>
                  <w:vAlign w:val="bottom"/>
                </w:tcPr>
                <w:p w14:paraId="18B97DFE">
                  <w:pPr>
                    <w:jc w:val="right"/>
                    <w:rPr>
                      <w:rFonts w:ascii="Arial" w:hAnsi="Arial" w:cs="Arial"/>
                      <w:color w:val="000000"/>
                      <w:sz w:val="24"/>
                      <w:szCs w:val="24"/>
                      <w:lang w:val="mk-MK"/>
                    </w:rPr>
                  </w:pPr>
                  <w:r>
                    <w:rPr>
                      <w:rFonts w:ascii="Arial" w:hAnsi="Arial" w:cs="Arial"/>
                      <w:color w:val="000000"/>
                      <w:sz w:val="24"/>
                      <w:szCs w:val="24"/>
                      <w:lang w:val="mk-MK"/>
                    </w:rPr>
                    <w:t>188</w:t>
                  </w:r>
                </w:p>
              </w:tc>
              <w:tc>
                <w:tcPr>
                  <w:tcW w:w="874" w:type="dxa"/>
                  <w:tcBorders>
                    <w:top w:val="nil"/>
                    <w:left w:val="nil"/>
                    <w:bottom w:val="single" w:color="000000" w:sz="8" w:space="0"/>
                    <w:right w:val="single" w:color="000000" w:sz="8" w:space="0"/>
                  </w:tcBorders>
                  <w:shd w:val="clear" w:color="000000" w:fill="92D050"/>
                  <w:vAlign w:val="bottom"/>
                </w:tcPr>
                <w:p w14:paraId="1F2348ED">
                  <w:pPr>
                    <w:jc w:val="right"/>
                    <w:rPr>
                      <w:rFonts w:ascii="Arial" w:hAnsi="Arial" w:cs="Arial"/>
                      <w:color w:val="000000"/>
                      <w:sz w:val="24"/>
                      <w:szCs w:val="24"/>
                      <w:lang w:val="mk-MK"/>
                    </w:rPr>
                  </w:pPr>
                  <w:r>
                    <w:rPr>
                      <w:rFonts w:ascii="Arial" w:hAnsi="Arial" w:cs="Arial"/>
                      <w:color w:val="000000"/>
                      <w:sz w:val="24"/>
                      <w:szCs w:val="24"/>
                      <w:lang w:val="mk-MK"/>
                    </w:rPr>
                    <w:t>99</w:t>
                  </w:r>
                </w:p>
              </w:tc>
              <w:tc>
                <w:tcPr>
                  <w:tcW w:w="574" w:type="dxa"/>
                  <w:tcBorders>
                    <w:top w:val="nil"/>
                    <w:left w:val="nil"/>
                    <w:bottom w:val="single" w:color="000000" w:sz="8" w:space="0"/>
                    <w:right w:val="single" w:color="000000" w:sz="8" w:space="0"/>
                  </w:tcBorders>
                  <w:shd w:val="clear" w:color="000000" w:fill="92D050"/>
                  <w:vAlign w:val="bottom"/>
                </w:tcPr>
                <w:p w14:paraId="27B162CC">
                  <w:pPr>
                    <w:jc w:val="right"/>
                    <w:rPr>
                      <w:rFonts w:ascii="Arial" w:hAnsi="Arial" w:cs="Arial"/>
                      <w:color w:val="000000"/>
                      <w:sz w:val="24"/>
                      <w:szCs w:val="24"/>
                      <w:lang w:val="mk-MK"/>
                    </w:rPr>
                  </w:pPr>
                  <w:r>
                    <w:rPr>
                      <w:rFonts w:ascii="Arial" w:hAnsi="Arial" w:cs="Arial"/>
                      <w:color w:val="000000"/>
                      <w:sz w:val="24"/>
                      <w:szCs w:val="24"/>
                      <w:lang w:val="mk-MK"/>
                    </w:rPr>
                    <w:t>53</w:t>
                  </w:r>
                </w:p>
              </w:tc>
              <w:tc>
                <w:tcPr>
                  <w:tcW w:w="565" w:type="dxa"/>
                  <w:tcBorders>
                    <w:top w:val="nil"/>
                    <w:left w:val="nil"/>
                    <w:bottom w:val="single" w:color="000000" w:sz="8" w:space="0"/>
                    <w:right w:val="single" w:color="000000" w:sz="8" w:space="0"/>
                  </w:tcBorders>
                  <w:shd w:val="clear" w:color="000000" w:fill="92D050"/>
                  <w:vAlign w:val="bottom"/>
                </w:tcPr>
                <w:p w14:paraId="5B27F683">
                  <w:pPr>
                    <w:jc w:val="right"/>
                    <w:rPr>
                      <w:rFonts w:ascii="Arial" w:hAnsi="Arial" w:cs="Arial"/>
                      <w:color w:val="000000"/>
                      <w:sz w:val="24"/>
                      <w:szCs w:val="24"/>
                      <w:lang w:val="mk-MK"/>
                    </w:rPr>
                  </w:pPr>
                  <w:r>
                    <w:rPr>
                      <w:rFonts w:ascii="Arial" w:hAnsi="Arial" w:cs="Arial"/>
                      <w:color w:val="000000"/>
                      <w:sz w:val="24"/>
                      <w:szCs w:val="24"/>
                      <w:lang w:val="mk-MK"/>
                    </w:rPr>
                    <w:t>3</w:t>
                  </w:r>
                </w:p>
              </w:tc>
              <w:tc>
                <w:tcPr>
                  <w:tcW w:w="783" w:type="dxa"/>
                  <w:tcBorders>
                    <w:top w:val="nil"/>
                    <w:left w:val="nil"/>
                    <w:bottom w:val="single" w:color="000000" w:sz="8" w:space="0"/>
                    <w:right w:val="single" w:color="000000" w:sz="8" w:space="0"/>
                  </w:tcBorders>
                  <w:shd w:val="clear" w:color="000000" w:fill="92D050"/>
                  <w:vAlign w:val="bottom"/>
                </w:tcPr>
                <w:p w14:paraId="2728E798">
                  <w:pPr>
                    <w:jc w:val="right"/>
                    <w:rPr>
                      <w:rFonts w:ascii="Arial" w:hAnsi="Arial" w:cs="Arial"/>
                      <w:color w:val="000000"/>
                      <w:sz w:val="24"/>
                      <w:szCs w:val="24"/>
                      <w:lang w:val="mk-MK"/>
                    </w:rPr>
                  </w:pPr>
                  <w:r>
                    <w:rPr>
                      <w:rFonts w:ascii="Arial" w:hAnsi="Arial" w:cs="Arial"/>
                      <w:color w:val="000000"/>
                      <w:sz w:val="24"/>
                      <w:szCs w:val="24"/>
                      <w:lang w:val="mk-MK"/>
                    </w:rPr>
                    <w:t>13</w:t>
                  </w:r>
                </w:p>
              </w:tc>
              <w:tc>
                <w:tcPr>
                  <w:tcW w:w="784" w:type="dxa"/>
                  <w:tcBorders>
                    <w:top w:val="nil"/>
                    <w:left w:val="nil"/>
                    <w:bottom w:val="single" w:color="000000" w:sz="8" w:space="0"/>
                    <w:right w:val="single" w:color="000000" w:sz="8" w:space="0"/>
                  </w:tcBorders>
                  <w:shd w:val="clear" w:color="000000" w:fill="92D050"/>
                  <w:vAlign w:val="bottom"/>
                </w:tcPr>
                <w:p w14:paraId="67496A30">
                  <w:pPr>
                    <w:jc w:val="right"/>
                    <w:rPr>
                      <w:rFonts w:ascii="Arial" w:hAnsi="Arial" w:cs="Arial"/>
                      <w:color w:val="000000"/>
                      <w:sz w:val="24"/>
                      <w:szCs w:val="24"/>
                      <w:lang w:val="mk-MK"/>
                    </w:rPr>
                  </w:pPr>
                  <w:r>
                    <w:rPr>
                      <w:rFonts w:ascii="Arial" w:hAnsi="Arial" w:cs="Arial"/>
                      <w:color w:val="000000"/>
                      <w:sz w:val="24"/>
                      <w:szCs w:val="24"/>
                      <w:lang w:val="mk-MK"/>
                    </w:rPr>
                    <w:t>4</w:t>
                  </w:r>
                </w:p>
              </w:tc>
              <w:tc>
                <w:tcPr>
                  <w:tcW w:w="648" w:type="dxa"/>
                  <w:tcBorders>
                    <w:top w:val="nil"/>
                    <w:left w:val="nil"/>
                    <w:bottom w:val="single" w:color="000000" w:sz="8" w:space="0"/>
                    <w:right w:val="single" w:color="000000" w:sz="8" w:space="0"/>
                  </w:tcBorders>
                  <w:shd w:val="clear" w:color="000000" w:fill="92D050"/>
                  <w:vAlign w:val="bottom"/>
                </w:tcPr>
                <w:p w14:paraId="067BA795">
                  <w:pPr>
                    <w:jc w:val="right"/>
                    <w:rPr>
                      <w:rFonts w:ascii="Arial" w:hAnsi="Arial" w:cs="Arial"/>
                      <w:color w:val="000000"/>
                      <w:sz w:val="24"/>
                      <w:szCs w:val="24"/>
                      <w:lang w:val="mk-MK"/>
                    </w:rPr>
                  </w:pPr>
                  <w:r>
                    <w:rPr>
                      <w:rFonts w:ascii="Arial" w:hAnsi="Arial" w:cs="Arial"/>
                      <w:color w:val="000000"/>
                      <w:sz w:val="24"/>
                      <w:szCs w:val="24"/>
                      <w:lang w:val="mk-MK"/>
                    </w:rPr>
                    <w:t>1</w:t>
                  </w:r>
                </w:p>
              </w:tc>
              <w:tc>
                <w:tcPr>
                  <w:tcW w:w="867" w:type="dxa"/>
                  <w:tcBorders>
                    <w:top w:val="nil"/>
                    <w:left w:val="nil"/>
                    <w:bottom w:val="single" w:color="000000" w:sz="8" w:space="0"/>
                    <w:right w:val="single" w:color="000000" w:sz="8" w:space="0"/>
                  </w:tcBorders>
                  <w:shd w:val="clear" w:color="000000" w:fill="92D050"/>
                  <w:vAlign w:val="bottom"/>
                </w:tcPr>
                <w:p w14:paraId="50D8A112">
                  <w:pPr>
                    <w:jc w:val="right"/>
                    <w:rPr>
                      <w:rFonts w:ascii="Arial" w:hAnsi="Arial" w:cs="Arial"/>
                      <w:color w:val="000000"/>
                      <w:sz w:val="24"/>
                      <w:szCs w:val="24"/>
                      <w:lang w:val="mk-MK"/>
                    </w:rPr>
                  </w:pPr>
                  <w:r>
                    <w:rPr>
                      <w:rFonts w:ascii="Arial" w:hAnsi="Arial" w:cs="Arial"/>
                      <w:color w:val="000000"/>
                      <w:sz w:val="24"/>
                      <w:szCs w:val="24"/>
                      <w:lang w:val="mk-MK"/>
                    </w:rPr>
                    <w:t>1</w:t>
                  </w:r>
                </w:p>
              </w:tc>
              <w:tc>
                <w:tcPr>
                  <w:tcW w:w="631" w:type="dxa"/>
                  <w:tcBorders>
                    <w:top w:val="nil"/>
                    <w:left w:val="nil"/>
                    <w:bottom w:val="single" w:color="000000" w:sz="8" w:space="0"/>
                    <w:right w:val="single" w:color="000000" w:sz="8" w:space="0"/>
                  </w:tcBorders>
                  <w:shd w:val="clear" w:color="000000" w:fill="92D050"/>
                  <w:vAlign w:val="bottom"/>
                </w:tcPr>
                <w:p w14:paraId="21A8143F">
                  <w:pPr>
                    <w:jc w:val="right"/>
                    <w:rPr>
                      <w:rFonts w:ascii="Arial" w:hAnsi="Arial" w:cs="Arial"/>
                      <w:color w:val="000000"/>
                      <w:sz w:val="24"/>
                      <w:szCs w:val="24"/>
                      <w:lang w:val="mk-MK"/>
                    </w:rPr>
                  </w:pPr>
                  <w:r>
                    <w:rPr>
                      <w:rFonts w:ascii="Arial" w:hAnsi="Arial" w:cs="Arial"/>
                      <w:color w:val="000000"/>
                      <w:sz w:val="24"/>
                      <w:szCs w:val="24"/>
                      <w:lang w:val="mk-MK"/>
                    </w:rPr>
                    <w:t>362</w:t>
                  </w:r>
                </w:p>
              </w:tc>
            </w:tr>
            <w:bookmarkEnd w:id="1"/>
          </w:tbl>
          <w:p w14:paraId="2BF1812F">
            <w:pPr>
              <w:spacing w:after="0"/>
              <w:jc w:val="both"/>
              <w:rPr>
                <w:rFonts w:ascii="Arial" w:hAnsi="Arial" w:cs="Arial"/>
                <w:sz w:val="24"/>
                <w:szCs w:val="24"/>
                <w:lang w:val="mk-MK"/>
              </w:rPr>
            </w:pPr>
          </w:p>
          <w:p w14:paraId="6AF59FE5">
            <w:pPr>
              <w:pStyle w:val="34"/>
              <w:snapToGrid w:val="0"/>
              <w:rPr>
                <w:rFonts w:ascii="Arial" w:hAnsi="Arial" w:cs="Arial"/>
              </w:rPr>
            </w:pPr>
            <w:r>
              <w:rPr>
                <w:rFonts w:ascii="Arial" w:hAnsi="Arial" w:cs="Arial"/>
              </w:rPr>
              <w:t xml:space="preserve">             Учениците направиле вкупно </w:t>
            </w:r>
            <w:r>
              <w:rPr>
                <w:rFonts w:ascii="Arial" w:hAnsi="Arial" w:cs="Arial"/>
                <w:b/>
              </w:rPr>
              <w:t>16070</w:t>
            </w:r>
            <w:r>
              <w:rPr>
                <w:rFonts w:ascii="Arial" w:hAnsi="Arial" w:cs="Arial"/>
              </w:rPr>
              <w:t xml:space="preserve">  изостаноци, од кои </w:t>
            </w:r>
            <w:r>
              <w:rPr>
                <w:rFonts w:ascii="Arial" w:hAnsi="Arial" w:cs="Arial"/>
                <w:b/>
              </w:rPr>
              <w:t xml:space="preserve">13812 </w:t>
            </w:r>
            <w:r>
              <w:rPr>
                <w:rFonts w:ascii="Arial" w:hAnsi="Arial" w:cs="Arial"/>
              </w:rPr>
              <w:t xml:space="preserve">оправдани, неоправдани  </w:t>
            </w:r>
            <w:r>
              <w:rPr>
                <w:rFonts w:ascii="Arial" w:hAnsi="Arial" w:cs="Arial"/>
                <w:b/>
              </w:rPr>
              <w:t>2258</w:t>
            </w:r>
            <w:r>
              <w:rPr>
                <w:rFonts w:ascii="Arial" w:hAnsi="Arial" w:cs="Arial"/>
              </w:rPr>
              <w:t xml:space="preserve"> или во просек по ученик  вкупно </w:t>
            </w:r>
            <w:r>
              <w:rPr>
                <w:rFonts w:ascii="Arial" w:hAnsi="Arial" w:cs="Arial"/>
                <w:b/>
              </w:rPr>
              <w:t>44,39</w:t>
            </w:r>
            <w:r>
              <w:rPr>
                <w:rFonts w:ascii="Arial" w:hAnsi="Arial" w:cs="Arial"/>
              </w:rPr>
              <w:t xml:space="preserve"> изостаноци. Во однос на претходната учебна година, изостанувањето е намалено за 3,688 %.</w:t>
            </w:r>
          </w:p>
          <w:p w14:paraId="6C03FA64">
            <w:pPr>
              <w:ind w:firstLine="720"/>
              <w:jc w:val="both"/>
              <w:rPr>
                <w:rFonts w:ascii="Arial" w:hAnsi="Arial" w:cs="Arial"/>
                <w:sz w:val="24"/>
                <w:szCs w:val="24"/>
                <w:lang w:val="mk-MK"/>
              </w:rPr>
            </w:pPr>
          </w:p>
          <w:p w14:paraId="6FA9C53D">
            <w:pPr>
              <w:ind w:firstLine="720"/>
              <w:jc w:val="both"/>
              <w:rPr>
                <w:rFonts w:ascii="Arial" w:hAnsi="Arial" w:cs="Arial"/>
                <w:sz w:val="24"/>
                <w:szCs w:val="24"/>
                <w:lang w:val="mk-MK"/>
              </w:rPr>
            </w:pPr>
            <w:r>
              <w:rPr>
                <w:rFonts w:ascii="Arial" w:hAnsi="Arial" w:cs="Arial"/>
                <w:sz w:val="24"/>
                <w:szCs w:val="24"/>
                <w:lang w:val="mk-MK"/>
              </w:rPr>
              <w:t>Поведението на учениците е дадено во табелата:</w:t>
            </w:r>
          </w:p>
          <w:p w14:paraId="5F009930">
            <w:pPr>
              <w:ind w:firstLine="720"/>
              <w:jc w:val="both"/>
              <w:rPr>
                <w:rFonts w:ascii="Arial" w:hAnsi="Arial" w:cs="Arial"/>
                <w:sz w:val="24"/>
                <w:szCs w:val="24"/>
                <w:lang w:val="mk-MK"/>
              </w:rPr>
            </w:pPr>
          </w:p>
          <w:p w14:paraId="3501B329">
            <w:pPr>
              <w:pStyle w:val="34"/>
              <w:rPr>
                <w:rFonts w:ascii="Arial" w:hAnsi="Arial" w:cs="Arial"/>
              </w:rPr>
            </w:pPr>
            <w:r>
              <w:rPr>
                <w:rFonts w:ascii="Arial" w:hAnsi="Arial" w:cs="Arial"/>
              </w:rPr>
              <w:t xml:space="preserve">        </w:t>
            </w:r>
          </w:p>
          <w:p w14:paraId="1D42F4E1">
            <w:pPr>
              <w:pStyle w:val="34"/>
              <w:rPr>
                <w:rFonts w:ascii="Arial" w:hAnsi="Arial" w:cs="Arial"/>
              </w:rPr>
            </w:pPr>
            <w:r>
              <w:rPr>
                <w:rFonts w:ascii="Arial" w:hAnsi="Arial" w:cs="Arial"/>
              </w:rPr>
              <w:t xml:space="preserve">       </w:t>
            </w:r>
          </w:p>
          <w:tbl>
            <w:tblPr>
              <w:tblStyle w:val="9"/>
              <w:tblW w:w="9180" w:type="dxa"/>
              <w:tblInd w:w="93" w:type="dxa"/>
              <w:tblLayout w:type="fixed"/>
              <w:tblCellMar>
                <w:top w:w="0" w:type="dxa"/>
                <w:left w:w="108" w:type="dxa"/>
                <w:bottom w:w="0" w:type="dxa"/>
                <w:right w:w="108" w:type="dxa"/>
              </w:tblCellMar>
            </w:tblPr>
            <w:tblGrid>
              <w:gridCol w:w="2005"/>
              <w:gridCol w:w="1446"/>
              <w:gridCol w:w="1945"/>
              <w:gridCol w:w="1374"/>
              <w:gridCol w:w="2410"/>
            </w:tblGrid>
            <w:tr w14:paraId="197674DB">
              <w:tblPrEx>
                <w:tblCellMar>
                  <w:top w:w="0" w:type="dxa"/>
                  <w:left w:w="108" w:type="dxa"/>
                  <w:bottom w:w="0" w:type="dxa"/>
                  <w:right w:w="108" w:type="dxa"/>
                </w:tblCellMar>
              </w:tblPrEx>
              <w:trPr>
                <w:trHeight w:val="975" w:hRule="atLeast"/>
              </w:trPr>
              <w:tc>
                <w:tcPr>
                  <w:tcW w:w="2005" w:type="dxa"/>
                  <w:tcBorders>
                    <w:top w:val="single" w:color="000000" w:sz="8" w:space="0"/>
                    <w:left w:val="single" w:color="000000" w:sz="8" w:space="0"/>
                    <w:bottom w:val="single" w:color="000000" w:sz="8" w:space="0"/>
                    <w:right w:val="single" w:color="000000" w:sz="8" w:space="0"/>
                  </w:tcBorders>
                  <w:shd w:val="clear" w:color="000000" w:fill="DBE5F1"/>
                </w:tcPr>
                <w:p w14:paraId="2CB90C12">
                  <w:pPr>
                    <w:jc w:val="center"/>
                    <w:rPr>
                      <w:rFonts w:ascii="Arial" w:hAnsi="Arial" w:cs="Arial"/>
                      <w:color w:val="000000"/>
                      <w:sz w:val="24"/>
                      <w:szCs w:val="24"/>
                      <w:lang w:val="mk-MK" w:eastAsia="mk-MK"/>
                    </w:rPr>
                  </w:pPr>
                  <w:bookmarkStart w:id="2" w:name="_Hlk202801124"/>
                  <w:r>
                    <w:rPr>
                      <w:rFonts w:ascii="Arial" w:hAnsi="Arial" w:cs="Arial"/>
                      <w:color w:val="000000"/>
                      <w:sz w:val="24"/>
                      <w:szCs w:val="24"/>
                      <w:lang w:val="mk-MK" w:eastAsia="mk-MK"/>
                    </w:rPr>
                    <w:t xml:space="preserve">Година на образование  </w:t>
                  </w:r>
                </w:p>
              </w:tc>
              <w:tc>
                <w:tcPr>
                  <w:tcW w:w="1446" w:type="dxa"/>
                  <w:tcBorders>
                    <w:top w:val="single" w:color="000000" w:sz="8" w:space="0"/>
                    <w:left w:val="nil"/>
                    <w:bottom w:val="single" w:color="000000" w:sz="8" w:space="0"/>
                    <w:right w:val="single" w:color="000000" w:sz="8" w:space="0"/>
                  </w:tcBorders>
                  <w:shd w:val="clear" w:color="000000" w:fill="DBE5F1"/>
                </w:tcPr>
                <w:p w14:paraId="5210C815">
                  <w:pPr>
                    <w:rPr>
                      <w:rFonts w:ascii="Arial" w:hAnsi="Arial" w:cs="Arial"/>
                      <w:color w:val="000000"/>
                      <w:sz w:val="24"/>
                      <w:szCs w:val="24"/>
                      <w:lang w:val="mk-MK" w:eastAsia="mk-MK"/>
                    </w:rPr>
                  </w:pPr>
                  <w:r>
                    <w:rPr>
                      <w:rFonts w:ascii="Arial" w:hAnsi="Arial" w:cs="Arial"/>
                      <w:color w:val="000000"/>
                      <w:sz w:val="24"/>
                      <w:szCs w:val="24"/>
                      <w:lang w:val="mk-MK" w:eastAsia="mk-MK"/>
                    </w:rPr>
                    <w:t>Број на ученици</w:t>
                  </w:r>
                </w:p>
              </w:tc>
              <w:tc>
                <w:tcPr>
                  <w:tcW w:w="1945" w:type="dxa"/>
                  <w:tcBorders>
                    <w:top w:val="single" w:color="000000" w:sz="8" w:space="0"/>
                    <w:left w:val="nil"/>
                    <w:bottom w:val="single" w:color="000000" w:sz="8" w:space="0"/>
                    <w:right w:val="single" w:color="000000" w:sz="8" w:space="0"/>
                  </w:tcBorders>
                  <w:shd w:val="clear" w:color="000000" w:fill="DBE5F1"/>
                </w:tcPr>
                <w:p w14:paraId="68D8BAA6">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Примерно  </w:t>
                  </w:r>
                </w:p>
              </w:tc>
              <w:tc>
                <w:tcPr>
                  <w:tcW w:w="1374" w:type="dxa"/>
                  <w:tcBorders>
                    <w:top w:val="single" w:color="000000" w:sz="8" w:space="0"/>
                    <w:left w:val="nil"/>
                    <w:bottom w:val="single" w:color="000000" w:sz="8" w:space="0"/>
                    <w:right w:val="single" w:color="000000" w:sz="8" w:space="0"/>
                  </w:tcBorders>
                  <w:shd w:val="clear" w:color="000000" w:fill="DBE5F1"/>
                </w:tcPr>
                <w:p w14:paraId="5D7D5728">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Добро  </w:t>
                  </w:r>
                </w:p>
              </w:tc>
              <w:tc>
                <w:tcPr>
                  <w:tcW w:w="2410" w:type="dxa"/>
                  <w:tcBorders>
                    <w:top w:val="single" w:color="000000" w:sz="8" w:space="0"/>
                    <w:left w:val="nil"/>
                    <w:bottom w:val="single" w:color="000000" w:sz="8" w:space="0"/>
                    <w:right w:val="single" w:color="000000" w:sz="8" w:space="0"/>
                  </w:tcBorders>
                  <w:shd w:val="clear" w:color="000000" w:fill="DBE5F1"/>
                </w:tcPr>
                <w:p w14:paraId="2C85861B">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Незадоволително  </w:t>
                  </w:r>
                </w:p>
              </w:tc>
            </w:tr>
            <w:tr w14:paraId="69E47461">
              <w:tblPrEx>
                <w:tblCellMar>
                  <w:top w:w="0" w:type="dxa"/>
                  <w:left w:w="108" w:type="dxa"/>
                  <w:bottom w:w="0" w:type="dxa"/>
                  <w:right w:w="108" w:type="dxa"/>
                </w:tblCellMar>
              </w:tblPrEx>
              <w:trPr>
                <w:trHeight w:val="435" w:hRule="atLeast"/>
              </w:trPr>
              <w:tc>
                <w:tcPr>
                  <w:tcW w:w="2005" w:type="dxa"/>
                  <w:tcBorders>
                    <w:top w:val="nil"/>
                    <w:left w:val="single" w:color="000000" w:sz="8" w:space="0"/>
                    <w:bottom w:val="single" w:color="000000" w:sz="8" w:space="0"/>
                    <w:right w:val="single" w:color="000000" w:sz="8" w:space="0"/>
                  </w:tcBorders>
                </w:tcPr>
                <w:p w14:paraId="706DAE20">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I          </w:t>
                  </w:r>
                </w:p>
              </w:tc>
              <w:tc>
                <w:tcPr>
                  <w:tcW w:w="1446" w:type="dxa"/>
                  <w:tcBorders>
                    <w:top w:val="nil"/>
                    <w:left w:val="nil"/>
                    <w:bottom w:val="single" w:color="000000" w:sz="8" w:space="0"/>
                    <w:right w:val="single" w:color="000000" w:sz="8" w:space="0"/>
                  </w:tcBorders>
                </w:tcPr>
                <w:p w14:paraId="3ABE0726">
                  <w:pPr>
                    <w:jc w:val="center"/>
                    <w:rPr>
                      <w:rFonts w:ascii="Arial" w:hAnsi="Arial" w:cs="Arial"/>
                      <w:sz w:val="24"/>
                      <w:szCs w:val="24"/>
                      <w:lang w:val="mk-MK" w:eastAsia="mk-MK"/>
                    </w:rPr>
                  </w:pPr>
                  <w:r>
                    <w:rPr>
                      <w:rFonts w:ascii="Arial" w:hAnsi="Arial" w:cs="Arial"/>
                      <w:sz w:val="24"/>
                      <w:szCs w:val="24"/>
                      <w:lang w:val="mk-MK" w:eastAsia="mk-MK"/>
                    </w:rPr>
                    <w:t>85</w:t>
                  </w:r>
                </w:p>
              </w:tc>
              <w:tc>
                <w:tcPr>
                  <w:tcW w:w="1945" w:type="dxa"/>
                  <w:tcBorders>
                    <w:top w:val="nil"/>
                    <w:left w:val="nil"/>
                    <w:bottom w:val="single" w:color="000000" w:sz="8" w:space="0"/>
                    <w:right w:val="single" w:color="000000" w:sz="8" w:space="0"/>
                  </w:tcBorders>
                </w:tcPr>
                <w:p w14:paraId="27250AA8">
                  <w:pPr>
                    <w:jc w:val="center"/>
                    <w:rPr>
                      <w:rFonts w:ascii="Arial" w:hAnsi="Arial" w:cs="Arial"/>
                      <w:sz w:val="24"/>
                      <w:szCs w:val="24"/>
                      <w:lang w:val="mk-MK" w:eastAsia="mk-MK"/>
                    </w:rPr>
                  </w:pPr>
                  <w:r>
                    <w:rPr>
                      <w:rFonts w:ascii="Arial" w:hAnsi="Arial" w:cs="Arial"/>
                      <w:sz w:val="24"/>
                      <w:szCs w:val="24"/>
                      <w:lang w:val="mk-MK" w:eastAsia="mk-MK"/>
                    </w:rPr>
                    <w:t>74</w:t>
                  </w:r>
                </w:p>
              </w:tc>
              <w:tc>
                <w:tcPr>
                  <w:tcW w:w="1374" w:type="dxa"/>
                  <w:tcBorders>
                    <w:top w:val="nil"/>
                    <w:left w:val="nil"/>
                    <w:bottom w:val="single" w:color="000000" w:sz="8" w:space="0"/>
                    <w:right w:val="single" w:color="000000" w:sz="8" w:space="0"/>
                  </w:tcBorders>
                </w:tcPr>
                <w:p w14:paraId="53169E4E">
                  <w:pPr>
                    <w:jc w:val="center"/>
                    <w:rPr>
                      <w:rFonts w:ascii="Arial" w:hAnsi="Arial" w:cs="Arial"/>
                      <w:sz w:val="24"/>
                      <w:szCs w:val="24"/>
                      <w:lang w:val="mk-MK" w:eastAsia="mk-MK"/>
                    </w:rPr>
                  </w:pPr>
                  <w:r>
                    <w:rPr>
                      <w:rFonts w:ascii="Arial" w:hAnsi="Arial" w:cs="Arial"/>
                      <w:sz w:val="24"/>
                      <w:szCs w:val="24"/>
                      <w:lang w:val="mk-MK" w:eastAsia="mk-MK"/>
                    </w:rPr>
                    <w:t>11</w:t>
                  </w:r>
                </w:p>
              </w:tc>
              <w:tc>
                <w:tcPr>
                  <w:tcW w:w="2410" w:type="dxa"/>
                  <w:tcBorders>
                    <w:top w:val="nil"/>
                    <w:left w:val="nil"/>
                    <w:bottom w:val="single" w:color="000000" w:sz="8" w:space="0"/>
                    <w:right w:val="single" w:color="000000" w:sz="8" w:space="0"/>
                  </w:tcBorders>
                </w:tcPr>
                <w:p w14:paraId="25C3F6EC">
                  <w:pPr>
                    <w:jc w:val="center"/>
                    <w:rPr>
                      <w:rFonts w:ascii="Arial" w:hAnsi="Arial" w:cs="Arial"/>
                      <w:sz w:val="24"/>
                      <w:szCs w:val="24"/>
                      <w:lang w:val="mk-MK" w:eastAsia="mk-MK"/>
                    </w:rPr>
                  </w:pPr>
                  <w:r>
                    <w:rPr>
                      <w:rFonts w:ascii="Arial" w:hAnsi="Arial" w:cs="Arial"/>
                      <w:sz w:val="24"/>
                      <w:szCs w:val="24"/>
                      <w:lang w:val="mk-MK" w:eastAsia="mk-MK"/>
                    </w:rPr>
                    <w:t>0</w:t>
                  </w:r>
                </w:p>
              </w:tc>
            </w:tr>
            <w:tr w14:paraId="1FC1EF53">
              <w:tblPrEx>
                <w:tblCellMar>
                  <w:top w:w="0" w:type="dxa"/>
                  <w:left w:w="108" w:type="dxa"/>
                  <w:bottom w:w="0" w:type="dxa"/>
                  <w:right w:w="108" w:type="dxa"/>
                </w:tblCellMar>
              </w:tblPrEx>
              <w:trPr>
                <w:trHeight w:val="435" w:hRule="atLeast"/>
              </w:trPr>
              <w:tc>
                <w:tcPr>
                  <w:tcW w:w="2005" w:type="dxa"/>
                  <w:tcBorders>
                    <w:top w:val="nil"/>
                    <w:left w:val="single" w:color="000000" w:sz="8" w:space="0"/>
                    <w:bottom w:val="single" w:color="000000" w:sz="8" w:space="0"/>
                    <w:right w:val="single" w:color="000000" w:sz="8" w:space="0"/>
                  </w:tcBorders>
                </w:tcPr>
                <w:p w14:paraId="7C51935D">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II  </w:t>
                  </w:r>
                </w:p>
              </w:tc>
              <w:tc>
                <w:tcPr>
                  <w:tcW w:w="1446" w:type="dxa"/>
                  <w:tcBorders>
                    <w:top w:val="nil"/>
                    <w:left w:val="nil"/>
                    <w:bottom w:val="single" w:color="000000" w:sz="8" w:space="0"/>
                    <w:right w:val="single" w:color="000000" w:sz="8" w:space="0"/>
                  </w:tcBorders>
                </w:tcPr>
                <w:p w14:paraId="608F46BA">
                  <w:pPr>
                    <w:jc w:val="center"/>
                    <w:rPr>
                      <w:rFonts w:ascii="Arial" w:hAnsi="Arial" w:cs="Arial"/>
                      <w:sz w:val="24"/>
                      <w:szCs w:val="24"/>
                      <w:lang w:val="mk-MK" w:eastAsia="mk-MK"/>
                    </w:rPr>
                  </w:pPr>
                  <w:r>
                    <w:rPr>
                      <w:rFonts w:ascii="Arial" w:hAnsi="Arial" w:cs="Arial"/>
                      <w:sz w:val="24"/>
                      <w:szCs w:val="24"/>
                      <w:lang w:val="mk-MK" w:eastAsia="mk-MK"/>
                    </w:rPr>
                    <w:t>109</w:t>
                  </w:r>
                </w:p>
              </w:tc>
              <w:tc>
                <w:tcPr>
                  <w:tcW w:w="1945" w:type="dxa"/>
                  <w:tcBorders>
                    <w:top w:val="nil"/>
                    <w:left w:val="nil"/>
                    <w:bottom w:val="single" w:color="000000" w:sz="8" w:space="0"/>
                    <w:right w:val="single" w:color="000000" w:sz="8" w:space="0"/>
                  </w:tcBorders>
                </w:tcPr>
                <w:p w14:paraId="739935CB">
                  <w:pPr>
                    <w:jc w:val="center"/>
                    <w:rPr>
                      <w:rFonts w:ascii="Arial" w:hAnsi="Arial" w:cs="Arial"/>
                      <w:sz w:val="24"/>
                      <w:szCs w:val="24"/>
                      <w:lang w:val="mk-MK" w:eastAsia="mk-MK"/>
                    </w:rPr>
                  </w:pPr>
                  <w:r>
                    <w:rPr>
                      <w:rFonts w:ascii="Arial" w:hAnsi="Arial" w:cs="Arial"/>
                      <w:sz w:val="24"/>
                      <w:szCs w:val="24"/>
                      <w:lang w:val="mk-MK" w:eastAsia="mk-MK"/>
                    </w:rPr>
                    <w:t>98</w:t>
                  </w:r>
                </w:p>
              </w:tc>
              <w:tc>
                <w:tcPr>
                  <w:tcW w:w="1374" w:type="dxa"/>
                  <w:tcBorders>
                    <w:top w:val="nil"/>
                    <w:left w:val="nil"/>
                    <w:bottom w:val="single" w:color="000000" w:sz="8" w:space="0"/>
                    <w:right w:val="single" w:color="000000" w:sz="8" w:space="0"/>
                  </w:tcBorders>
                </w:tcPr>
                <w:p w14:paraId="57B19FFC">
                  <w:pPr>
                    <w:jc w:val="center"/>
                    <w:rPr>
                      <w:rFonts w:ascii="Arial" w:hAnsi="Arial" w:cs="Arial"/>
                      <w:sz w:val="24"/>
                      <w:szCs w:val="24"/>
                      <w:lang w:val="mk-MK" w:eastAsia="mk-MK"/>
                    </w:rPr>
                  </w:pPr>
                  <w:r>
                    <w:rPr>
                      <w:rFonts w:ascii="Arial" w:hAnsi="Arial" w:cs="Arial"/>
                      <w:sz w:val="24"/>
                      <w:szCs w:val="24"/>
                      <w:lang w:val="mk-MK" w:eastAsia="mk-MK"/>
                    </w:rPr>
                    <w:t>6</w:t>
                  </w:r>
                </w:p>
              </w:tc>
              <w:tc>
                <w:tcPr>
                  <w:tcW w:w="2410" w:type="dxa"/>
                  <w:tcBorders>
                    <w:top w:val="nil"/>
                    <w:left w:val="nil"/>
                    <w:bottom w:val="single" w:color="000000" w:sz="8" w:space="0"/>
                    <w:right w:val="single" w:color="000000" w:sz="8" w:space="0"/>
                  </w:tcBorders>
                </w:tcPr>
                <w:p w14:paraId="54536E79">
                  <w:pPr>
                    <w:jc w:val="center"/>
                    <w:rPr>
                      <w:rFonts w:ascii="Arial" w:hAnsi="Arial" w:cs="Arial"/>
                      <w:sz w:val="24"/>
                      <w:szCs w:val="24"/>
                      <w:lang w:val="mk-MK" w:eastAsia="mk-MK"/>
                    </w:rPr>
                  </w:pPr>
                  <w:r>
                    <w:rPr>
                      <w:rFonts w:ascii="Arial" w:hAnsi="Arial" w:cs="Arial"/>
                      <w:sz w:val="24"/>
                      <w:szCs w:val="24"/>
                      <w:lang w:val="mk-MK" w:eastAsia="mk-MK"/>
                    </w:rPr>
                    <w:t>5</w:t>
                  </w:r>
                </w:p>
              </w:tc>
            </w:tr>
            <w:tr w14:paraId="2B88A026">
              <w:tblPrEx>
                <w:tblCellMar>
                  <w:top w:w="0" w:type="dxa"/>
                  <w:left w:w="108" w:type="dxa"/>
                  <w:bottom w:w="0" w:type="dxa"/>
                  <w:right w:w="108" w:type="dxa"/>
                </w:tblCellMar>
              </w:tblPrEx>
              <w:trPr>
                <w:trHeight w:val="435" w:hRule="atLeast"/>
              </w:trPr>
              <w:tc>
                <w:tcPr>
                  <w:tcW w:w="2005" w:type="dxa"/>
                  <w:tcBorders>
                    <w:top w:val="nil"/>
                    <w:left w:val="single" w:color="000000" w:sz="8" w:space="0"/>
                    <w:bottom w:val="single" w:color="000000" w:sz="8" w:space="0"/>
                    <w:right w:val="single" w:color="000000" w:sz="8" w:space="0"/>
                  </w:tcBorders>
                </w:tcPr>
                <w:p w14:paraId="6E07150C">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III  </w:t>
                  </w:r>
                </w:p>
              </w:tc>
              <w:tc>
                <w:tcPr>
                  <w:tcW w:w="1446" w:type="dxa"/>
                  <w:tcBorders>
                    <w:top w:val="nil"/>
                    <w:left w:val="nil"/>
                    <w:bottom w:val="single" w:color="000000" w:sz="8" w:space="0"/>
                    <w:right w:val="single" w:color="000000" w:sz="8" w:space="0"/>
                  </w:tcBorders>
                </w:tcPr>
                <w:p w14:paraId="20BF5BA8">
                  <w:pPr>
                    <w:jc w:val="center"/>
                    <w:rPr>
                      <w:rFonts w:ascii="Arial" w:hAnsi="Arial" w:cs="Arial"/>
                      <w:sz w:val="24"/>
                      <w:szCs w:val="24"/>
                      <w:lang w:val="mk-MK" w:eastAsia="mk-MK"/>
                    </w:rPr>
                  </w:pPr>
                  <w:r>
                    <w:rPr>
                      <w:rFonts w:ascii="Arial" w:hAnsi="Arial" w:cs="Arial"/>
                      <w:sz w:val="24"/>
                      <w:szCs w:val="24"/>
                      <w:lang w:val="mk-MK" w:eastAsia="mk-MK"/>
                    </w:rPr>
                    <w:t>91</w:t>
                  </w:r>
                </w:p>
              </w:tc>
              <w:tc>
                <w:tcPr>
                  <w:tcW w:w="1945" w:type="dxa"/>
                  <w:tcBorders>
                    <w:top w:val="nil"/>
                    <w:left w:val="nil"/>
                    <w:bottom w:val="single" w:color="000000" w:sz="8" w:space="0"/>
                    <w:right w:val="single" w:color="000000" w:sz="8" w:space="0"/>
                  </w:tcBorders>
                </w:tcPr>
                <w:p w14:paraId="682BFDE4">
                  <w:pPr>
                    <w:jc w:val="center"/>
                    <w:rPr>
                      <w:rFonts w:ascii="Arial" w:hAnsi="Arial" w:cs="Arial"/>
                      <w:sz w:val="24"/>
                      <w:szCs w:val="24"/>
                      <w:lang w:val="mk-MK" w:eastAsia="mk-MK"/>
                    </w:rPr>
                  </w:pPr>
                  <w:r>
                    <w:rPr>
                      <w:rFonts w:ascii="Arial" w:hAnsi="Arial" w:cs="Arial"/>
                      <w:sz w:val="24"/>
                      <w:szCs w:val="24"/>
                      <w:lang w:val="mk-MK" w:eastAsia="mk-MK"/>
                    </w:rPr>
                    <w:t>87</w:t>
                  </w:r>
                </w:p>
              </w:tc>
              <w:tc>
                <w:tcPr>
                  <w:tcW w:w="1374" w:type="dxa"/>
                  <w:tcBorders>
                    <w:top w:val="nil"/>
                    <w:left w:val="nil"/>
                    <w:bottom w:val="single" w:color="000000" w:sz="8" w:space="0"/>
                    <w:right w:val="single" w:color="000000" w:sz="8" w:space="0"/>
                  </w:tcBorders>
                </w:tcPr>
                <w:p w14:paraId="7AB80711">
                  <w:pPr>
                    <w:jc w:val="center"/>
                    <w:rPr>
                      <w:rFonts w:ascii="Arial" w:hAnsi="Arial" w:cs="Arial"/>
                      <w:sz w:val="24"/>
                      <w:szCs w:val="24"/>
                      <w:lang w:val="mk-MK" w:eastAsia="mk-MK"/>
                    </w:rPr>
                  </w:pPr>
                  <w:r>
                    <w:rPr>
                      <w:rFonts w:ascii="Arial" w:hAnsi="Arial" w:cs="Arial"/>
                      <w:sz w:val="24"/>
                      <w:szCs w:val="24"/>
                      <w:lang w:val="mk-MK" w:eastAsia="mk-MK"/>
                    </w:rPr>
                    <w:t>4</w:t>
                  </w:r>
                </w:p>
              </w:tc>
              <w:tc>
                <w:tcPr>
                  <w:tcW w:w="2410" w:type="dxa"/>
                  <w:tcBorders>
                    <w:top w:val="nil"/>
                    <w:left w:val="nil"/>
                    <w:bottom w:val="single" w:color="000000" w:sz="8" w:space="0"/>
                    <w:right w:val="single" w:color="000000" w:sz="8" w:space="0"/>
                  </w:tcBorders>
                </w:tcPr>
                <w:p w14:paraId="00F3FEF5">
                  <w:pPr>
                    <w:jc w:val="center"/>
                    <w:rPr>
                      <w:rFonts w:ascii="Arial" w:hAnsi="Arial" w:cs="Arial"/>
                      <w:sz w:val="24"/>
                      <w:szCs w:val="24"/>
                      <w:lang w:val="mk-MK" w:eastAsia="mk-MK"/>
                    </w:rPr>
                  </w:pPr>
                  <w:r>
                    <w:rPr>
                      <w:rFonts w:ascii="Arial" w:hAnsi="Arial" w:cs="Arial"/>
                      <w:sz w:val="24"/>
                      <w:szCs w:val="24"/>
                      <w:lang w:val="mk-MK" w:eastAsia="mk-MK"/>
                    </w:rPr>
                    <w:t>0</w:t>
                  </w:r>
                </w:p>
              </w:tc>
            </w:tr>
            <w:tr w14:paraId="593E25A9">
              <w:tblPrEx>
                <w:tblCellMar>
                  <w:top w:w="0" w:type="dxa"/>
                  <w:left w:w="108" w:type="dxa"/>
                  <w:bottom w:w="0" w:type="dxa"/>
                  <w:right w:w="108" w:type="dxa"/>
                </w:tblCellMar>
              </w:tblPrEx>
              <w:trPr>
                <w:trHeight w:val="579" w:hRule="atLeast"/>
              </w:trPr>
              <w:tc>
                <w:tcPr>
                  <w:tcW w:w="2005" w:type="dxa"/>
                  <w:tcBorders>
                    <w:top w:val="nil"/>
                    <w:left w:val="single" w:color="000000" w:sz="8" w:space="0"/>
                    <w:bottom w:val="single" w:color="000000" w:sz="8" w:space="0"/>
                    <w:right w:val="single" w:color="000000" w:sz="8" w:space="0"/>
                  </w:tcBorders>
                </w:tcPr>
                <w:p w14:paraId="33748C8D">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IV  </w:t>
                  </w:r>
                </w:p>
              </w:tc>
              <w:tc>
                <w:tcPr>
                  <w:tcW w:w="1446" w:type="dxa"/>
                  <w:tcBorders>
                    <w:top w:val="nil"/>
                    <w:left w:val="nil"/>
                    <w:bottom w:val="single" w:color="000000" w:sz="8" w:space="0"/>
                    <w:right w:val="single" w:color="000000" w:sz="8" w:space="0"/>
                  </w:tcBorders>
                </w:tcPr>
                <w:p w14:paraId="1940CBCA">
                  <w:pPr>
                    <w:jc w:val="center"/>
                    <w:rPr>
                      <w:rFonts w:ascii="Arial" w:hAnsi="Arial" w:cs="Arial"/>
                      <w:sz w:val="24"/>
                      <w:szCs w:val="24"/>
                      <w:lang w:val="mk-MK" w:eastAsia="mk-MK"/>
                    </w:rPr>
                  </w:pPr>
                  <w:r>
                    <w:rPr>
                      <w:rFonts w:ascii="Arial" w:hAnsi="Arial" w:cs="Arial"/>
                      <w:sz w:val="24"/>
                      <w:szCs w:val="24"/>
                      <w:lang w:val="mk-MK" w:eastAsia="mk-MK"/>
                    </w:rPr>
                    <w:t>77</w:t>
                  </w:r>
                </w:p>
              </w:tc>
              <w:tc>
                <w:tcPr>
                  <w:tcW w:w="1945" w:type="dxa"/>
                  <w:tcBorders>
                    <w:top w:val="nil"/>
                    <w:left w:val="nil"/>
                    <w:bottom w:val="single" w:color="000000" w:sz="8" w:space="0"/>
                    <w:right w:val="single" w:color="000000" w:sz="8" w:space="0"/>
                  </w:tcBorders>
                </w:tcPr>
                <w:p w14:paraId="65D6B5F2">
                  <w:pPr>
                    <w:jc w:val="center"/>
                    <w:rPr>
                      <w:rFonts w:ascii="Arial" w:hAnsi="Arial" w:cs="Arial"/>
                      <w:sz w:val="24"/>
                      <w:szCs w:val="24"/>
                      <w:lang w:val="mk-MK" w:eastAsia="mk-MK"/>
                    </w:rPr>
                  </w:pPr>
                  <w:r>
                    <w:rPr>
                      <w:rFonts w:ascii="Arial" w:hAnsi="Arial" w:cs="Arial"/>
                      <w:sz w:val="24"/>
                      <w:szCs w:val="24"/>
                      <w:lang w:val="mk-MK" w:eastAsia="mk-MK"/>
                    </w:rPr>
                    <w:t>68</w:t>
                  </w:r>
                </w:p>
              </w:tc>
              <w:tc>
                <w:tcPr>
                  <w:tcW w:w="1374" w:type="dxa"/>
                  <w:tcBorders>
                    <w:top w:val="nil"/>
                    <w:left w:val="nil"/>
                    <w:bottom w:val="single" w:color="000000" w:sz="8" w:space="0"/>
                    <w:right w:val="single" w:color="000000" w:sz="8" w:space="0"/>
                  </w:tcBorders>
                </w:tcPr>
                <w:p w14:paraId="790EF7E3">
                  <w:pPr>
                    <w:jc w:val="center"/>
                    <w:rPr>
                      <w:rFonts w:ascii="Arial" w:hAnsi="Arial" w:cs="Arial"/>
                      <w:sz w:val="24"/>
                      <w:szCs w:val="24"/>
                      <w:lang w:val="mk-MK" w:eastAsia="mk-MK"/>
                    </w:rPr>
                  </w:pPr>
                  <w:r>
                    <w:rPr>
                      <w:rFonts w:ascii="Arial" w:hAnsi="Arial" w:cs="Arial"/>
                      <w:sz w:val="24"/>
                      <w:szCs w:val="24"/>
                      <w:lang w:val="mk-MK" w:eastAsia="mk-MK"/>
                    </w:rPr>
                    <w:t>9</w:t>
                  </w:r>
                </w:p>
              </w:tc>
              <w:tc>
                <w:tcPr>
                  <w:tcW w:w="2410" w:type="dxa"/>
                  <w:tcBorders>
                    <w:top w:val="nil"/>
                    <w:left w:val="nil"/>
                    <w:bottom w:val="single" w:color="000000" w:sz="8" w:space="0"/>
                    <w:right w:val="single" w:color="000000" w:sz="8" w:space="0"/>
                  </w:tcBorders>
                </w:tcPr>
                <w:p w14:paraId="4E48C86F">
                  <w:pPr>
                    <w:jc w:val="center"/>
                    <w:rPr>
                      <w:rFonts w:ascii="Arial" w:hAnsi="Arial" w:cs="Arial"/>
                      <w:sz w:val="24"/>
                      <w:szCs w:val="24"/>
                      <w:lang w:val="mk-MK" w:eastAsia="mk-MK"/>
                    </w:rPr>
                  </w:pPr>
                  <w:r>
                    <w:rPr>
                      <w:rFonts w:ascii="Arial" w:hAnsi="Arial" w:cs="Arial"/>
                      <w:sz w:val="24"/>
                      <w:szCs w:val="24"/>
                      <w:lang w:val="mk-MK" w:eastAsia="mk-MK"/>
                    </w:rPr>
                    <w:t>0</w:t>
                  </w:r>
                </w:p>
              </w:tc>
            </w:tr>
            <w:tr w14:paraId="3FB7B370">
              <w:tblPrEx>
                <w:tblCellMar>
                  <w:top w:w="0" w:type="dxa"/>
                  <w:left w:w="108" w:type="dxa"/>
                  <w:bottom w:w="0" w:type="dxa"/>
                  <w:right w:w="108" w:type="dxa"/>
                </w:tblCellMar>
              </w:tblPrEx>
              <w:trPr>
                <w:trHeight w:val="435" w:hRule="atLeast"/>
              </w:trPr>
              <w:tc>
                <w:tcPr>
                  <w:tcW w:w="2005" w:type="dxa"/>
                  <w:tcBorders>
                    <w:top w:val="nil"/>
                    <w:left w:val="single" w:color="000000" w:sz="8" w:space="0"/>
                    <w:bottom w:val="single" w:color="000000" w:sz="8" w:space="0"/>
                    <w:right w:val="single" w:color="000000" w:sz="8" w:space="0"/>
                  </w:tcBorders>
                  <w:shd w:val="clear" w:color="000000" w:fill="C5D9F1"/>
                </w:tcPr>
                <w:p w14:paraId="4037AE58">
                  <w:pPr>
                    <w:jc w:val="center"/>
                    <w:rPr>
                      <w:rFonts w:ascii="Arial" w:hAnsi="Arial" w:cs="Arial"/>
                      <w:color w:val="000000"/>
                      <w:sz w:val="24"/>
                      <w:szCs w:val="24"/>
                      <w:lang w:val="mk-MK" w:eastAsia="mk-MK"/>
                    </w:rPr>
                  </w:pPr>
                  <w:r>
                    <w:rPr>
                      <w:rFonts w:ascii="Arial" w:hAnsi="Arial" w:cs="Arial"/>
                      <w:color w:val="000000"/>
                      <w:sz w:val="24"/>
                      <w:szCs w:val="24"/>
                      <w:lang w:val="mk-MK" w:eastAsia="mk-MK"/>
                    </w:rPr>
                    <w:t xml:space="preserve">Вкупно  </w:t>
                  </w:r>
                </w:p>
              </w:tc>
              <w:tc>
                <w:tcPr>
                  <w:tcW w:w="1446" w:type="dxa"/>
                  <w:tcBorders>
                    <w:top w:val="nil"/>
                    <w:left w:val="nil"/>
                    <w:bottom w:val="single" w:color="000000" w:sz="8" w:space="0"/>
                    <w:right w:val="single" w:color="000000" w:sz="8" w:space="0"/>
                  </w:tcBorders>
                  <w:shd w:val="clear" w:color="000000" w:fill="C5D9F1"/>
                </w:tcPr>
                <w:p w14:paraId="332839AA">
                  <w:pPr>
                    <w:jc w:val="center"/>
                    <w:rPr>
                      <w:rFonts w:ascii="Arial" w:hAnsi="Arial" w:cs="Arial"/>
                      <w:sz w:val="24"/>
                      <w:szCs w:val="24"/>
                      <w:lang w:val="mk-MK" w:eastAsia="mk-MK"/>
                    </w:rPr>
                  </w:pPr>
                  <w:r>
                    <w:rPr>
                      <w:rFonts w:ascii="Arial" w:hAnsi="Arial" w:cs="Arial"/>
                      <w:sz w:val="24"/>
                      <w:szCs w:val="24"/>
                      <w:lang w:val="mk-MK" w:eastAsia="mk-MK"/>
                    </w:rPr>
                    <w:t>362</w:t>
                  </w:r>
                </w:p>
              </w:tc>
              <w:tc>
                <w:tcPr>
                  <w:tcW w:w="1945" w:type="dxa"/>
                  <w:tcBorders>
                    <w:top w:val="nil"/>
                    <w:left w:val="nil"/>
                    <w:bottom w:val="single" w:color="000000" w:sz="8" w:space="0"/>
                    <w:right w:val="single" w:color="000000" w:sz="8" w:space="0"/>
                  </w:tcBorders>
                  <w:shd w:val="clear" w:color="000000" w:fill="C5D9F1"/>
                </w:tcPr>
                <w:p w14:paraId="2939047A">
                  <w:pPr>
                    <w:jc w:val="center"/>
                    <w:rPr>
                      <w:rFonts w:ascii="Arial" w:hAnsi="Arial" w:cs="Arial"/>
                      <w:sz w:val="24"/>
                      <w:szCs w:val="24"/>
                      <w:lang w:val="mk-MK" w:eastAsia="mk-MK"/>
                    </w:rPr>
                  </w:pPr>
                  <w:r>
                    <w:rPr>
                      <w:rFonts w:ascii="Arial" w:hAnsi="Arial" w:cs="Arial"/>
                      <w:sz w:val="24"/>
                      <w:szCs w:val="24"/>
                      <w:lang w:val="mk-MK" w:eastAsia="mk-MK"/>
                    </w:rPr>
                    <w:t xml:space="preserve"> 327</w:t>
                  </w:r>
                </w:p>
              </w:tc>
              <w:tc>
                <w:tcPr>
                  <w:tcW w:w="1374" w:type="dxa"/>
                  <w:tcBorders>
                    <w:top w:val="nil"/>
                    <w:left w:val="nil"/>
                    <w:bottom w:val="single" w:color="000000" w:sz="8" w:space="0"/>
                    <w:right w:val="single" w:color="000000" w:sz="8" w:space="0"/>
                  </w:tcBorders>
                  <w:shd w:val="clear" w:color="000000" w:fill="C5D9F1"/>
                </w:tcPr>
                <w:p w14:paraId="0B6D8E5F">
                  <w:pPr>
                    <w:jc w:val="center"/>
                    <w:rPr>
                      <w:rFonts w:ascii="Arial" w:hAnsi="Arial" w:cs="Arial"/>
                      <w:sz w:val="24"/>
                      <w:szCs w:val="24"/>
                      <w:lang w:val="mk-MK" w:eastAsia="mk-MK"/>
                    </w:rPr>
                  </w:pPr>
                  <w:r>
                    <w:rPr>
                      <w:rFonts w:ascii="Arial" w:hAnsi="Arial" w:cs="Arial"/>
                      <w:sz w:val="24"/>
                      <w:szCs w:val="24"/>
                      <w:lang w:val="mk-MK" w:eastAsia="mk-MK"/>
                    </w:rPr>
                    <w:t>30</w:t>
                  </w:r>
                </w:p>
              </w:tc>
              <w:tc>
                <w:tcPr>
                  <w:tcW w:w="2410" w:type="dxa"/>
                  <w:tcBorders>
                    <w:top w:val="nil"/>
                    <w:left w:val="nil"/>
                    <w:bottom w:val="single" w:color="000000" w:sz="8" w:space="0"/>
                    <w:right w:val="single" w:color="000000" w:sz="8" w:space="0"/>
                  </w:tcBorders>
                  <w:shd w:val="clear" w:color="000000" w:fill="C5D9F1"/>
                </w:tcPr>
                <w:p w14:paraId="04FB8205">
                  <w:pPr>
                    <w:jc w:val="center"/>
                    <w:rPr>
                      <w:rFonts w:ascii="Arial" w:hAnsi="Arial" w:cs="Arial"/>
                      <w:sz w:val="24"/>
                      <w:szCs w:val="24"/>
                      <w:lang w:val="mk-MK" w:eastAsia="mk-MK"/>
                    </w:rPr>
                  </w:pPr>
                  <w:r>
                    <w:rPr>
                      <w:rFonts w:ascii="Arial" w:hAnsi="Arial" w:cs="Arial"/>
                      <w:sz w:val="24"/>
                      <w:szCs w:val="24"/>
                      <w:lang w:val="mk-MK" w:eastAsia="mk-MK"/>
                    </w:rPr>
                    <w:t>5</w:t>
                  </w:r>
                </w:p>
              </w:tc>
            </w:tr>
            <w:bookmarkEnd w:id="2"/>
          </w:tbl>
          <w:p w14:paraId="056B9D51">
            <w:pPr>
              <w:pStyle w:val="34"/>
              <w:rPr>
                <w:rFonts w:ascii="Arial" w:hAnsi="Arial" w:cs="Arial"/>
              </w:rPr>
            </w:pPr>
            <w:r>
              <w:rPr>
                <w:rFonts w:ascii="Arial" w:hAnsi="Arial" w:cs="Arial"/>
              </w:rPr>
              <w:t xml:space="preserve"> </w:t>
            </w:r>
          </w:p>
          <w:p w14:paraId="0C7EE6CC">
            <w:pPr>
              <w:pStyle w:val="34"/>
              <w:rPr>
                <w:rFonts w:ascii="Arial" w:hAnsi="Arial" w:cs="Arial"/>
              </w:rPr>
            </w:pPr>
            <w:r>
              <w:rPr>
                <w:rFonts w:ascii="Arial" w:hAnsi="Arial" w:cs="Arial"/>
              </w:rPr>
              <w:t xml:space="preserve">   </w:t>
            </w:r>
          </w:p>
          <w:p w14:paraId="7B68E6B0">
            <w:pPr>
              <w:ind w:firstLine="720"/>
              <w:rPr>
                <w:rFonts w:ascii="Arial" w:hAnsi="Arial" w:cs="Arial"/>
                <w:b/>
                <w:sz w:val="24"/>
                <w:szCs w:val="24"/>
                <w:lang w:val="mk-MK"/>
              </w:rPr>
            </w:pPr>
            <w:r>
              <w:rPr>
                <w:rFonts w:ascii="Arial" w:hAnsi="Arial" w:cs="Arial"/>
                <w:sz w:val="24"/>
                <w:szCs w:val="24"/>
                <w:lang w:val="mk-MK"/>
              </w:rPr>
              <w:t xml:space="preserve">Среден успех постигнат на ниво на училиште на крајот од учебната година е </w:t>
            </w:r>
            <w:r>
              <w:rPr>
                <w:rFonts w:ascii="Arial" w:hAnsi="Arial" w:cs="Arial"/>
                <w:b/>
                <w:sz w:val="24"/>
                <w:szCs w:val="24"/>
                <w:lang w:val="mk-MK"/>
              </w:rPr>
              <w:t>4,18.</w:t>
            </w:r>
            <w:r>
              <w:rPr>
                <w:rFonts w:ascii="Arial" w:hAnsi="Arial" w:cs="Arial"/>
                <w:b/>
                <w:sz w:val="24"/>
                <w:szCs w:val="24"/>
                <w:lang w:val="mk-MK"/>
              </w:rPr>
              <w:tab/>
            </w:r>
          </w:p>
          <w:p w14:paraId="0266F231">
            <w:pPr>
              <w:ind w:firstLine="720"/>
              <w:rPr>
                <w:rFonts w:ascii="Arial" w:hAnsi="Arial" w:cs="Arial"/>
                <w:sz w:val="24"/>
                <w:szCs w:val="24"/>
                <w:lang w:val="mk-MK"/>
              </w:rPr>
            </w:pPr>
            <w:r>
              <w:rPr>
                <w:rFonts w:ascii="Arial" w:hAnsi="Arial" w:cs="Arial"/>
                <w:sz w:val="24"/>
                <w:szCs w:val="24"/>
                <w:lang w:val="mk-MK"/>
              </w:rPr>
              <w:t>Постигнатиот успех е намален во однос на  претходната учебна година за 0,71%.</w:t>
            </w:r>
          </w:p>
          <w:p w14:paraId="4265E5D7">
            <w:pPr>
              <w:pStyle w:val="34"/>
              <w:rPr>
                <w:rFonts w:ascii="Arial" w:hAnsi="Arial" w:cs="Arial"/>
              </w:rPr>
            </w:pPr>
            <w:r>
              <w:rPr>
                <w:rFonts w:ascii="Arial" w:hAnsi="Arial" w:cs="Arial"/>
              </w:rPr>
              <w:t xml:space="preserve">   </w:t>
            </w:r>
          </w:p>
          <w:p w14:paraId="64476E25">
            <w:pPr>
              <w:ind w:firstLine="720"/>
              <w:jc w:val="both"/>
              <w:rPr>
                <w:rFonts w:ascii="Arial" w:hAnsi="Arial" w:cs="Arial"/>
                <w:color w:val="000000"/>
                <w:sz w:val="24"/>
                <w:szCs w:val="24"/>
                <w:lang w:val="mk-MK"/>
              </w:rPr>
            </w:pPr>
            <w:r>
              <w:rPr>
                <w:rFonts w:ascii="Arial" w:hAnsi="Arial" w:cs="Arial"/>
                <w:sz w:val="24"/>
                <w:szCs w:val="24"/>
                <w:lang w:val="mk-MK"/>
              </w:rPr>
              <w:t xml:space="preserve">За „првенец на генерацијата 2021-25“ е прогласен ученикот </w:t>
            </w:r>
            <w:r>
              <w:rPr>
                <w:rFonts w:ascii="Arial" w:hAnsi="Arial" w:cs="Arial"/>
                <w:b/>
                <w:bCs/>
                <w:sz w:val="24"/>
                <w:szCs w:val="24"/>
                <w:lang w:val="mk-MK"/>
              </w:rPr>
              <w:t>Марјан Атанасов</w:t>
            </w:r>
            <w:r>
              <w:rPr>
                <w:rFonts w:ascii="Arial" w:hAnsi="Arial" w:cs="Arial"/>
                <w:b/>
                <w:bCs/>
                <w:color w:val="000000"/>
                <w:sz w:val="24"/>
                <w:szCs w:val="24"/>
                <w:lang w:val="mk-MK"/>
              </w:rPr>
              <w:t xml:space="preserve"> од IV-5</w:t>
            </w:r>
            <w:r>
              <w:rPr>
                <w:rFonts w:ascii="Arial" w:hAnsi="Arial" w:cs="Arial"/>
                <w:color w:val="000000"/>
                <w:sz w:val="24"/>
                <w:szCs w:val="24"/>
                <w:lang w:val="mk-MK"/>
              </w:rPr>
              <w:t xml:space="preserve"> од здравствената струка. </w:t>
            </w:r>
          </w:p>
          <w:p w14:paraId="23596C84">
            <w:pPr>
              <w:ind w:firstLine="720"/>
              <w:jc w:val="both"/>
              <w:rPr>
                <w:rFonts w:ascii="Arial" w:hAnsi="Arial" w:cs="Arial"/>
                <w:color w:val="000000"/>
                <w:sz w:val="24"/>
                <w:szCs w:val="24"/>
                <w:lang w:val="mk-MK"/>
              </w:rPr>
            </w:pPr>
            <w:r>
              <w:rPr>
                <w:rFonts w:ascii="Arial" w:hAnsi="Arial" w:cs="Arial"/>
                <w:color w:val="000000"/>
                <w:sz w:val="24"/>
                <w:szCs w:val="24"/>
                <w:lang w:val="mk-MK"/>
              </w:rPr>
              <w:t>Истакнати се уште двајца ученици како најдобри во својата струка: Дејана Николова  од земјоделско ветеринарната струка и Виктор Ристов од шумарско-дрвопреработувачката струка. Беа наградени и 2 ученици со посебни потреби, кои се истакнаа со својот успех и редовноста: Надица Којчева (IV-1) и Петар Мегленов (III-5).</w:t>
            </w:r>
          </w:p>
          <w:p w14:paraId="38A4CD15">
            <w:pPr>
              <w:pStyle w:val="34"/>
              <w:rPr>
                <w:rFonts w:ascii="Arial" w:hAnsi="Arial" w:cs="Arial"/>
              </w:rPr>
            </w:pPr>
          </w:p>
          <w:p w14:paraId="255C8342">
            <w:pPr>
              <w:pStyle w:val="34"/>
              <w:rPr>
                <w:rFonts w:ascii="Arial" w:hAnsi="Arial" w:cs="Arial"/>
              </w:rPr>
            </w:pPr>
            <w:r>
              <w:rPr>
                <w:rFonts w:ascii="Arial" w:hAnsi="Arial" w:cs="Arial"/>
              </w:rPr>
              <w:t>Во училиштето има повеќе секции во кои беа вклучени и работеа ученици што можеа да ги искажат својот интерес, желба или својот талент .</w:t>
            </w:r>
          </w:p>
          <w:p w14:paraId="692452A4">
            <w:pPr>
              <w:pStyle w:val="34"/>
              <w:rPr>
                <w:rFonts w:ascii="Arial" w:hAnsi="Arial" w:cs="Arial"/>
              </w:rPr>
            </w:pPr>
            <w:r>
              <w:rPr>
                <w:rFonts w:ascii="Arial" w:hAnsi="Arial" w:cs="Arial"/>
              </w:rPr>
              <w:t xml:space="preserve">  -Драмско рецитаторска, новинарска, спортска, планинарска, секција за органско земјоделство ,еко-дизајн, информатика, и прва помош</w:t>
            </w:r>
          </w:p>
          <w:p w14:paraId="31834B59">
            <w:pPr>
              <w:pStyle w:val="34"/>
              <w:rPr>
                <w:rFonts w:ascii="Arial" w:hAnsi="Arial" w:cs="Arial"/>
              </w:rPr>
            </w:pPr>
          </w:p>
          <w:p w14:paraId="14EE7325">
            <w:pPr>
              <w:pStyle w:val="34"/>
              <w:rPr>
                <w:rFonts w:ascii="Arial" w:hAnsi="Arial" w:cs="Arial"/>
              </w:rPr>
            </w:pPr>
            <w:r>
              <w:rPr>
                <w:rFonts w:ascii="Arial" w:hAnsi="Arial" w:cs="Arial"/>
              </w:rPr>
              <w:t xml:space="preserve">   Учениците  учествуваа на повеќе натпревари и освоени се следните награди:</w:t>
            </w:r>
          </w:p>
          <w:p w14:paraId="1AC415CE">
            <w:pPr>
              <w:pStyle w:val="34"/>
              <w:rPr>
                <w:rFonts w:ascii="Arial" w:hAnsi="Arial" w:cs="Arial"/>
              </w:rPr>
            </w:pPr>
            <w:r>
              <w:rPr>
                <w:rFonts w:ascii="Arial" w:hAnsi="Arial" w:cs="Arial"/>
              </w:rPr>
              <w:t xml:space="preserve">   </w:t>
            </w:r>
          </w:p>
          <w:tbl>
            <w:tblPr>
              <w:tblStyle w:val="9"/>
              <w:tblpPr w:leftFromText="180" w:rightFromText="180" w:vertAnchor="text" w:horzAnchor="margin" w:tblpXSpec="center" w:tblpY="82"/>
              <w:tblW w:w="10485" w:type="dxa"/>
              <w:tblInd w:w="0" w:type="dxa"/>
              <w:tblLayout w:type="fixed"/>
              <w:tblCellMar>
                <w:top w:w="0" w:type="dxa"/>
                <w:left w:w="108" w:type="dxa"/>
                <w:bottom w:w="0" w:type="dxa"/>
                <w:right w:w="108" w:type="dxa"/>
              </w:tblCellMar>
            </w:tblPr>
            <w:tblGrid>
              <w:gridCol w:w="488"/>
              <w:gridCol w:w="1732"/>
              <w:gridCol w:w="1921"/>
              <w:gridCol w:w="1904"/>
              <w:gridCol w:w="921"/>
              <w:gridCol w:w="1495"/>
              <w:gridCol w:w="2024"/>
            </w:tblGrid>
            <w:tr w14:paraId="65C06234">
              <w:tblPrEx>
                <w:tblCellMar>
                  <w:top w:w="0" w:type="dxa"/>
                  <w:left w:w="108" w:type="dxa"/>
                  <w:bottom w:w="0" w:type="dxa"/>
                  <w:right w:w="108" w:type="dxa"/>
                </w:tblCellMar>
              </w:tblPrEx>
              <w:trPr>
                <w:trHeight w:val="300" w:hRule="atLeast"/>
              </w:trPr>
              <w:tc>
                <w:tcPr>
                  <w:tcW w:w="10485" w:type="dxa"/>
                  <w:gridSpan w:val="7"/>
                  <w:tcBorders>
                    <w:top w:val="single" w:color="auto" w:sz="4" w:space="0"/>
                    <w:left w:val="single" w:color="auto" w:sz="4" w:space="0"/>
                    <w:bottom w:val="single" w:color="auto" w:sz="4" w:space="0"/>
                    <w:right w:val="single" w:color="000000" w:sz="4" w:space="0"/>
                  </w:tcBorders>
                  <w:vAlign w:val="bottom"/>
                </w:tcPr>
                <w:p w14:paraId="6F853EA0">
                  <w:pPr>
                    <w:jc w:val="center"/>
                    <w:rPr>
                      <w:rFonts w:ascii="Arial" w:hAnsi="Arial" w:cs="Arial"/>
                      <w:b/>
                      <w:bCs/>
                      <w:sz w:val="24"/>
                      <w:szCs w:val="24"/>
                      <w:lang w:val="mk-MK"/>
                    </w:rPr>
                  </w:pPr>
                  <w:r>
                    <w:rPr>
                      <w:rFonts w:ascii="Arial" w:hAnsi="Arial" w:cs="Arial"/>
                      <w:b/>
                      <w:bCs/>
                      <w:sz w:val="24"/>
                      <w:szCs w:val="24"/>
                      <w:lang w:val="mk-MK"/>
                    </w:rPr>
                    <w:t>Учество на натпревари    2024/25</w:t>
                  </w:r>
                </w:p>
              </w:tc>
            </w:tr>
            <w:tr w14:paraId="2AC52B73">
              <w:tblPrEx>
                <w:tblCellMar>
                  <w:top w:w="0" w:type="dxa"/>
                  <w:left w:w="108" w:type="dxa"/>
                  <w:bottom w:w="0" w:type="dxa"/>
                  <w:right w:w="108" w:type="dxa"/>
                </w:tblCellMar>
              </w:tblPrEx>
              <w:trPr>
                <w:trHeight w:val="600" w:hRule="atLeast"/>
              </w:trPr>
              <w:tc>
                <w:tcPr>
                  <w:tcW w:w="488" w:type="dxa"/>
                  <w:tcBorders>
                    <w:top w:val="nil"/>
                    <w:left w:val="single" w:color="auto" w:sz="4" w:space="0"/>
                    <w:bottom w:val="single" w:color="auto" w:sz="4" w:space="0"/>
                    <w:right w:val="single" w:color="auto" w:sz="4" w:space="0"/>
                  </w:tcBorders>
                  <w:shd w:val="clear" w:color="auto" w:fill="FFFF00"/>
                  <w:vAlign w:val="bottom"/>
                </w:tcPr>
                <w:p w14:paraId="20845C41">
                  <w:pPr>
                    <w:jc w:val="center"/>
                    <w:rPr>
                      <w:rFonts w:ascii="Arial" w:hAnsi="Arial" w:cs="Arial"/>
                      <w:sz w:val="24"/>
                      <w:szCs w:val="24"/>
                      <w:lang w:val="mk-MK"/>
                    </w:rPr>
                  </w:pPr>
                  <w:r>
                    <w:rPr>
                      <w:rFonts w:ascii="Arial" w:hAnsi="Arial" w:cs="Arial"/>
                      <w:sz w:val="24"/>
                      <w:szCs w:val="24"/>
                      <w:lang w:val="mk-MK"/>
                    </w:rPr>
                    <w:t>рб</w:t>
                  </w:r>
                </w:p>
              </w:tc>
              <w:tc>
                <w:tcPr>
                  <w:tcW w:w="1732" w:type="dxa"/>
                  <w:tcBorders>
                    <w:top w:val="nil"/>
                    <w:left w:val="nil"/>
                    <w:bottom w:val="single" w:color="auto" w:sz="4" w:space="0"/>
                    <w:right w:val="single" w:color="auto" w:sz="4" w:space="0"/>
                  </w:tcBorders>
                  <w:shd w:val="clear" w:color="auto" w:fill="FFFF00"/>
                  <w:vAlign w:val="bottom"/>
                </w:tcPr>
                <w:p w14:paraId="10D3EAA7">
                  <w:pPr>
                    <w:jc w:val="center"/>
                    <w:rPr>
                      <w:rFonts w:ascii="Arial" w:hAnsi="Arial" w:cs="Arial"/>
                      <w:sz w:val="24"/>
                      <w:szCs w:val="24"/>
                      <w:lang w:val="mk-MK"/>
                    </w:rPr>
                  </w:pPr>
                  <w:r>
                    <w:rPr>
                      <w:rFonts w:ascii="Arial" w:hAnsi="Arial" w:cs="Arial"/>
                      <w:sz w:val="24"/>
                      <w:szCs w:val="24"/>
                      <w:lang w:val="mk-MK"/>
                    </w:rPr>
                    <w:t>Назив (тип) на натпреварот</w:t>
                  </w:r>
                </w:p>
              </w:tc>
              <w:tc>
                <w:tcPr>
                  <w:tcW w:w="1921" w:type="dxa"/>
                  <w:tcBorders>
                    <w:top w:val="nil"/>
                    <w:left w:val="nil"/>
                    <w:bottom w:val="single" w:color="auto" w:sz="4" w:space="0"/>
                    <w:right w:val="single" w:color="auto" w:sz="4" w:space="0"/>
                  </w:tcBorders>
                  <w:shd w:val="clear" w:color="auto" w:fill="FFFF00"/>
                  <w:vAlign w:val="bottom"/>
                </w:tcPr>
                <w:p w14:paraId="2CDDD59F">
                  <w:pPr>
                    <w:jc w:val="center"/>
                    <w:rPr>
                      <w:rFonts w:ascii="Arial" w:hAnsi="Arial" w:cs="Arial"/>
                      <w:sz w:val="24"/>
                      <w:szCs w:val="24"/>
                      <w:lang w:val="mk-MK"/>
                    </w:rPr>
                  </w:pPr>
                  <w:r>
                    <w:rPr>
                      <w:rFonts w:ascii="Arial" w:hAnsi="Arial" w:cs="Arial"/>
                      <w:sz w:val="24"/>
                      <w:szCs w:val="24"/>
                      <w:lang w:val="mk-MK"/>
                    </w:rPr>
                    <w:t>Дисциплина</w:t>
                  </w:r>
                </w:p>
              </w:tc>
              <w:tc>
                <w:tcPr>
                  <w:tcW w:w="1904" w:type="dxa"/>
                  <w:tcBorders>
                    <w:top w:val="nil"/>
                    <w:left w:val="nil"/>
                    <w:bottom w:val="single" w:color="auto" w:sz="4" w:space="0"/>
                    <w:right w:val="single" w:color="auto" w:sz="4" w:space="0"/>
                  </w:tcBorders>
                  <w:shd w:val="clear" w:color="auto" w:fill="FFFF00"/>
                  <w:vAlign w:val="bottom"/>
                </w:tcPr>
                <w:p w14:paraId="5558FD24">
                  <w:pPr>
                    <w:jc w:val="center"/>
                    <w:rPr>
                      <w:rFonts w:ascii="Arial" w:hAnsi="Arial" w:cs="Arial"/>
                      <w:sz w:val="24"/>
                      <w:szCs w:val="24"/>
                      <w:lang w:val="mk-MK"/>
                    </w:rPr>
                  </w:pPr>
                  <w:r>
                    <w:rPr>
                      <w:rFonts w:ascii="Arial" w:hAnsi="Arial" w:cs="Arial"/>
                      <w:sz w:val="24"/>
                      <w:szCs w:val="24"/>
                      <w:lang w:val="mk-MK"/>
                    </w:rPr>
                    <w:t>Ученик-учесник</w:t>
                  </w:r>
                </w:p>
              </w:tc>
              <w:tc>
                <w:tcPr>
                  <w:tcW w:w="921" w:type="dxa"/>
                  <w:tcBorders>
                    <w:top w:val="nil"/>
                    <w:left w:val="nil"/>
                    <w:bottom w:val="single" w:color="auto" w:sz="4" w:space="0"/>
                    <w:right w:val="single" w:color="auto" w:sz="4" w:space="0"/>
                  </w:tcBorders>
                  <w:shd w:val="clear" w:color="auto" w:fill="FFFF00"/>
                  <w:vAlign w:val="bottom"/>
                </w:tcPr>
                <w:p w14:paraId="51F439C0">
                  <w:pPr>
                    <w:jc w:val="center"/>
                    <w:rPr>
                      <w:rFonts w:ascii="Arial" w:hAnsi="Arial" w:cs="Arial"/>
                      <w:sz w:val="24"/>
                      <w:szCs w:val="24"/>
                      <w:lang w:val="mk-MK"/>
                    </w:rPr>
                  </w:pPr>
                  <w:r>
                    <w:rPr>
                      <w:rFonts w:ascii="Arial" w:hAnsi="Arial" w:cs="Arial"/>
                      <w:sz w:val="24"/>
                      <w:szCs w:val="24"/>
                      <w:lang w:val="mk-MK"/>
                    </w:rPr>
                    <w:t>клас</w:t>
                  </w:r>
                </w:p>
              </w:tc>
              <w:tc>
                <w:tcPr>
                  <w:tcW w:w="1495" w:type="dxa"/>
                  <w:tcBorders>
                    <w:top w:val="nil"/>
                    <w:left w:val="nil"/>
                    <w:bottom w:val="single" w:color="auto" w:sz="4" w:space="0"/>
                    <w:right w:val="single" w:color="auto" w:sz="4" w:space="0"/>
                  </w:tcBorders>
                  <w:shd w:val="clear" w:color="auto" w:fill="FFFF00"/>
                  <w:vAlign w:val="bottom"/>
                </w:tcPr>
                <w:p w14:paraId="21585544">
                  <w:pPr>
                    <w:jc w:val="center"/>
                    <w:rPr>
                      <w:rFonts w:ascii="Arial" w:hAnsi="Arial" w:cs="Arial"/>
                      <w:sz w:val="24"/>
                      <w:szCs w:val="24"/>
                      <w:lang w:val="mk-MK"/>
                    </w:rPr>
                  </w:pPr>
                  <w:r>
                    <w:rPr>
                      <w:rFonts w:ascii="Arial" w:hAnsi="Arial" w:cs="Arial"/>
                      <w:sz w:val="24"/>
                      <w:szCs w:val="24"/>
                      <w:lang w:val="mk-MK"/>
                    </w:rPr>
                    <w:t>ментор</w:t>
                  </w:r>
                </w:p>
              </w:tc>
              <w:tc>
                <w:tcPr>
                  <w:tcW w:w="2024" w:type="dxa"/>
                  <w:tcBorders>
                    <w:top w:val="nil"/>
                    <w:left w:val="nil"/>
                    <w:bottom w:val="single" w:color="auto" w:sz="4" w:space="0"/>
                    <w:right w:val="single" w:color="auto" w:sz="4" w:space="0"/>
                  </w:tcBorders>
                  <w:shd w:val="clear" w:color="auto" w:fill="FFFF00"/>
                  <w:vAlign w:val="bottom"/>
                </w:tcPr>
                <w:p w14:paraId="54CBD55D">
                  <w:pPr>
                    <w:jc w:val="center"/>
                    <w:rPr>
                      <w:rFonts w:ascii="Arial" w:hAnsi="Arial" w:cs="Arial"/>
                      <w:sz w:val="24"/>
                      <w:szCs w:val="24"/>
                      <w:lang w:val="mk-MK"/>
                    </w:rPr>
                  </w:pPr>
                  <w:r>
                    <w:rPr>
                      <w:rFonts w:ascii="Arial" w:hAnsi="Arial" w:cs="Arial"/>
                      <w:sz w:val="24"/>
                      <w:szCs w:val="24"/>
                      <w:lang w:val="mk-MK"/>
                    </w:rPr>
                    <w:t>пласман</w:t>
                  </w:r>
                </w:p>
              </w:tc>
            </w:tr>
            <w:tr w14:paraId="594AFFC6">
              <w:tblPrEx>
                <w:tblCellMar>
                  <w:top w:w="0" w:type="dxa"/>
                  <w:left w:w="108" w:type="dxa"/>
                  <w:bottom w:w="0" w:type="dxa"/>
                  <w:right w:w="108" w:type="dxa"/>
                </w:tblCellMar>
              </w:tblPrEx>
              <w:trPr>
                <w:trHeight w:val="600" w:hRule="atLeast"/>
              </w:trPr>
              <w:tc>
                <w:tcPr>
                  <w:tcW w:w="488" w:type="dxa"/>
                  <w:tcBorders>
                    <w:top w:val="nil"/>
                    <w:left w:val="single" w:color="auto" w:sz="4" w:space="0"/>
                    <w:bottom w:val="single" w:color="auto" w:sz="4" w:space="0"/>
                    <w:right w:val="single" w:color="auto" w:sz="4" w:space="0"/>
                  </w:tcBorders>
                </w:tcPr>
                <w:p w14:paraId="6920AC5F">
                  <w:pPr>
                    <w:jc w:val="both"/>
                    <w:rPr>
                      <w:rFonts w:ascii="Arial" w:hAnsi="Arial" w:cs="Arial"/>
                      <w:sz w:val="24"/>
                      <w:szCs w:val="24"/>
                      <w:lang w:val="mk-MK"/>
                    </w:rPr>
                  </w:pPr>
                  <w:r>
                    <w:rPr>
                      <w:rFonts w:ascii="Arial" w:hAnsi="Arial" w:cs="Arial"/>
                      <w:sz w:val="24"/>
                      <w:szCs w:val="24"/>
                      <w:lang w:val="mk-MK"/>
                    </w:rPr>
                    <w:t>1</w:t>
                  </w:r>
                </w:p>
              </w:tc>
              <w:tc>
                <w:tcPr>
                  <w:tcW w:w="1732" w:type="dxa"/>
                  <w:tcBorders>
                    <w:top w:val="nil"/>
                    <w:left w:val="nil"/>
                    <w:bottom w:val="single" w:color="auto" w:sz="4" w:space="0"/>
                    <w:right w:val="single" w:color="auto" w:sz="4" w:space="0"/>
                  </w:tcBorders>
                </w:tcPr>
                <w:p w14:paraId="2581B14C">
                  <w:pPr>
                    <w:jc w:val="both"/>
                    <w:rPr>
                      <w:rFonts w:ascii="Arial" w:hAnsi="Arial" w:cs="Arial"/>
                      <w:sz w:val="24"/>
                      <w:szCs w:val="24"/>
                      <w:lang w:val="mk-MK"/>
                    </w:rPr>
                  </w:pPr>
                  <w:r>
                    <w:rPr>
                      <w:rFonts w:ascii="Arial" w:hAnsi="Arial" w:cs="Arial"/>
                      <w:sz w:val="24"/>
                      <w:szCs w:val="24"/>
                      <w:lang w:val="mk-MK"/>
                    </w:rPr>
                    <w:t>Образовно рандеву-Кавадарци</w:t>
                  </w:r>
                </w:p>
              </w:tc>
              <w:tc>
                <w:tcPr>
                  <w:tcW w:w="1921" w:type="dxa"/>
                  <w:tcBorders>
                    <w:top w:val="nil"/>
                    <w:left w:val="nil"/>
                    <w:bottom w:val="single" w:color="auto" w:sz="4" w:space="0"/>
                    <w:right w:val="single" w:color="auto" w:sz="4" w:space="0"/>
                  </w:tcBorders>
                </w:tcPr>
                <w:p w14:paraId="7B7B82F4">
                  <w:pPr>
                    <w:jc w:val="both"/>
                    <w:rPr>
                      <w:rFonts w:ascii="Arial" w:hAnsi="Arial" w:cs="Arial"/>
                      <w:sz w:val="24"/>
                      <w:szCs w:val="24"/>
                      <w:lang w:val="mk-MK"/>
                    </w:rPr>
                  </w:pPr>
                  <w:r>
                    <w:rPr>
                      <w:rFonts w:ascii="Arial" w:hAnsi="Arial" w:cs="Arial"/>
                      <w:sz w:val="24"/>
                      <w:szCs w:val="24"/>
                      <w:lang w:val="mk-MK"/>
                    </w:rPr>
                    <w:t>Најдобро кратко видео - reels</w:t>
                  </w:r>
                </w:p>
              </w:tc>
              <w:tc>
                <w:tcPr>
                  <w:tcW w:w="1904" w:type="dxa"/>
                  <w:tcBorders>
                    <w:top w:val="nil"/>
                    <w:left w:val="nil"/>
                    <w:bottom w:val="single" w:color="auto" w:sz="4" w:space="0"/>
                    <w:right w:val="single" w:color="auto" w:sz="4" w:space="0"/>
                  </w:tcBorders>
                </w:tcPr>
                <w:p w14:paraId="4C5BBC62">
                  <w:pPr>
                    <w:jc w:val="both"/>
                    <w:rPr>
                      <w:rFonts w:ascii="Arial" w:hAnsi="Arial" w:cs="Arial"/>
                      <w:sz w:val="24"/>
                      <w:szCs w:val="24"/>
                      <w:lang w:val="mk-MK"/>
                    </w:rPr>
                  </w:pPr>
                  <w:r>
                    <w:rPr>
                      <w:rFonts w:ascii="Arial" w:hAnsi="Arial" w:cs="Arial"/>
                      <w:sz w:val="24"/>
                      <w:szCs w:val="24"/>
                      <w:lang w:val="mk-MK"/>
                    </w:rPr>
                    <w:t>Лилјана Ѓорѓиева</w:t>
                  </w:r>
                </w:p>
                <w:p w14:paraId="7656CB3F">
                  <w:pPr>
                    <w:jc w:val="both"/>
                    <w:rPr>
                      <w:rFonts w:ascii="Arial" w:hAnsi="Arial" w:cs="Arial"/>
                      <w:sz w:val="24"/>
                      <w:szCs w:val="24"/>
                      <w:lang w:val="mk-MK"/>
                    </w:rPr>
                  </w:pPr>
                  <w:r>
                    <w:rPr>
                      <w:rFonts w:ascii="Arial" w:hAnsi="Arial" w:cs="Arial"/>
                      <w:sz w:val="24"/>
                      <w:szCs w:val="24"/>
                      <w:lang w:val="mk-MK"/>
                    </w:rPr>
                    <w:t>Лилјана Велковска</w:t>
                  </w:r>
                </w:p>
                <w:p w14:paraId="7AC0334F">
                  <w:pPr>
                    <w:jc w:val="both"/>
                    <w:rPr>
                      <w:rFonts w:ascii="Arial" w:hAnsi="Arial" w:cs="Arial"/>
                      <w:sz w:val="24"/>
                      <w:szCs w:val="24"/>
                      <w:lang w:val="mk-MK"/>
                    </w:rPr>
                  </w:pPr>
                  <w:r>
                    <w:rPr>
                      <w:rFonts w:ascii="Arial" w:hAnsi="Arial" w:cs="Arial"/>
                      <w:sz w:val="24"/>
                      <w:szCs w:val="24"/>
                      <w:lang w:val="mk-MK"/>
                    </w:rPr>
                    <w:t>Александра Богојевска</w:t>
                  </w:r>
                </w:p>
              </w:tc>
              <w:tc>
                <w:tcPr>
                  <w:tcW w:w="921" w:type="dxa"/>
                  <w:tcBorders>
                    <w:top w:val="nil"/>
                    <w:left w:val="nil"/>
                    <w:bottom w:val="single" w:color="auto" w:sz="4" w:space="0"/>
                    <w:right w:val="single" w:color="auto" w:sz="4" w:space="0"/>
                  </w:tcBorders>
                </w:tcPr>
                <w:p w14:paraId="3A7D4E9E">
                  <w:pPr>
                    <w:jc w:val="both"/>
                    <w:rPr>
                      <w:rFonts w:ascii="Arial" w:hAnsi="Arial" w:cs="Arial"/>
                      <w:sz w:val="24"/>
                      <w:szCs w:val="24"/>
                      <w:lang w:val="mk-MK"/>
                    </w:rPr>
                  </w:pPr>
                  <w:r>
                    <w:rPr>
                      <w:rFonts w:ascii="Arial" w:hAnsi="Arial" w:cs="Arial"/>
                      <w:sz w:val="24"/>
                      <w:szCs w:val="24"/>
                      <w:lang w:val="mk-MK"/>
                    </w:rPr>
                    <w:t>II-7</w:t>
                  </w:r>
                </w:p>
                <w:p w14:paraId="743DD30B">
                  <w:pPr>
                    <w:jc w:val="both"/>
                    <w:rPr>
                      <w:rFonts w:ascii="Arial" w:hAnsi="Arial" w:cs="Arial"/>
                      <w:sz w:val="24"/>
                      <w:szCs w:val="24"/>
                      <w:lang w:val="mk-MK"/>
                    </w:rPr>
                  </w:pPr>
                </w:p>
                <w:p w14:paraId="02D6506D">
                  <w:pPr>
                    <w:jc w:val="both"/>
                    <w:rPr>
                      <w:rFonts w:ascii="Arial" w:hAnsi="Arial" w:cs="Arial"/>
                      <w:sz w:val="24"/>
                      <w:szCs w:val="24"/>
                      <w:lang w:val="mk-MK"/>
                    </w:rPr>
                  </w:pPr>
                  <w:r>
                    <w:rPr>
                      <w:rFonts w:ascii="Arial" w:hAnsi="Arial" w:cs="Arial"/>
                      <w:sz w:val="24"/>
                      <w:szCs w:val="24"/>
                      <w:lang w:val="mk-MK"/>
                    </w:rPr>
                    <w:t>II-7</w:t>
                  </w:r>
                </w:p>
                <w:p w14:paraId="72D809C9">
                  <w:pPr>
                    <w:jc w:val="both"/>
                    <w:rPr>
                      <w:rFonts w:ascii="Arial" w:hAnsi="Arial" w:cs="Arial"/>
                      <w:sz w:val="24"/>
                      <w:szCs w:val="24"/>
                      <w:lang w:val="mk-MK"/>
                    </w:rPr>
                  </w:pPr>
                  <w:r>
                    <w:rPr>
                      <w:rFonts w:ascii="Arial" w:hAnsi="Arial" w:cs="Arial"/>
                      <w:sz w:val="24"/>
                      <w:szCs w:val="24"/>
                      <w:lang w:val="mk-MK"/>
                    </w:rPr>
                    <w:t>II-7</w:t>
                  </w:r>
                </w:p>
              </w:tc>
              <w:tc>
                <w:tcPr>
                  <w:tcW w:w="1495" w:type="dxa"/>
                  <w:tcBorders>
                    <w:top w:val="nil"/>
                    <w:left w:val="nil"/>
                    <w:bottom w:val="single" w:color="auto" w:sz="4" w:space="0"/>
                    <w:right w:val="single" w:color="auto" w:sz="4" w:space="0"/>
                  </w:tcBorders>
                </w:tcPr>
                <w:p w14:paraId="64FC59F5">
                  <w:pPr>
                    <w:jc w:val="both"/>
                    <w:rPr>
                      <w:rFonts w:ascii="Arial" w:hAnsi="Arial" w:cs="Arial"/>
                      <w:sz w:val="24"/>
                      <w:szCs w:val="24"/>
                      <w:lang w:val="mk-MK"/>
                    </w:rPr>
                  </w:pPr>
                  <w:r>
                    <w:rPr>
                      <w:rFonts w:ascii="Arial" w:hAnsi="Arial" w:cs="Arial"/>
                      <w:sz w:val="24"/>
                      <w:szCs w:val="24"/>
                      <w:lang w:val="mk-MK"/>
                    </w:rPr>
                    <w:t>Ѓоко Тодоров</w:t>
                  </w:r>
                </w:p>
              </w:tc>
              <w:tc>
                <w:tcPr>
                  <w:tcW w:w="2024" w:type="dxa"/>
                  <w:tcBorders>
                    <w:top w:val="nil"/>
                    <w:left w:val="nil"/>
                    <w:bottom w:val="single" w:color="auto" w:sz="4" w:space="0"/>
                    <w:right w:val="single" w:color="auto" w:sz="4" w:space="0"/>
                  </w:tcBorders>
                </w:tcPr>
                <w:p w14:paraId="4013F92D">
                  <w:pPr>
                    <w:jc w:val="both"/>
                    <w:rPr>
                      <w:rFonts w:ascii="Arial" w:hAnsi="Arial" w:cs="Arial"/>
                      <w:sz w:val="24"/>
                      <w:szCs w:val="24"/>
                      <w:lang w:val="mk-MK"/>
                    </w:rPr>
                  </w:pPr>
                  <w:r>
                    <w:rPr>
                      <w:rFonts w:ascii="Arial" w:hAnsi="Arial" w:cs="Arial"/>
                      <w:sz w:val="24"/>
                      <w:szCs w:val="24"/>
                      <w:lang w:val="mk-MK"/>
                    </w:rPr>
                    <w:t>3-та награда</w:t>
                  </w:r>
                </w:p>
              </w:tc>
            </w:tr>
            <w:tr w14:paraId="7589076C">
              <w:tblPrEx>
                <w:tblCellMar>
                  <w:top w:w="0" w:type="dxa"/>
                  <w:left w:w="108" w:type="dxa"/>
                  <w:bottom w:w="0" w:type="dxa"/>
                  <w:right w:w="108" w:type="dxa"/>
                </w:tblCellMar>
              </w:tblPrEx>
              <w:trPr>
                <w:trHeight w:val="600" w:hRule="atLeast"/>
              </w:trPr>
              <w:tc>
                <w:tcPr>
                  <w:tcW w:w="488" w:type="dxa"/>
                  <w:tcBorders>
                    <w:top w:val="nil"/>
                    <w:left w:val="single" w:color="auto" w:sz="4" w:space="0"/>
                    <w:bottom w:val="single" w:color="auto" w:sz="4" w:space="0"/>
                    <w:right w:val="single" w:color="auto" w:sz="4" w:space="0"/>
                  </w:tcBorders>
                </w:tcPr>
                <w:p w14:paraId="2D433343">
                  <w:pPr>
                    <w:rPr>
                      <w:rFonts w:ascii="Arial" w:hAnsi="Arial" w:cs="Arial"/>
                      <w:color w:val="000000"/>
                      <w:sz w:val="24"/>
                      <w:szCs w:val="24"/>
                      <w:lang w:val="mk-MK"/>
                    </w:rPr>
                  </w:pPr>
                  <w:r>
                    <w:rPr>
                      <w:rFonts w:ascii="Arial" w:hAnsi="Arial" w:cs="Arial"/>
                      <w:color w:val="000000"/>
                      <w:sz w:val="24"/>
                      <w:szCs w:val="24"/>
                      <w:lang w:val="mk-MK"/>
                    </w:rPr>
                    <w:t>2</w:t>
                  </w:r>
                </w:p>
              </w:tc>
              <w:tc>
                <w:tcPr>
                  <w:tcW w:w="1732" w:type="dxa"/>
                  <w:tcBorders>
                    <w:top w:val="nil"/>
                    <w:left w:val="nil"/>
                    <w:bottom w:val="single" w:color="auto" w:sz="4" w:space="0"/>
                    <w:right w:val="single" w:color="auto" w:sz="4" w:space="0"/>
                  </w:tcBorders>
                </w:tcPr>
                <w:p w14:paraId="06124D23">
                  <w:pPr>
                    <w:rPr>
                      <w:rFonts w:ascii="Arial" w:hAnsi="Arial" w:cs="Arial"/>
                      <w:color w:val="000000"/>
                      <w:sz w:val="24"/>
                      <w:szCs w:val="24"/>
                      <w:lang w:val="mk-MK"/>
                    </w:rPr>
                  </w:pPr>
                  <w:r>
                    <w:rPr>
                      <w:rFonts w:ascii="Arial" w:hAnsi="Arial" w:cs="Arial"/>
                      <w:sz w:val="24"/>
                      <w:szCs w:val="24"/>
                      <w:lang w:val="mk-MK"/>
                    </w:rPr>
                    <w:t>Образовно рандеву-Кавадарци</w:t>
                  </w:r>
                </w:p>
              </w:tc>
              <w:tc>
                <w:tcPr>
                  <w:tcW w:w="1921" w:type="dxa"/>
                  <w:tcBorders>
                    <w:top w:val="nil"/>
                    <w:left w:val="nil"/>
                    <w:bottom w:val="single" w:color="auto" w:sz="4" w:space="0"/>
                    <w:right w:val="single" w:color="auto" w:sz="4" w:space="0"/>
                  </w:tcBorders>
                </w:tcPr>
                <w:p w14:paraId="0725E93F">
                  <w:pPr>
                    <w:rPr>
                      <w:rFonts w:ascii="Arial" w:hAnsi="Arial" w:cs="Arial"/>
                      <w:color w:val="000000"/>
                      <w:sz w:val="24"/>
                      <w:szCs w:val="24"/>
                      <w:lang w:val="mk-MK"/>
                    </w:rPr>
                  </w:pPr>
                  <w:r>
                    <w:rPr>
                      <w:rFonts w:ascii="Arial" w:hAnsi="Arial" w:cs="Arial"/>
                      <w:color w:val="000000"/>
                      <w:sz w:val="24"/>
                      <w:szCs w:val="24"/>
                      <w:lang w:val="mk-MK"/>
                    </w:rPr>
                    <w:t>Најдобра фотографија</w:t>
                  </w:r>
                </w:p>
              </w:tc>
              <w:tc>
                <w:tcPr>
                  <w:tcW w:w="1904" w:type="dxa"/>
                  <w:tcBorders>
                    <w:top w:val="nil"/>
                    <w:left w:val="nil"/>
                    <w:bottom w:val="single" w:color="auto" w:sz="4" w:space="0"/>
                    <w:right w:val="single" w:color="auto" w:sz="4" w:space="0"/>
                  </w:tcBorders>
                </w:tcPr>
                <w:p w14:paraId="5471CBD6">
                  <w:pPr>
                    <w:rPr>
                      <w:rFonts w:ascii="Arial" w:hAnsi="Arial" w:cs="Arial"/>
                      <w:color w:val="000000"/>
                      <w:sz w:val="24"/>
                      <w:szCs w:val="24"/>
                      <w:lang w:val="mk-MK"/>
                    </w:rPr>
                  </w:pPr>
                  <w:r>
                    <w:rPr>
                      <w:rFonts w:ascii="Arial" w:hAnsi="Arial" w:cs="Arial"/>
                      <w:color w:val="000000"/>
                      <w:sz w:val="24"/>
                      <w:szCs w:val="24"/>
                      <w:lang w:val="mk-MK"/>
                    </w:rPr>
                    <w:t>Попова Марија</w:t>
                  </w:r>
                </w:p>
              </w:tc>
              <w:tc>
                <w:tcPr>
                  <w:tcW w:w="921" w:type="dxa"/>
                  <w:tcBorders>
                    <w:top w:val="nil"/>
                    <w:left w:val="nil"/>
                    <w:bottom w:val="single" w:color="auto" w:sz="4" w:space="0"/>
                    <w:right w:val="single" w:color="auto" w:sz="4" w:space="0"/>
                  </w:tcBorders>
                </w:tcPr>
                <w:p w14:paraId="2CA5A231">
                  <w:pPr>
                    <w:rPr>
                      <w:rFonts w:ascii="Arial" w:hAnsi="Arial" w:cs="Arial"/>
                      <w:sz w:val="24"/>
                      <w:szCs w:val="24"/>
                      <w:lang w:val="mk-MK"/>
                    </w:rPr>
                  </w:pPr>
                  <w:r>
                    <w:rPr>
                      <w:rFonts w:ascii="Arial" w:hAnsi="Arial" w:cs="Arial"/>
                      <w:sz w:val="24"/>
                      <w:szCs w:val="24"/>
                      <w:lang w:val="mk-MK"/>
                    </w:rPr>
                    <w:t>III-6</w:t>
                  </w:r>
                </w:p>
                <w:p w14:paraId="694BF648">
                  <w:pPr>
                    <w:rPr>
                      <w:rFonts w:ascii="Arial" w:hAnsi="Arial" w:cs="Arial"/>
                      <w:sz w:val="24"/>
                      <w:szCs w:val="24"/>
                      <w:lang w:val="mk-MK"/>
                    </w:rPr>
                  </w:pPr>
                </w:p>
                <w:p w14:paraId="2234291C">
                  <w:pPr>
                    <w:rPr>
                      <w:rFonts w:ascii="Arial" w:hAnsi="Arial" w:cs="Arial"/>
                      <w:color w:val="000000"/>
                      <w:sz w:val="24"/>
                      <w:szCs w:val="24"/>
                      <w:lang w:val="mk-MK"/>
                    </w:rPr>
                  </w:pPr>
                </w:p>
              </w:tc>
              <w:tc>
                <w:tcPr>
                  <w:tcW w:w="1495" w:type="dxa"/>
                  <w:tcBorders>
                    <w:top w:val="nil"/>
                    <w:left w:val="nil"/>
                    <w:bottom w:val="single" w:color="auto" w:sz="4" w:space="0"/>
                    <w:right w:val="single" w:color="auto" w:sz="4" w:space="0"/>
                  </w:tcBorders>
                </w:tcPr>
                <w:p w14:paraId="4619E1CD">
                  <w:pPr>
                    <w:rPr>
                      <w:rFonts w:ascii="Arial" w:hAnsi="Arial" w:cs="Arial"/>
                      <w:color w:val="000000"/>
                      <w:sz w:val="24"/>
                      <w:szCs w:val="24"/>
                      <w:lang w:val="mk-MK"/>
                    </w:rPr>
                  </w:pPr>
                  <w:r>
                    <w:rPr>
                      <w:rFonts w:ascii="Arial" w:hAnsi="Arial" w:cs="Arial"/>
                      <w:sz w:val="24"/>
                      <w:szCs w:val="24"/>
                      <w:lang w:val="mk-MK"/>
                    </w:rPr>
                    <w:t>Ѓоко Тодоров</w:t>
                  </w:r>
                </w:p>
              </w:tc>
              <w:tc>
                <w:tcPr>
                  <w:tcW w:w="2024" w:type="dxa"/>
                  <w:tcBorders>
                    <w:top w:val="nil"/>
                    <w:left w:val="nil"/>
                    <w:bottom w:val="single" w:color="auto" w:sz="4" w:space="0"/>
                    <w:right w:val="single" w:color="auto" w:sz="4" w:space="0"/>
                  </w:tcBorders>
                </w:tcPr>
                <w:p w14:paraId="69F84C03">
                  <w:pPr>
                    <w:rPr>
                      <w:rFonts w:ascii="Arial" w:hAnsi="Arial" w:cs="Arial"/>
                      <w:color w:val="000000"/>
                      <w:sz w:val="24"/>
                      <w:szCs w:val="24"/>
                      <w:lang w:val="mk-MK"/>
                    </w:rPr>
                  </w:pPr>
                  <w:r>
                    <w:rPr>
                      <w:rFonts w:ascii="Arial" w:hAnsi="Arial" w:cs="Arial"/>
                      <w:color w:val="000000"/>
                      <w:sz w:val="24"/>
                      <w:szCs w:val="24"/>
                      <w:lang w:val="mk-MK"/>
                    </w:rPr>
                    <w:t>учество</w:t>
                  </w:r>
                </w:p>
              </w:tc>
            </w:tr>
            <w:tr w14:paraId="4476E510">
              <w:tblPrEx>
                <w:tblCellMar>
                  <w:top w:w="0" w:type="dxa"/>
                  <w:left w:w="108" w:type="dxa"/>
                  <w:bottom w:w="0" w:type="dxa"/>
                  <w:right w:w="108" w:type="dxa"/>
                </w:tblCellMar>
              </w:tblPrEx>
              <w:trPr>
                <w:trHeight w:val="571" w:hRule="atLeast"/>
              </w:trPr>
              <w:tc>
                <w:tcPr>
                  <w:tcW w:w="488" w:type="dxa"/>
                  <w:tcBorders>
                    <w:top w:val="nil"/>
                    <w:left w:val="single" w:color="auto" w:sz="4" w:space="0"/>
                    <w:bottom w:val="single" w:color="auto" w:sz="4" w:space="0"/>
                    <w:right w:val="single" w:color="auto" w:sz="4" w:space="0"/>
                  </w:tcBorders>
                </w:tcPr>
                <w:p w14:paraId="24EEAF80">
                  <w:pPr>
                    <w:rPr>
                      <w:rFonts w:ascii="Arial" w:hAnsi="Arial" w:cs="Arial"/>
                      <w:color w:val="000000"/>
                      <w:sz w:val="24"/>
                      <w:szCs w:val="24"/>
                      <w:lang w:val="mk-MK"/>
                    </w:rPr>
                  </w:pPr>
                  <w:r>
                    <w:rPr>
                      <w:rFonts w:ascii="Arial" w:hAnsi="Arial" w:cs="Arial"/>
                      <w:color w:val="000000"/>
                      <w:sz w:val="24"/>
                      <w:szCs w:val="24"/>
                      <w:lang w:val="mk-MK"/>
                    </w:rPr>
                    <w:t>3</w:t>
                  </w:r>
                </w:p>
              </w:tc>
              <w:tc>
                <w:tcPr>
                  <w:tcW w:w="1732" w:type="dxa"/>
                  <w:tcBorders>
                    <w:top w:val="nil"/>
                    <w:left w:val="nil"/>
                    <w:bottom w:val="single" w:color="auto" w:sz="4" w:space="0"/>
                    <w:right w:val="single" w:color="auto" w:sz="4" w:space="0"/>
                  </w:tcBorders>
                </w:tcPr>
                <w:p w14:paraId="73CF7F50">
                  <w:pPr>
                    <w:rPr>
                      <w:rFonts w:ascii="Arial" w:hAnsi="Arial" w:cs="Arial"/>
                      <w:color w:val="000000"/>
                      <w:sz w:val="24"/>
                      <w:szCs w:val="24"/>
                      <w:lang w:val="mk-MK"/>
                    </w:rPr>
                  </w:pPr>
                  <w:r>
                    <w:rPr>
                      <w:rFonts w:ascii="Arial" w:hAnsi="Arial" w:cs="Arial"/>
                      <w:color w:val="000000"/>
                      <w:sz w:val="24"/>
                      <w:szCs w:val="24"/>
                      <w:lang w:val="mk-MK"/>
                    </w:rPr>
                    <w:t>Образовно рандеву-Кавадарци</w:t>
                  </w:r>
                </w:p>
              </w:tc>
              <w:tc>
                <w:tcPr>
                  <w:tcW w:w="1921" w:type="dxa"/>
                  <w:tcBorders>
                    <w:top w:val="nil"/>
                    <w:left w:val="nil"/>
                    <w:bottom w:val="single" w:color="auto" w:sz="4" w:space="0"/>
                    <w:right w:val="single" w:color="auto" w:sz="4" w:space="0"/>
                  </w:tcBorders>
                </w:tcPr>
                <w:p w14:paraId="7A541AA4">
                  <w:pPr>
                    <w:rPr>
                      <w:rFonts w:ascii="Arial" w:hAnsi="Arial" w:cs="Arial"/>
                      <w:color w:val="000000"/>
                      <w:sz w:val="24"/>
                      <w:szCs w:val="24"/>
                      <w:lang w:val="mk-MK"/>
                    </w:rPr>
                  </w:pPr>
                  <w:r>
                    <w:rPr>
                      <w:rFonts w:ascii="Arial" w:hAnsi="Arial" w:cs="Arial"/>
                      <w:color w:val="000000"/>
                      <w:sz w:val="24"/>
                      <w:szCs w:val="24"/>
                      <w:lang w:val="mk-MK"/>
                    </w:rPr>
                    <w:t>Најдобар штанд</w:t>
                  </w:r>
                </w:p>
              </w:tc>
              <w:tc>
                <w:tcPr>
                  <w:tcW w:w="1904" w:type="dxa"/>
                  <w:tcBorders>
                    <w:top w:val="nil"/>
                    <w:left w:val="nil"/>
                    <w:bottom w:val="single" w:color="auto" w:sz="4" w:space="0"/>
                    <w:right w:val="single" w:color="auto" w:sz="4" w:space="0"/>
                  </w:tcBorders>
                </w:tcPr>
                <w:p w14:paraId="078F0C14">
                  <w:pPr>
                    <w:rPr>
                      <w:rFonts w:ascii="Arial" w:hAnsi="Arial" w:cs="Arial"/>
                      <w:color w:val="000000"/>
                      <w:sz w:val="24"/>
                      <w:szCs w:val="24"/>
                      <w:lang w:val="mk-MK"/>
                    </w:rPr>
                  </w:pPr>
                  <w:r>
                    <w:rPr>
                      <w:rFonts w:ascii="Arial" w:hAnsi="Arial" w:cs="Arial"/>
                      <w:color w:val="000000"/>
                      <w:sz w:val="24"/>
                      <w:szCs w:val="24"/>
                      <w:lang w:val="mk-MK"/>
                    </w:rPr>
                    <w:t>Верица Илиева</w:t>
                  </w:r>
                </w:p>
                <w:p w14:paraId="15CF108B">
                  <w:pPr>
                    <w:rPr>
                      <w:rFonts w:ascii="Arial" w:hAnsi="Arial" w:cs="Arial"/>
                      <w:color w:val="000000"/>
                      <w:sz w:val="24"/>
                      <w:szCs w:val="24"/>
                      <w:lang w:val="mk-MK"/>
                    </w:rPr>
                  </w:pPr>
                  <w:r>
                    <w:rPr>
                      <w:rFonts w:ascii="Arial" w:hAnsi="Arial" w:cs="Arial"/>
                      <w:color w:val="000000"/>
                      <w:sz w:val="24"/>
                      <w:szCs w:val="24"/>
                      <w:lang w:val="mk-MK"/>
                    </w:rPr>
                    <w:t>Драгана Стевановска</w:t>
                  </w:r>
                </w:p>
                <w:p w14:paraId="43BA5D97">
                  <w:pPr>
                    <w:rPr>
                      <w:rFonts w:ascii="Arial" w:hAnsi="Arial" w:cs="Arial"/>
                      <w:color w:val="000000"/>
                      <w:sz w:val="24"/>
                      <w:szCs w:val="24"/>
                      <w:lang w:val="mk-MK"/>
                    </w:rPr>
                  </w:pPr>
                  <w:r>
                    <w:rPr>
                      <w:rFonts w:ascii="Arial" w:hAnsi="Arial" w:cs="Arial"/>
                      <w:color w:val="000000"/>
                      <w:sz w:val="24"/>
                      <w:szCs w:val="24"/>
                      <w:lang w:val="mk-MK"/>
                    </w:rPr>
                    <w:t>Марија Попова</w:t>
                  </w:r>
                </w:p>
                <w:p w14:paraId="5FA5536E">
                  <w:pPr>
                    <w:rPr>
                      <w:rFonts w:ascii="Arial" w:hAnsi="Arial" w:cs="Arial"/>
                      <w:color w:val="000000"/>
                      <w:sz w:val="24"/>
                      <w:szCs w:val="24"/>
                      <w:lang w:val="mk-MK"/>
                    </w:rPr>
                  </w:pPr>
                  <w:r>
                    <w:rPr>
                      <w:rFonts w:ascii="Arial" w:hAnsi="Arial" w:cs="Arial"/>
                      <w:color w:val="000000"/>
                      <w:sz w:val="24"/>
                      <w:szCs w:val="24"/>
                      <w:lang w:val="mk-MK"/>
                    </w:rPr>
                    <w:t>Софија Кавазова</w:t>
                  </w:r>
                </w:p>
              </w:tc>
              <w:tc>
                <w:tcPr>
                  <w:tcW w:w="921" w:type="dxa"/>
                  <w:tcBorders>
                    <w:top w:val="nil"/>
                    <w:left w:val="nil"/>
                    <w:bottom w:val="single" w:color="auto" w:sz="4" w:space="0"/>
                    <w:right w:val="single" w:color="auto" w:sz="4" w:space="0"/>
                  </w:tcBorders>
                </w:tcPr>
                <w:p w14:paraId="647E7A2D">
                  <w:pPr>
                    <w:rPr>
                      <w:rFonts w:ascii="Arial" w:hAnsi="Arial" w:cs="Arial"/>
                      <w:color w:val="000000"/>
                      <w:sz w:val="24"/>
                      <w:szCs w:val="24"/>
                      <w:lang w:val="mk-MK"/>
                    </w:rPr>
                  </w:pPr>
                  <w:r>
                    <w:rPr>
                      <w:rFonts w:ascii="Arial" w:hAnsi="Arial" w:cs="Arial"/>
                      <w:color w:val="000000"/>
                      <w:sz w:val="24"/>
                      <w:szCs w:val="24"/>
                      <w:lang w:val="mk-MK"/>
                    </w:rPr>
                    <w:t>III-6</w:t>
                  </w:r>
                </w:p>
                <w:p w14:paraId="6321FAAB">
                  <w:pPr>
                    <w:rPr>
                      <w:rFonts w:ascii="Arial" w:hAnsi="Arial" w:cs="Arial"/>
                      <w:color w:val="000000"/>
                      <w:sz w:val="24"/>
                      <w:szCs w:val="24"/>
                      <w:lang w:val="mk-MK"/>
                    </w:rPr>
                  </w:pPr>
                </w:p>
                <w:p w14:paraId="299A68A9">
                  <w:pPr>
                    <w:rPr>
                      <w:rFonts w:ascii="Arial" w:hAnsi="Arial" w:cs="Arial"/>
                      <w:color w:val="000000"/>
                      <w:sz w:val="24"/>
                      <w:szCs w:val="24"/>
                      <w:lang w:val="mk-MK"/>
                    </w:rPr>
                  </w:pPr>
                </w:p>
              </w:tc>
              <w:tc>
                <w:tcPr>
                  <w:tcW w:w="1495" w:type="dxa"/>
                  <w:tcBorders>
                    <w:top w:val="nil"/>
                    <w:left w:val="nil"/>
                    <w:bottom w:val="single" w:color="auto" w:sz="4" w:space="0"/>
                    <w:right w:val="single" w:color="auto" w:sz="4" w:space="0"/>
                  </w:tcBorders>
                </w:tcPr>
                <w:p w14:paraId="23ADDC82">
                  <w:pPr>
                    <w:rPr>
                      <w:rFonts w:ascii="Arial" w:hAnsi="Arial" w:cs="Arial"/>
                      <w:color w:val="000000"/>
                      <w:sz w:val="24"/>
                      <w:szCs w:val="24"/>
                      <w:lang w:val="mk-MK"/>
                    </w:rPr>
                  </w:pPr>
                  <w:r>
                    <w:rPr>
                      <w:rFonts w:ascii="Arial" w:hAnsi="Arial" w:cs="Arial"/>
                      <w:color w:val="000000"/>
                      <w:sz w:val="24"/>
                      <w:szCs w:val="24"/>
                      <w:lang w:val="mk-MK"/>
                    </w:rPr>
                    <w:t>Ивана Андов</w:t>
                  </w:r>
                </w:p>
              </w:tc>
              <w:tc>
                <w:tcPr>
                  <w:tcW w:w="2024" w:type="dxa"/>
                  <w:tcBorders>
                    <w:top w:val="nil"/>
                    <w:left w:val="nil"/>
                    <w:bottom w:val="single" w:color="auto" w:sz="4" w:space="0"/>
                    <w:right w:val="single" w:color="auto" w:sz="4" w:space="0"/>
                  </w:tcBorders>
                </w:tcPr>
                <w:p w14:paraId="5FF13B25">
                  <w:pPr>
                    <w:rPr>
                      <w:rFonts w:ascii="Arial" w:hAnsi="Arial" w:cs="Arial"/>
                      <w:color w:val="000000"/>
                      <w:sz w:val="24"/>
                      <w:szCs w:val="24"/>
                      <w:lang w:val="mk-MK"/>
                    </w:rPr>
                  </w:pPr>
                  <w:r>
                    <w:rPr>
                      <w:rFonts w:ascii="Arial" w:hAnsi="Arial" w:cs="Arial"/>
                      <w:color w:val="000000"/>
                      <w:sz w:val="24"/>
                      <w:szCs w:val="24"/>
                      <w:lang w:val="mk-MK"/>
                    </w:rPr>
                    <w:t>2 -ра награда</w:t>
                  </w:r>
                </w:p>
              </w:tc>
            </w:tr>
            <w:tr w14:paraId="30A8437E">
              <w:tblPrEx>
                <w:tblCellMar>
                  <w:top w:w="0" w:type="dxa"/>
                  <w:left w:w="108" w:type="dxa"/>
                  <w:bottom w:w="0" w:type="dxa"/>
                  <w:right w:w="108" w:type="dxa"/>
                </w:tblCellMar>
              </w:tblPrEx>
              <w:trPr>
                <w:trHeight w:val="693" w:hRule="atLeast"/>
              </w:trPr>
              <w:tc>
                <w:tcPr>
                  <w:tcW w:w="488" w:type="dxa"/>
                  <w:tcBorders>
                    <w:top w:val="nil"/>
                    <w:left w:val="single" w:color="auto" w:sz="4" w:space="0"/>
                    <w:bottom w:val="single" w:color="auto" w:sz="4" w:space="0"/>
                    <w:right w:val="single" w:color="auto" w:sz="4" w:space="0"/>
                  </w:tcBorders>
                </w:tcPr>
                <w:p w14:paraId="203E82DD">
                  <w:pPr>
                    <w:rPr>
                      <w:rFonts w:ascii="Arial" w:hAnsi="Arial" w:cs="Arial"/>
                      <w:color w:val="000000"/>
                      <w:sz w:val="24"/>
                      <w:szCs w:val="24"/>
                      <w:lang w:val="mk-MK"/>
                    </w:rPr>
                  </w:pPr>
                  <w:r>
                    <w:rPr>
                      <w:rFonts w:ascii="Arial" w:hAnsi="Arial" w:cs="Arial"/>
                      <w:color w:val="000000"/>
                      <w:sz w:val="24"/>
                      <w:szCs w:val="24"/>
                      <w:lang w:val="mk-MK"/>
                    </w:rPr>
                    <w:t>4</w:t>
                  </w:r>
                </w:p>
              </w:tc>
              <w:tc>
                <w:tcPr>
                  <w:tcW w:w="1732" w:type="dxa"/>
                  <w:tcBorders>
                    <w:top w:val="nil"/>
                    <w:left w:val="nil"/>
                    <w:bottom w:val="single" w:color="auto" w:sz="4" w:space="0"/>
                    <w:right w:val="single" w:color="auto" w:sz="4" w:space="0"/>
                  </w:tcBorders>
                </w:tcPr>
                <w:p w14:paraId="192F08EB">
                  <w:pPr>
                    <w:rPr>
                      <w:rFonts w:ascii="Arial" w:hAnsi="Arial" w:cs="Arial"/>
                      <w:color w:val="000000"/>
                      <w:sz w:val="24"/>
                      <w:szCs w:val="24"/>
                      <w:lang w:val="mk-MK"/>
                    </w:rPr>
                  </w:pPr>
                  <w:r>
                    <w:rPr>
                      <w:rFonts w:ascii="Arial" w:hAnsi="Arial" w:cs="Arial"/>
                      <w:color w:val="000000"/>
                      <w:sz w:val="24"/>
                      <w:szCs w:val="24"/>
                      <w:lang w:val="mk-MK"/>
                    </w:rPr>
                    <w:t>Образовно рандеву -Кавадарци</w:t>
                  </w:r>
                </w:p>
              </w:tc>
              <w:tc>
                <w:tcPr>
                  <w:tcW w:w="1921" w:type="dxa"/>
                  <w:tcBorders>
                    <w:top w:val="nil"/>
                    <w:left w:val="nil"/>
                    <w:bottom w:val="single" w:color="auto" w:sz="4" w:space="0"/>
                    <w:right w:val="single" w:color="auto" w:sz="4" w:space="0"/>
                  </w:tcBorders>
                </w:tcPr>
                <w:p w14:paraId="3C75CE6D">
                  <w:pPr>
                    <w:rPr>
                      <w:rFonts w:ascii="Arial" w:hAnsi="Arial" w:cs="Arial"/>
                      <w:color w:val="000000"/>
                      <w:sz w:val="24"/>
                      <w:szCs w:val="24"/>
                      <w:lang w:val="mk-MK"/>
                    </w:rPr>
                  </w:pPr>
                  <w:r>
                    <w:rPr>
                      <w:rFonts w:ascii="Arial" w:hAnsi="Arial" w:cs="Arial"/>
                      <w:color w:val="000000"/>
                      <w:sz w:val="24"/>
                      <w:szCs w:val="24"/>
                      <w:lang w:val="mk-MK"/>
                    </w:rPr>
                    <w:t>Најдобар штанд</w:t>
                  </w:r>
                </w:p>
              </w:tc>
              <w:tc>
                <w:tcPr>
                  <w:tcW w:w="1904" w:type="dxa"/>
                  <w:tcBorders>
                    <w:top w:val="nil"/>
                    <w:left w:val="nil"/>
                    <w:bottom w:val="single" w:color="auto" w:sz="4" w:space="0"/>
                    <w:right w:val="single" w:color="auto" w:sz="4" w:space="0"/>
                  </w:tcBorders>
                </w:tcPr>
                <w:p w14:paraId="0E7D0823">
                  <w:pPr>
                    <w:rPr>
                      <w:rFonts w:ascii="Arial" w:hAnsi="Arial" w:cs="Arial"/>
                      <w:color w:val="000000"/>
                      <w:sz w:val="24"/>
                      <w:szCs w:val="24"/>
                      <w:lang w:val="mk-MK"/>
                    </w:rPr>
                  </w:pPr>
                  <w:r>
                    <w:rPr>
                      <w:rFonts w:ascii="Arial" w:hAnsi="Arial" w:cs="Arial"/>
                      <w:color w:val="000000"/>
                      <w:sz w:val="24"/>
                      <w:szCs w:val="24"/>
                      <w:lang w:val="mk-MK"/>
                    </w:rPr>
                    <w:t>Анастасија Назарова</w:t>
                  </w:r>
                </w:p>
                <w:p w14:paraId="6DADE6B3">
                  <w:pPr>
                    <w:rPr>
                      <w:rFonts w:ascii="Arial" w:hAnsi="Arial" w:cs="Arial"/>
                      <w:color w:val="000000"/>
                      <w:sz w:val="24"/>
                      <w:szCs w:val="24"/>
                      <w:lang w:val="mk-MK"/>
                    </w:rPr>
                  </w:pPr>
                  <w:r>
                    <w:rPr>
                      <w:rFonts w:ascii="Arial" w:hAnsi="Arial" w:cs="Arial"/>
                      <w:color w:val="000000"/>
                      <w:sz w:val="24"/>
                      <w:szCs w:val="24"/>
                      <w:lang w:val="mk-MK"/>
                    </w:rPr>
                    <w:t>Марија Лазова</w:t>
                  </w:r>
                </w:p>
                <w:p w14:paraId="437865E0">
                  <w:pPr>
                    <w:rPr>
                      <w:rFonts w:ascii="Arial" w:hAnsi="Arial" w:cs="Arial"/>
                      <w:color w:val="000000"/>
                      <w:sz w:val="24"/>
                      <w:szCs w:val="24"/>
                      <w:lang w:val="mk-MK"/>
                    </w:rPr>
                  </w:pPr>
                  <w:r>
                    <w:rPr>
                      <w:rFonts w:ascii="Arial" w:hAnsi="Arial" w:cs="Arial"/>
                      <w:color w:val="000000"/>
                      <w:sz w:val="24"/>
                      <w:szCs w:val="24"/>
                      <w:lang w:val="mk-MK"/>
                    </w:rPr>
                    <w:t>Емили Илиеска</w:t>
                  </w:r>
                </w:p>
                <w:p w14:paraId="7CE91E29">
                  <w:pPr>
                    <w:rPr>
                      <w:rFonts w:ascii="Arial" w:hAnsi="Arial" w:cs="Arial"/>
                      <w:color w:val="000000"/>
                      <w:sz w:val="24"/>
                      <w:szCs w:val="24"/>
                      <w:lang w:val="mk-MK"/>
                    </w:rPr>
                  </w:pPr>
                  <w:r>
                    <w:rPr>
                      <w:rFonts w:ascii="Arial" w:hAnsi="Arial" w:cs="Arial"/>
                      <w:color w:val="000000"/>
                      <w:sz w:val="24"/>
                      <w:szCs w:val="24"/>
                      <w:lang w:val="mk-MK"/>
                    </w:rPr>
                    <w:t>Георгија Грбиќ</w:t>
                  </w:r>
                </w:p>
                <w:p w14:paraId="1636F84B">
                  <w:pPr>
                    <w:rPr>
                      <w:rFonts w:ascii="Arial" w:hAnsi="Arial" w:cs="Arial"/>
                      <w:color w:val="000000"/>
                      <w:sz w:val="24"/>
                      <w:szCs w:val="24"/>
                      <w:lang w:val="mk-MK"/>
                    </w:rPr>
                  </w:pPr>
                  <w:r>
                    <w:rPr>
                      <w:rFonts w:ascii="Arial" w:hAnsi="Arial" w:cs="Arial"/>
                      <w:color w:val="000000"/>
                      <w:sz w:val="24"/>
                      <w:szCs w:val="24"/>
                      <w:lang w:val="mk-MK"/>
                    </w:rPr>
                    <w:t>Билјана Караѓорѓева</w:t>
                  </w:r>
                </w:p>
              </w:tc>
              <w:tc>
                <w:tcPr>
                  <w:tcW w:w="921" w:type="dxa"/>
                  <w:tcBorders>
                    <w:top w:val="nil"/>
                    <w:left w:val="nil"/>
                    <w:bottom w:val="single" w:color="auto" w:sz="4" w:space="0"/>
                    <w:right w:val="single" w:color="auto" w:sz="4" w:space="0"/>
                  </w:tcBorders>
                </w:tcPr>
                <w:p w14:paraId="55E01037">
                  <w:pPr>
                    <w:rPr>
                      <w:rFonts w:ascii="Arial" w:hAnsi="Arial" w:cs="Arial"/>
                      <w:color w:val="000000"/>
                      <w:sz w:val="24"/>
                      <w:szCs w:val="24"/>
                      <w:lang w:val="mk-MK"/>
                    </w:rPr>
                  </w:pPr>
                  <w:r>
                    <w:rPr>
                      <w:rFonts w:ascii="Arial" w:hAnsi="Arial" w:cs="Arial"/>
                      <w:color w:val="000000"/>
                      <w:sz w:val="24"/>
                      <w:szCs w:val="24"/>
                      <w:lang w:val="mk-MK"/>
                    </w:rPr>
                    <w:t>II-1</w:t>
                  </w:r>
                </w:p>
              </w:tc>
              <w:tc>
                <w:tcPr>
                  <w:tcW w:w="1495" w:type="dxa"/>
                  <w:tcBorders>
                    <w:top w:val="nil"/>
                    <w:left w:val="nil"/>
                    <w:bottom w:val="single" w:color="auto" w:sz="4" w:space="0"/>
                    <w:right w:val="single" w:color="auto" w:sz="4" w:space="0"/>
                  </w:tcBorders>
                </w:tcPr>
                <w:p w14:paraId="0FDAE5F3">
                  <w:pPr>
                    <w:rPr>
                      <w:rFonts w:ascii="Arial" w:hAnsi="Arial" w:cs="Arial"/>
                      <w:color w:val="000000"/>
                      <w:sz w:val="24"/>
                      <w:szCs w:val="24"/>
                      <w:lang w:val="mk-MK"/>
                    </w:rPr>
                  </w:pPr>
                  <w:r>
                    <w:rPr>
                      <w:rFonts w:ascii="Arial" w:hAnsi="Arial" w:cs="Arial"/>
                      <w:color w:val="000000"/>
                      <w:sz w:val="24"/>
                      <w:szCs w:val="24"/>
                      <w:lang w:val="mk-MK"/>
                    </w:rPr>
                    <w:t>Радица Бинова</w:t>
                  </w:r>
                </w:p>
              </w:tc>
              <w:tc>
                <w:tcPr>
                  <w:tcW w:w="2024" w:type="dxa"/>
                  <w:tcBorders>
                    <w:top w:val="nil"/>
                    <w:left w:val="nil"/>
                    <w:bottom w:val="single" w:color="auto" w:sz="4" w:space="0"/>
                    <w:right w:val="single" w:color="auto" w:sz="4" w:space="0"/>
                  </w:tcBorders>
                </w:tcPr>
                <w:p w14:paraId="5BB45831">
                  <w:pPr>
                    <w:rPr>
                      <w:rFonts w:ascii="Arial" w:hAnsi="Arial" w:cs="Arial"/>
                      <w:color w:val="000000"/>
                      <w:sz w:val="24"/>
                      <w:szCs w:val="24"/>
                      <w:lang w:val="mk-MK"/>
                    </w:rPr>
                  </w:pPr>
                  <w:r>
                    <w:rPr>
                      <w:rFonts w:ascii="Arial" w:hAnsi="Arial" w:cs="Arial"/>
                      <w:color w:val="000000"/>
                      <w:sz w:val="24"/>
                      <w:szCs w:val="24"/>
                      <w:lang w:val="mk-MK"/>
                    </w:rPr>
                    <w:t>2 -ра награда</w:t>
                  </w:r>
                </w:p>
              </w:tc>
            </w:tr>
            <w:tr w14:paraId="41545E5E">
              <w:tblPrEx>
                <w:tblCellMar>
                  <w:top w:w="0" w:type="dxa"/>
                  <w:left w:w="108" w:type="dxa"/>
                  <w:bottom w:w="0" w:type="dxa"/>
                  <w:right w:w="108" w:type="dxa"/>
                </w:tblCellMar>
              </w:tblPrEx>
              <w:trPr>
                <w:trHeight w:val="703" w:hRule="atLeast"/>
              </w:trPr>
              <w:tc>
                <w:tcPr>
                  <w:tcW w:w="488" w:type="dxa"/>
                  <w:tcBorders>
                    <w:top w:val="nil"/>
                    <w:left w:val="single" w:color="auto" w:sz="4" w:space="0"/>
                    <w:bottom w:val="single" w:color="auto" w:sz="4" w:space="0"/>
                    <w:right w:val="single" w:color="auto" w:sz="4" w:space="0"/>
                  </w:tcBorders>
                </w:tcPr>
                <w:p w14:paraId="4231FDA2">
                  <w:pPr>
                    <w:rPr>
                      <w:rFonts w:ascii="Arial" w:hAnsi="Arial" w:cs="Arial"/>
                      <w:color w:val="000000"/>
                      <w:sz w:val="24"/>
                      <w:szCs w:val="24"/>
                      <w:lang w:val="mk-MK"/>
                    </w:rPr>
                  </w:pPr>
                  <w:r>
                    <w:rPr>
                      <w:rFonts w:ascii="Arial" w:hAnsi="Arial" w:cs="Arial"/>
                      <w:color w:val="000000"/>
                      <w:sz w:val="24"/>
                      <w:szCs w:val="24"/>
                      <w:lang w:val="mk-MK"/>
                    </w:rPr>
                    <w:t>5</w:t>
                  </w:r>
                </w:p>
              </w:tc>
              <w:tc>
                <w:tcPr>
                  <w:tcW w:w="1732" w:type="dxa"/>
                  <w:tcBorders>
                    <w:top w:val="nil"/>
                    <w:left w:val="nil"/>
                    <w:bottom w:val="single" w:color="auto" w:sz="4" w:space="0"/>
                    <w:right w:val="single" w:color="auto" w:sz="4" w:space="0"/>
                  </w:tcBorders>
                </w:tcPr>
                <w:p w14:paraId="12DC06EC">
                  <w:pPr>
                    <w:rPr>
                      <w:rFonts w:ascii="Arial" w:hAnsi="Arial" w:cs="Arial"/>
                      <w:color w:val="000000"/>
                      <w:sz w:val="24"/>
                      <w:szCs w:val="24"/>
                      <w:lang w:val="mk-MK"/>
                    </w:rPr>
                  </w:pPr>
                  <w:r>
                    <w:rPr>
                      <w:rFonts w:ascii="Arial" w:hAnsi="Arial" w:cs="Arial"/>
                      <w:color w:val="000000"/>
                      <w:sz w:val="24"/>
                      <w:szCs w:val="24"/>
                      <w:lang w:val="mk-MK"/>
                    </w:rPr>
                    <w:t>Образовно рандеву МАССУМ</w:t>
                  </w:r>
                </w:p>
                <w:p w14:paraId="1E0241C3">
                  <w:pPr>
                    <w:rPr>
                      <w:rFonts w:ascii="Arial" w:hAnsi="Arial" w:cs="Arial"/>
                      <w:color w:val="000000"/>
                      <w:sz w:val="24"/>
                      <w:szCs w:val="24"/>
                      <w:lang w:val="mk-MK"/>
                    </w:rPr>
                  </w:pPr>
                  <w:r>
                    <w:rPr>
                      <w:rFonts w:ascii="Arial" w:hAnsi="Arial" w:cs="Arial"/>
                      <w:color w:val="000000"/>
                      <w:sz w:val="24"/>
                      <w:szCs w:val="24"/>
                      <w:lang w:val="mk-MK"/>
                    </w:rPr>
                    <w:t>Кавадарци</w:t>
                  </w:r>
                </w:p>
              </w:tc>
              <w:tc>
                <w:tcPr>
                  <w:tcW w:w="1921" w:type="dxa"/>
                  <w:tcBorders>
                    <w:top w:val="nil"/>
                    <w:left w:val="nil"/>
                    <w:bottom w:val="single" w:color="auto" w:sz="4" w:space="0"/>
                    <w:right w:val="single" w:color="auto" w:sz="4" w:space="0"/>
                  </w:tcBorders>
                </w:tcPr>
                <w:p w14:paraId="57A187E4">
                  <w:pPr>
                    <w:rPr>
                      <w:rFonts w:ascii="Arial" w:hAnsi="Arial" w:cs="Arial"/>
                      <w:color w:val="000000"/>
                      <w:sz w:val="24"/>
                      <w:szCs w:val="24"/>
                      <w:lang w:val="mk-MK"/>
                    </w:rPr>
                  </w:pPr>
                  <w:r>
                    <w:rPr>
                      <w:rFonts w:ascii="Arial" w:hAnsi="Arial" w:cs="Arial"/>
                      <w:color w:val="000000"/>
                      <w:sz w:val="24"/>
                      <w:szCs w:val="24"/>
                      <w:lang w:val="mk-MK"/>
                    </w:rPr>
                    <w:t>Најдобар штанд</w:t>
                  </w:r>
                </w:p>
              </w:tc>
              <w:tc>
                <w:tcPr>
                  <w:tcW w:w="1904" w:type="dxa"/>
                  <w:tcBorders>
                    <w:top w:val="nil"/>
                    <w:left w:val="nil"/>
                    <w:bottom w:val="single" w:color="auto" w:sz="4" w:space="0"/>
                    <w:right w:val="single" w:color="auto" w:sz="4" w:space="0"/>
                  </w:tcBorders>
                </w:tcPr>
                <w:p w14:paraId="6AE71C8D">
                  <w:pPr>
                    <w:rPr>
                      <w:rFonts w:ascii="Arial" w:hAnsi="Arial" w:cs="Arial"/>
                      <w:color w:val="000000"/>
                      <w:sz w:val="24"/>
                      <w:szCs w:val="24"/>
                      <w:lang w:val="mk-MK"/>
                    </w:rPr>
                  </w:pPr>
                  <w:r>
                    <w:rPr>
                      <w:rFonts w:ascii="Arial" w:hAnsi="Arial" w:cs="Arial"/>
                      <w:color w:val="000000"/>
                      <w:sz w:val="24"/>
                      <w:szCs w:val="24"/>
                      <w:lang w:val="mk-MK"/>
                    </w:rPr>
                    <w:t xml:space="preserve">Дејана Николова </w:t>
                  </w:r>
                </w:p>
                <w:p w14:paraId="3F3F4E8D">
                  <w:pPr>
                    <w:rPr>
                      <w:rFonts w:ascii="Arial" w:hAnsi="Arial" w:cs="Arial"/>
                      <w:color w:val="000000"/>
                      <w:sz w:val="24"/>
                      <w:szCs w:val="24"/>
                      <w:lang w:val="mk-MK"/>
                    </w:rPr>
                  </w:pPr>
                  <w:r>
                    <w:rPr>
                      <w:rFonts w:ascii="Arial" w:hAnsi="Arial" w:cs="Arial"/>
                      <w:color w:val="000000"/>
                      <w:sz w:val="24"/>
                      <w:szCs w:val="24"/>
                      <w:lang w:val="mk-MK"/>
                    </w:rPr>
                    <w:t>Александра Ѓелова</w:t>
                  </w:r>
                </w:p>
              </w:tc>
              <w:tc>
                <w:tcPr>
                  <w:tcW w:w="921" w:type="dxa"/>
                  <w:tcBorders>
                    <w:top w:val="nil"/>
                    <w:left w:val="nil"/>
                    <w:bottom w:val="single" w:color="auto" w:sz="4" w:space="0"/>
                    <w:right w:val="single" w:color="auto" w:sz="4" w:space="0"/>
                  </w:tcBorders>
                </w:tcPr>
                <w:p w14:paraId="7AB53E7A">
                  <w:pPr>
                    <w:rPr>
                      <w:rFonts w:ascii="Arial" w:hAnsi="Arial" w:cs="Arial"/>
                      <w:color w:val="000000"/>
                      <w:sz w:val="24"/>
                      <w:szCs w:val="24"/>
                      <w:lang w:val="mk-MK"/>
                    </w:rPr>
                  </w:pPr>
                  <w:r>
                    <w:rPr>
                      <w:rFonts w:ascii="Arial" w:hAnsi="Arial" w:cs="Arial"/>
                      <w:color w:val="000000"/>
                      <w:sz w:val="24"/>
                      <w:szCs w:val="24"/>
                      <w:lang w:val="mk-MK"/>
                    </w:rPr>
                    <w:t>IV-4</w:t>
                  </w:r>
                </w:p>
              </w:tc>
              <w:tc>
                <w:tcPr>
                  <w:tcW w:w="1495" w:type="dxa"/>
                  <w:tcBorders>
                    <w:top w:val="nil"/>
                    <w:left w:val="nil"/>
                    <w:bottom w:val="single" w:color="auto" w:sz="4" w:space="0"/>
                    <w:right w:val="single" w:color="auto" w:sz="4" w:space="0"/>
                  </w:tcBorders>
                </w:tcPr>
                <w:p w14:paraId="162AC48F">
                  <w:pPr>
                    <w:rPr>
                      <w:rFonts w:ascii="Arial" w:hAnsi="Arial" w:cs="Arial"/>
                      <w:color w:val="000000"/>
                      <w:sz w:val="24"/>
                      <w:szCs w:val="24"/>
                      <w:lang w:val="mk-MK"/>
                    </w:rPr>
                  </w:pPr>
                  <w:r>
                    <w:rPr>
                      <w:rFonts w:ascii="Arial" w:hAnsi="Arial" w:cs="Arial"/>
                      <w:color w:val="000000"/>
                      <w:sz w:val="24"/>
                      <w:szCs w:val="24"/>
                      <w:lang w:val="mk-MK"/>
                    </w:rPr>
                    <w:t>Менча Мајсторова</w:t>
                  </w:r>
                </w:p>
              </w:tc>
              <w:tc>
                <w:tcPr>
                  <w:tcW w:w="2024" w:type="dxa"/>
                  <w:tcBorders>
                    <w:top w:val="nil"/>
                    <w:left w:val="nil"/>
                    <w:bottom w:val="single" w:color="auto" w:sz="4" w:space="0"/>
                    <w:right w:val="single" w:color="auto" w:sz="4" w:space="0"/>
                  </w:tcBorders>
                </w:tcPr>
                <w:p w14:paraId="01C36DB5">
                  <w:pPr>
                    <w:rPr>
                      <w:rFonts w:ascii="Arial" w:hAnsi="Arial" w:cs="Arial"/>
                      <w:color w:val="000000"/>
                      <w:sz w:val="24"/>
                      <w:szCs w:val="24"/>
                      <w:lang w:val="mk-MK"/>
                    </w:rPr>
                  </w:pPr>
                  <w:r>
                    <w:rPr>
                      <w:rFonts w:ascii="Arial" w:hAnsi="Arial" w:cs="Arial"/>
                      <w:color w:val="000000"/>
                      <w:sz w:val="24"/>
                      <w:szCs w:val="24"/>
                      <w:lang w:val="mk-MK"/>
                    </w:rPr>
                    <w:t>2-ра награда</w:t>
                  </w:r>
                </w:p>
              </w:tc>
            </w:tr>
            <w:tr w14:paraId="4458D0ED">
              <w:tblPrEx>
                <w:tblCellMar>
                  <w:top w:w="0" w:type="dxa"/>
                  <w:left w:w="108" w:type="dxa"/>
                  <w:bottom w:w="0" w:type="dxa"/>
                  <w:right w:w="108" w:type="dxa"/>
                </w:tblCellMar>
              </w:tblPrEx>
              <w:trPr>
                <w:trHeight w:val="930" w:hRule="atLeast"/>
              </w:trPr>
              <w:tc>
                <w:tcPr>
                  <w:tcW w:w="488" w:type="dxa"/>
                  <w:tcBorders>
                    <w:top w:val="single" w:color="auto" w:sz="4" w:space="0"/>
                    <w:left w:val="single" w:color="auto" w:sz="4" w:space="0"/>
                    <w:bottom w:val="single" w:color="auto" w:sz="4" w:space="0"/>
                    <w:right w:val="single" w:color="auto" w:sz="4" w:space="0"/>
                  </w:tcBorders>
                </w:tcPr>
                <w:p w14:paraId="5CB51D08">
                  <w:pPr>
                    <w:rPr>
                      <w:rFonts w:ascii="Arial" w:hAnsi="Arial" w:cs="Arial"/>
                      <w:color w:val="000000"/>
                      <w:sz w:val="24"/>
                      <w:szCs w:val="24"/>
                      <w:lang w:val="mk-MK"/>
                    </w:rPr>
                  </w:pPr>
                  <w:r>
                    <w:rPr>
                      <w:rFonts w:ascii="Arial" w:hAnsi="Arial" w:cs="Arial"/>
                      <w:color w:val="000000"/>
                      <w:sz w:val="24"/>
                      <w:szCs w:val="24"/>
                      <w:lang w:val="mk-MK"/>
                    </w:rPr>
                    <w:t>6</w:t>
                  </w:r>
                </w:p>
              </w:tc>
              <w:tc>
                <w:tcPr>
                  <w:tcW w:w="1732" w:type="dxa"/>
                  <w:tcBorders>
                    <w:top w:val="single" w:color="auto" w:sz="4" w:space="0"/>
                    <w:left w:val="nil"/>
                    <w:bottom w:val="single" w:color="auto" w:sz="4" w:space="0"/>
                    <w:right w:val="single" w:color="auto" w:sz="4" w:space="0"/>
                  </w:tcBorders>
                </w:tcPr>
                <w:p w14:paraId="2B27A76E">
                  <w:pPr>
                    <w:rPr>
                      <w:rFonts w:ascii="Arial" w:hAnsi="Arial" w:cs="Arial"/>
                      <w:color w:val="000000"/>
                      <w:sz w:val="24"/>
                      <w:szCs w:val="24"/>
                      <w:lang w:val="mk-MK"/>
                    </w:rPr>
                  </w:pPr>
                  <w:r>
                    <w:rPr>
                      <w:rFonts w:ascii="Arial" w:hAnsi="Arial" w:cs="Arial"/>
                      <w:color w:val="000000"/>
                      <w:sz w:val="24"/>
                      <w:szCs w:val="24"/>
                      <w:lang w:val="mk-MK"/>
                    </w:rPr>
                    <w:t xml:space="preserve">53-ти </w:t>
                  </w:r>
                </w:p>
                <w:p w14:paraId="2B4EF38A">
                  <w:pPr>
                    <w:rPr>
                      <w:rFonts w:ascii="Arial" w:hAnsi="Arial" w:cs="Arial"/>
                      <w:color w:val="000000"/>
                      <w:sz w:val="24"/>
                      <w:szCs w:val="24"/>
                      <w:lang w:val="mk-MK"/>
                    </w:rPr>
                  </w:pPr>
                  <w:r>
                    <w:rPr>
                      <w:rFonts w:ascii="Arial" w:hAnsi="Arial" w:cs="Arial"/>
                      <w:color w:val="000000"/>
                      <w:sz w:val="24"/>
                      <w:szCs w:val="24"/>
                      <w:lang w:val="mk-MK"/>
                    </w:rPr>
                    <w:t>Државен тракторски натпревар</w:t>
                  </w:r>
                </w:p>
              </w:tc>
              <w:tc>
                <w:tcPr>
                  <w:tcW w:w="1921" w:type="dxa"/>
                  <w:tcBorders>
                    <w:top w:val="single" w:color="auto" w:sz="4" w:space="0"/>
                    <w:left w:val="nil"/>
                    <w:bottom w:val="single" w:color="auto" w:sz="4" w:space="0"/>
                    <w:right w:val="single" w:color="auto" w:sz="4" w:space="0"/>
                  </w:tcBorders>
                </w:tcPr>
                <w:p w14:paraId="0EE1C10A">
                  <w:pPr>
                    <w:rPr>
                      <w:rFonts w:ascii="Arial" w:hAnsi="Arial" w:cs="Arial"/>
                      <w:color w:val="000000"/>
                      <w:sz w:val="24"/>
                      <w:szCs w:val="24"/>
                      <w:lang w:val="mk-MK"/>
                    </w:rPr>
                  </w:pPr>
                  <w:r>
                    <w:rPr>
                      <w:rFonts w:ascii="Arial" w:hAnsi="Arial" w:cs="Arial"/>
                      <w:color w:val="000000"/>
                      <w:sz w:val="24"/>
                      <w:szCs w:val="24"/>
                      <w:lang w:val="mk-MK"/>
                    </w:rPr>
                    <w:t>Вешто возење женски</w:t>
                  </w:r>
                </w:p>
              </w:tc>
              <w:tc>
                <w:tcPr>
                  <w:tcW w:w="1904" w:type="dxa"/>
                  <w:tcBorders>
                    <w:top w:val="single" w:color="auto" w:sz="4" w:space="0"/>
                    <w:left w:val="nil"/>
                    <w:bottom w:val="single" w:color="auto" w:sz="4" w:space="0"/>
                    <w:right w:val="single" w:color="auto" w:sz="4" w:space="0"/>
                  </w:tcBorders>
                </w:tcPr>
                <w:p w14:paraId="05B75030">
                  <w:pPr>
                    <w:rPr>
                      <w:rFonts w:ascii="Arial" w:hAnsi="Arial" w:cs="Arial"/>
                      <w:color w:val="000000"/>
                      <w:sz w:val="24"/>
                      <w:szCs w:val="24"/>
                      <w:lang w:val="mk-MK"/>
                    </w:rPr>
                  </w:pPr>
                  <w:r>
                    <w:rPr>
                      <w:rFonts w:ascii="Arial" w:hAnsi="Arial" w:cs="Arial"/>
                      <w:color w:val="000000"/>
                      <w:sz w:val="24"/>
                      <w:szCs w:val="24"/>
                      <w:lang w:val="mk-MK"/>
                    </w:rPr>
                    <w:t>Александра Ѓелова</w:t>
                  </w:r>
                </w:p>
              </w:tc>
              <w:tc>
                <w:tcPr>
                  <w:tcW w:w="921" w:type="dxa"/>
                  <w:tcBorders>
                    <w:top w:val="single" w:color="auto" w:sz="4" w:space="0"/>
                    <w:left w:val="nil"/>
                    <w:bottom w:val="single" w:color="auto" w:sz="4" w:space="0"/>
                    <w:right w:val="single" w:color="auto" w:sz="4" w:space="0"/>
                  </w:tcBorders>
                </w:tcPr>
                <w:p w14:paraId="648BF3B6">
                  <w:pPr>
                    <w:rPr>
                      <w:rFonts w:ascii="Arial" w:hAnsi="Arial" w:cs="Arial"/>
                      <w:iCs/>
                      <w:color w:val="000000"/>
                      <w:sz w:val="24"/>
                      <w:szCs w:val="24"/>
                      <w:lang w:val="mk-MK"/>
                    </w:rPr>
                  </w:pPr>
                  <w:r>
                    <w:rPr>
                      <w:rFonts w:ascii="Arial" w:hAnsi="Arial" w:cs="Arial"/>
                      <w:iCs/>
                      <w:color w:val="000000"/>
                      <w:sz w:val="24"/>
                      <w:szCs w:val="24"/>
                      <w:lang w:val="mk-MK"/>
                    </w:rPr>
                    <w:t>IV-4</w:t>
                  </w:r>
                </w:p>
              </w:tc>
              <w:tc>
                <w:tcPr>
                  <w:tcW w:w="1495" w:type="dxa"/>
                  <w:tcBorders>
                    <w:top w:val="single" w:color="auto" w:sz="4" w:space="0"/>
                    <w:left w:val="nil"/>
                    <w:bottom w:val="single" w:color="auto" w:sz="4" w:space="0"/>
                    <w:right w:val="single" w:color="auto" w:sz="4" w:space="0"/>
                  </w:tcBorders>
                </w:tcPr>
                <w:p w14:paraId="681188BF">
                  <w:pPr>
                    <w:rPr>
                      <w:rFonts w:ascii="Arial" w:hAnsi="Arial" w:cs="Arial"/>
                      <w:color w:val="000000"/>
                      <w:sz w:val="24"/>
                      <w:szCs w:val="24"/>
                      <w:lang w:val="mk-MK"/>
                    </w:rPr>
                  </w:pPr>
                  <w:r>
                    <w:rPr>
                      <w:rFonts w:ascii="Arial" w:hAnsi="Arial" w:cs="Arial"/>
                      <w:color w:val="000000"/>
                      <w:sz w:val="24"/>
                      <w:szCs w:val="24"/>
                      <w:lang w:val="mk-MK"/>
                    </w:rPr>
                    <w:t>Бошко Настов</w:t>
                  </w:r>
                </w:p>
              </w:tc>
              <w:tc>
                <w:tcPr>
                  <w:tcW w:w="2024" w:type="dxa"/>
                  <w:tcBorders>
                    <w:top w:val="single" w:color="auto" w:sz="4" w:space="0"/>
                    <w:left w:val="nil"/>
                    <w:bottom w:val="single" w:color="auto" w:sz="4" w:space="0"/>
                    <w:right w:val="single" w:color="auto" w:sz="4" w:space="0"/>
                  </w:tcBorders>
                </w:tcPr>
                <w:p w14:paraId="03B7FC5B">
                  <w:pPr>
                    <w:rPr>
                      <w:rFonts w:ascii="Arial" w:hAnsi="Arial" w:cs="Arial"/>
                      <w:color w:val="000000"/>
                      <w:sz w:val="24"/>
                      <w:szCs w:val="24"/>
                      <w:lang w:val="mk-MK"/>
                    </w:rPr>
                  </w:pPr>
                  <w:r>
                    <w:rPr>
                      <w:rFonts w:ascii="Arial" w:hAnsi="Arial" w:cs="Arial"/>
                      <w:color w:val="000000"/>
                      <w:sz w:val="24"/>
                      <w:szCs w:val="24"/>
                      <w:lang w:val="mk-MK"/>
                    </w:rPr>
                    <w:t>2-ра награда</w:t>
                  </w:r>
                </w:p>
              </w:tc>
            </w:tr>
            <w:tr w14:paraId="646EE22B">
              <w:trPr>
                <w:trHeight w:val="930" w:hRule="atLeast"/>
              </w:trPr>
              <w:tc>
                <w:tcPr>
                  <w:tcW w:w="488" w:type="dxa"/>
                  <w:tcBorders>
                    <w:top w:val="single" w:color="auto" w:sz="4" w:space="0"/>
                    <w:left w:val="single" w:color="auto" w:sz="4" w:space="0"/>
                    <w:bottom w:val="single" w:color="auto" w:sz="4" w:space="0"/>
                    <w:right w:val="single" w:color="auto" w:sz="4" w:space="0"/>
                  </w:tcBorders>
                </w:tcPr>
                <w:p w14:paraId="1E53F1D6">
                  <w:pPr>
                    <w:rPr>
                      <w:rFonts w:ascii="Arial" w:hAnsi="Arial" w:cs="Arial"/>
                      <w:color w:val="000000"/>
                      <w:sz w:val="24"/>
                      <w:szCs w:val="24"/>
                      <w:lang w:val="mk-MK"/>
                    </w:rPr>
                  </w:pPr>
                  <w:r>
                    <w:rPr>
                      <w:rFonts w:ascii="Arial" w:hAnsi="Arial" w:cs="Arial"/>
                      <w:color w:val="000000"/>
                      <w:sz w:val="24"/>
                      <w:szCs w:val="24"/>
                      <w:lang w:val="mk-MK"/>
                    </w:rPr>
                    <w:t>7</w:t>
                  </w:r>
                </w:p>
              </w:tc>
              <w:tc>
                <w:tcPr>
                  <w:tcW w:w="1732" w:type="dxa"/>
                  <w:tcBorders>
                    <w:top w:val="single" w:color="auto" w:sz="4" w:space="0"/>
                    <w:left w:val="nil"/>
                    <w:bottom w:val="single" w:color="auto" w:sz="4" w:space="0"/>
                    <w:right w:val="single" w:color="auto" w:sz="4" w:space="0"/>
                  </w:tcBorders>
                </w:tcPr>
                <w:p w14:paraId="15715B23">
                  <w:pPr>
                    <w:rPr>
                      <w:rFonts w:ascii="Arial" w:hAnsi="Arial" w:cs="Arial"/>
                      <w:color w:val="000000"/>
                      <w:sz w:val="24"/>
                      <w:szCs w:val="24"/>
                      <w:lang w:val="mk-MK"/>
                    </w:rPr>
                  </w:pPr>
                  <w:r>
                    <w:rPr>
                      <w:rFonts w:ascii="Arial" w:hAnsi="Arial" w:cs="Arial"/>
                      <w:color w:val="000000"/>
                      <w:sz w:val="24"/>
                      <w:szCs w:val="24"/>
                      <w:lang w:val="mk-MK"/>
                    </w:rPr>
                    <w:t>53-ти Државен тракторски натпревар</w:t>
                  </w:r>
                </w:p>
              </w:tc>
              <w:tc>
                <w:tcPr>
                  <w:tcW w:w="1921" w:type="dxa"/>
                  <w:tcBorders>
                    <w:top w:val="single" w:color="auto" w:sz="4" w:space="0"/>
                    <w:left w:val="nil"/>
                    <w:bottom w:val="single" w:color="auto" w:sz="4" w:space="0"/>
                    <w:right w:val="single" w:color="auto" w:sz="4" w:space="0"/>
                  </w:tcBorders>
                </w:tcPr>
                <w:p w14:paraId="38C210A0">
                  <w:pPr>
                    <w:rPr>
                      <w:rFonts w:ascii="Arial" w:hAnsi="Arial" w:cs="Arial"/>
                      <w:color w:val="000000"/>
                      <w:sz w:val="24"/>
                      <w:szCs w:val="24"/>
                      <w:lang w:val="mk-MK"/>
                    </w:rPr>
                  </w:pPr>
                  <w:r>
                    <w:rPr>
                      <w:rFonts w:ascii="Arial" w:hAnsi="Arial" w:cs="Arial"/>
                      <w:color w:val="000000"/>
                      <w:sz w:val="24"/>
                      <w:szCs w:val="24"/>
                      <w:lang w:val="mk-MK"/>
                    </w:rPr>
                    <w:t>Размножување на културните растенија</w:t>
                  </w:r>
                </w:p>
              </w:tc>
              <w:tc>
                <w:tcPr>
                  <w:tcW w:w="1904" w:type="dxa"/>
                  <w:tcBorders>
                    <w:top w:val="single" w:color="auto" w:sz="4" w:space="0"/>
                    <w:left w:val="nil"/>
                    <w:bottom w:val="single" w:color="auto" w:sz="4" w:space="0"/>
                    <w:right w:val="single" w:color="auto" w:sz="4" w:space="0"/>
                  </w:tcBorders>
                </w:tcPr>
                <w:p w14:paraId="0804ABD6">
                  <w:pPr>
                    <w:rPr>
                      <w:rFonts w:ascii="Arial" w:hAnsi="Arial" w:cs="Arial"/>
                      <w:color w:val="000000"/>
                      <w:sz w:val="24"/>
                      <w:szCs w:val="24"/>
                      <w:lang w:val="mk-MK"/>
                    </w:rPr>
                  </w:pPr>
                  <w:r>
                    <w:rPr>
                      <w:rFonts w:ascii="Arial" w:hAnsi="Arial" w:cs="Arial"/>
                      <w:color w:val="000000"/>
                      <w:sz w:val="24"/>
                      <w:szCs w:val="24"/>
                      <w:lang w:val="mk-MK"/>
                    </w:rPr>
                    <w:t>Стефанија Ристовска</w:t>
                  </w:r>
                </w:p>
              </w:tc>
              <w:tc>
                <w:tcPr>
                  <w:tcW w:w="921" w:type="dxa"/>
                  <w:tcBorders>
                    <w:top w:val="single" w:color="auto" w:sz="4" w:space="0"/>
                    <w:left w:val="nil"/>
                    <w:bottom w:val="single" w:color="auto" w:sz="4" w:space="0"/>
                    <w:right w:val="single" w:color="auto" w:sz="4" w:space="0"/>
                  </w:tcBorders>
                </w:tcPr>
                <w:p w14:paraId="3640DED3">
                  <w:pPr>
                    <w:rPr>
                      <w:rFonts w:ascii="Arial" w:hAnsi="Arial" w:cs="Arial"/>
                      <w:color w:val="000000"/>
                      <w:sz w:val="24"/>
                      <w:szCs w:val="24"/>
                      <w:lang w:val="mk-MK"/>
                    </w:rPr>
                  </w:pPr>
                  <w:r>
                    <w:rPr>
                      <w:rFonts w:ascii="Arial" w:hAnsi="Arial" w:cs="Arial"/>
                      <w:color w:val="000000"/>
                      <w:sz w:val="24"/>
                      <w:szCs w:val="24"/>
                      <w:lang w:val="mk-MK"/>
                    </w:rPr>
                    <w:t>III-3</w:t>
                  </w:r>
                </w:p>
              </w:tc>
              <w:tc>
                <w:tcPr>
                  <w:tcW w:w="1495" w:type="dxa"/>
                  <w:tcBorders>
                    <w:top w:val="single" w:color="auto" w:sz="4" w:space="0"/>
                    <w:left w:val="nil"/>
                    <w:bottom w:val="single" w:color="auto" w:sz="4" w:space="0"/>
                    <w:right w:val="single" w:color="auto" w:sz="4" w:space="0"/>
                  </w:tcBorders>
                </w:tcPr>
                <w:p w14:paraId="71B11353">
                  <w:pPr>
                    <w:rPr>
                      <w:rFonts w:ascii="Arial" w:hAnsi="Arial" w:cs="Arial"/>
                      <w:color w:val="000000"/>
                      <w:sz w:val="24"/>
                      <w:szCs w:val="24"/>
                      <w:lang w:val="mk-MK"/>
                    </w:rPr>
                  </w:pPr>
                  <w:r>
                    <w:rPr>
                      <w:rFonts w:ascii="Arial" w:hAnsi="Arial" w:cs="Arial"/>
                      <w:color w:val="000000"/>
                      <w:sz w:val="24"/>
                      <w:szCs w:val="24"/>
                      <w:lang w:val="mk-MK"/>
                    </w:rPr>
                    <w:t>Јасминка Маркова Спиркоски</w:t>
                  </w:r>
                </w:p>
              </w:tc>
              <w:tc>
                <w:tcPr>
                  <w:tcW w:w="2024" w:type="dxa"/>
                  <w:tcBorders>
                    <w:top w:val="single" w:color="auto" w:sz="4" w:space="0"/>
                    <w:left w:val="nil"/>
                    <w:bottom w:val="single" w:color="auto" w:sz="4" w:space="0"/>
                    <w:right w:val="single" w:color="auto" w:sz="4" w:space="0"/>
                  </w:tcBorders>
                </w:tcPr>
                <w:p w14:paraId="313F4CB7">
                  <w:pPr>
                    <w:rPr>
                      <w:rFonts w:ascii="Arial" w:hAnsi="Arial" w:cs="Arial"/>
                      <w:color w:val="000000"/>
                      <w:sz w:val="24"/>
                      <w:szCs w:val="24"/>
                      <w:lang w:val="mk-MK"/>
                    </w:rPr>
                  </w:pPr>
                  <w:r>
                    <w:rPr>
                      <w:rFonts w:ascii="Arial" w:hAnsi="Arial" w:cs="Arial"/>
                      <w:color w:val="000000"/>
                      <w:sz w:val="24"/>
                      <w:szCs w:val="24"/>
                      <w:lang w:val="mk-MK"/>
                    </w:rPr>
                    <w:t>3-та награда</w:t>
                  </w:r>
                </w:p>
              </w:tc>
            </w:tr>
            <w:tr w14:paraId="089B2569">
              <w:tblPrEx>
                <w:tblCellMar>
                  <w:top w:w="0" w:type="dxa"/>
                  <w:left w:w="108" w:type="dxa"/>
                  <w:bottom w:w="0" w:type="dxa"/>
                  <w:right w:w="108" w:type="dxa"/>
                </w:tblCellMar>
              </w:tblPrEx>
              <w:trPr>
                <w:trHeight w:val="737" w:hRule="atLeast"/>
              </w:trPr>
              <w:tc>
                <w:tcPr>
                  <w:tcW w:w="488" w:type="dxa"/>
                  <w:tcBorders>
                    <w:top w:val="single" w:color="auto" w:sz="4" w:space="0"/>
                    <w:left w:val="single" w:color="auto" w:sz="4" w:space="0"/>
                    <w:bottom w:val="single" w:color="auto" w:sz="4" w:space="0"/>
                    <w:right w:val="single" w:color="auto" w:sz="4" w:space="0"/>
                  </w:tcBorders>
                </w:tcPr>
                <w:p w14:paraId="0CE775B9">
                  <w:pPr>
                    <w:rPr>
                      <w:rFonts w:ascii="Arial" w:hAnsi="Arial" w:cs="Arial"/>
                      <w:color w:val="000000"/>
                      <w:sz w:val="24"/>
                      <w:szCs w:val="24"/>
                      <w:lang w:val="mk-MK"/>
                    </w:rPr>
                  </w:pPr>
                  <w:r>
                    <w:rPr>
                      <w:rFonts w:ascii="Arial" w:hAnsi="Arial" w:cs="Arial"/>
                      <w:color w:val="000000"/>
                      <w:sz w:val="24"/>
                      <w:szCs w:val="24"/>
                      <w:lang w:val="mk-MK"/>
                    </w:rPr>
                    <w:t>8</w:t>
                  </w:r>
                </w:p>
                <w:p w14:paraId="269BF57A">
                  <w:pPr>
                    <w:rPr>
                      <w:rFonts w:ascii="Arial" w:hAnsi="Arial" w:cs="Arial"/>
                      <w:color w:val="000000"/>
                      <w:sz w:val="24"/>
                      <w:szCs w:val="24"/>
                      <w:lang w:val="mk-MK"/>
                    </w:rPr>
                  </w:pPr>
                </w:p>
                <w:p w14:paraId="482516CC">
                  <w:pPr>
                    <w:rPr>
                      <w:rFonts w:ascii="Arial" w:hAnsi="Arial" w:cs="Arial"/>
                      <w:color w:val="000000"/>
                      <w:sz w:val="24"/>
                      <w:szCs w:val="24"/>
                      <w:lang w:val="mk-MK"/>
                    </w:rPr>
                  </w:pPr>
                </w:p>
                <w:p w14:paraId="51E862E8">
                  <w:pPr>
                    <w:rPr>
                      <w:rFonts w:ascii="Arial" w:hAnsi="Arial" w:cs="Arial"/>
                      <w:color w:val="000000"/>
                      <w:sz w:val="24"/>
                      <w:szCs w:val="24"/>
                      <w:lang w:val="mk-MK"/>
                    </w:rPr>
                  </w:pPr>
                </w:p>
                <w:p w14:paraId="5B272D1B">
                  <w:pPr>
                    <w:rPr>
                      <w:rFonts w:ascii="Arial" w:hAnsi="Arial" w:cs="Arial"/>
                      <w:color w:val="000000"/>
                      <w:sz w:val="24"/>
                      <w:szCs w:val="24"/>
                      <w:lang w:val="mk-MK"/>
                    </w:rPr>
                  </w:pPr>
                </w:p>
                <w:p w14:paraId="08FA41F3">
                  <w:pPr>
                    <w:rPr>
                      <w:rFonts w:ascii="Arial" w:hAnsi="Arial" w:cs="Arial"/>
                      <w:color w:val="000000"/>
                      <w:sz w:val="24"/>
                      <w:szCs w:val="24"/>
                      <w:lang w:val="mk-MK"/>
                    </w:rPr>
                  </w:pPr>
                </w:p>
              </w:tc>
              <w:tc>
                <w:tcPr>
                  <w:tcW w:w="1732" w:type="dxa"/>
                  <w:tcBorders>
                    <w:top w:val="single" w:color="auto" w:sz="4" w:space="0"/>
                    <w:left w:val="nil"/>
                    <w:bottom w:val="single" w:color="auto" w:sz="4" w:space="0"/>
                    <w:right w:val="single" w:color="auto" w:sz="4" w:space="0"/>
                  </w:tcBorders>
                </w:tcPr>
                <w:p w14:paraId="03C0B24A">
                  <w:pPr>
                    <w:rPr>
                      <w:rFonts w:ascii="Arial" w:hAnsi="Arial" w:cs="Arial"/>
                      <w:color w:val="000000"/>
                      <w:sz w:val="24"/>
                      <w:szCs w:val="24"/>
                      <w:lang w:val="mk-MK"/>
                    </w:rPr>
                  </w:pPr>
                  <w:r>
                    <w:rPr>
                      <w:rFonts w:ascii="Arial" w:hAnsi="Arial" w:cs="Arial"/>
                      <w:color w:val="000000"/>
                      <w:sz w:val="24"/>
                      <w:szCs w:val="24"/>
                      <w:lang w:val="mk-MK"/>
                    </w:rPr>
                    <w:t xml:space="preserve">Општински натпревар </w:t>
                  </w:r>
                </w:p>
              </w:tc>
              <w:tc>
                <w:tcPr>
                  <w:tcW w:w="1921" w:type="dxa"/>
                  <w:tcBorders>
                    <w:top w:val="single" w:color="auto" w:sz="4" w:space="0"/>
                    <w:left w:val="nil"/>
                    <w:bottom w:val="single" w:color="auto" w:sz="4" w:space="0"/>
                    <w:right w:val="single" w:color="auto" w:sz="4" w:space="0"/>
                  </w:tcBorders>
                </w:tcPr>
                <w:p w14:paraId="12847E67">
                  <w:pPr>
                    <w:rPr>
                      <w:rFonts w:ascii="Arial" w:hAnsi="Arial" w:cs="Arial"/>
                      <w:color w:val="000000"/>
                      <w:sz w:val="24"/>
                      <w:szCs w:val="24"/>
                      <w:lang w:val="mk-MK"/>
                    </w:rPr>
                  </w:pPr>
                  <w:r>
                    <w:rPr>
                      <w:rFonts w:ascii="Arial" w:hAnsi="Arial" w:cs="Arial"/>
                      <w:color w:val="000000"/>
                      <w:sz w:val="24"/>
                      <w:szCs w:val="24"/>
                      <w:lang w:val="mk-MK"/>
                    </w:rPr>
                    <w:t>Англиски јазик</w:t>
                  </w:r>
                </w:p>
              </w:tc>
              <w:tc>
                <w:tcPr>
                  <w:tcW w:w="1904" w:type="dxa"/>
                  <w:tcBorders>
                    <w:top w:val="single" w:color="auto" w:sz="4" w:space="0"/>
                    <w:left w:val="nil"/>
                    <w:bottom w:val="single" w:color="auto" w:sz="4" w:space="0"/>
                    <w:right w:val="single" w:color="auto" w:sz="4" w:space="0"/>
                  </w:tcBorders>
                </w:tcPr>
                <w:p w14:paraId="7FF1EDC3">
                  <w:pPr>
                    <w:rPr>
                      <w:rFonts w:ascii="Arial" w:hAnsi="Arial" w:cs="Arial"/>
                      <w:color w:val="000000"/>
                      <w:sz w:val="24"/>
                      <w:szCs w:val="24"/>
                      <w:lang w:val="mk-MK"/>
                    </w:rPr>
                  </w:pPr>
                  <w:r>
                    <w:rPr>
                      <w:rFonts w:ascii="Arial" w:hAnsi="Arial" w:cs="Arial"/>
                      <w:color w:val="000000"/>
                      <w:sz w:val="24"/>
                      <w:szCs w:val="24"/>
                      <w:lang w:val="mk-MK"/>
                    </w:rPr>
                    <w:t>Верица Коцева</w:t>
                  </w:r>
                </w:p>
                <w:p w14:paraId="7F3B4274">
                  <w:pPr>
                    <w:rPr>
                      <w:rFonts w:ascii="Arial" w:hAnsi="Arial" w:cs="Arial"/>
                      <w:color w:val="000000"/>
                      <w:sz w:val="24"/>
                      <w:szCs w:val="24"/>
                      <w:lang w:val="mk-MK"/>
                    </w:rPr>
                  </w:pPr>
                  <w:r>
                    <w:rPr>
                      <w:rFonts w:ascii="Arial" w:hAnsi="Arial" w:cs="Arial"/>
                      <w:color w:val="000000"/>
                      <w:sz w:val="24"/>
                      <w:szCs w:val="24"/>
                      <w:lang w:val="mk-MK"/>
                    </w:rPr>
                    <w:t>Невенка Атанасова</w:t>
                  </w:r>
                </w:p>
                <w:p w14:paraId="1F715CA5">
                  <w:pPr>
                    <w:rPr>
                      <w:rFonts w:ascii="Arial" w:hAnsi="Arial" w:cs="Arial"/>
                      <w:color w:val="000000"/>
                      <w:sz w:val="24"/>
                      <w:szCs w:val="24"/>
                      <w:lang w:val="mk-MK"/>
                    </w:rPr>
                  </w:pPr>
                  <w:r>
                    <w:rPr>
                      <w:rFonts w:ascii="Arial" w:hAnsi="Arial" w:cs="Arial"/>
                      <w:color w:val="000000"/>
                      <w:sz w:val="24"/>
                      <w:szCs w:val="24"/>
                      <w:lang w:val="mk-MK"/>
                    </w:rPr>
                    <w:t>Филип Димески</w:t>
                  </w:r>
                </w:p>
              </w:tc>
              <w:tc>
                <w:tcPr>
                  <w:tcW w:w="921" w:type="dxa"/>
                  <w:tcBorders>
                    <w:top w:val="single" w:color="auto" w:sz="4" w:space="0"/>
                    <w:left w:val="nil"/>
                    <w:bottom w:val="single" w:color="auto" w:sz="4" w:space="0"/>
                    <w:right w:val="single" w:color="auto" w:sz="4" w:space="0"/>
                  </w:tcBorders>
                </w:tcPr>
                <w:p w14:paraId="5AFBED32">
                  <w:pPr>
                    <w:rPr>
                      <w:rFonts w:ascii="Arial" w:hAnsi="Arial" w:cs="Arial"/>
                      <w:color w:val="000000"/>
                      <w:sz w:val="24"/>
                      <w:szCs w:val="24"/>
                      <w:lang w:val="mk-MK"/>
                    </w:rPr>
                  </w:pPr>
                  <w:r>
                    <w:rPr>
                      <w:rFonts w:ascii="Arial" w:hAnsi="Arial" w:cs="Arial"/>
                      <w:color w:val="000000"/>
                      <w:sz w:val="24"/>
                      <w:szCs w:val="24"/>
                      <w:lang w:val="mk-MK"/>
                    </w:rPr>
                    <w:t>I-6</w:t>
                  </w:r>
                </w:p>
                <w:p w14:paraId="0DC78D67">
                  <w:pPr>
                    <w:rPr>
                      <w:rFonts w:ascii="Arial" w:hAnsi="Arial" w:cs="Arial"/>
                      <w:color w:val="000000"/>
                      <w:sz w:val="24"/>
                      <w:szCs w:val="24"/>
                      <w:lang w:val="mk-MK"/>
                    </w:rPr>
                  </w:pPr>
                </w:p>
                <w:p w14:paraId="3B887405">
                  <w:pPr>
                    <w:rPr>
                      <w:rFonts w:ascii="Arial" w:hAnsi="Arial" w:cs="Arial"/>
                      <w:color w:val="000000"/>
                      <w:sz w:val="24"/>
                      <w:szCs w:val="24"/>
                      <w:lang w:val="mk-MK"/>
                    </w:rPr>
                  </w:pPr>
                  <w:r>
                    <w:rPr>
                      <w:rFonts w:ascii="Arial" w:hAnsi="Arial" w:cs="Arial"/>
                      <w:color w:val="000000"/>
                      <w:sz w:val="24"/>
                      <w:szCs w:val="24"/>
                      <w:lang w:val="mk-MK"/>
                    </w:rPr>
                    <w:t>I-6</w:t>
                  </w:r>
                </w:p>
                <w:p w14:paraId="7CD7C838">
                  <w:pPr>
                    <w:rPr>
                      <w:rFonts w:ascii="Arial" w:hAnsi="Arial" w:cs="Arial"/>
                      <w:color w:val="000000"/>
                      <w:sz w:val="24"/>
                      <w:szCs w:val="24"/>
                      <w:lang w:val="mk-MK"/>
                    </w:rPr>
                  </w:pPr>
                </w:p>
                <w:p w14:paraId="7D28F577">
                  <w:pPr>
                    <w:rPr>
                      <w:rFonts w:ascii="Arial" w:hAnsi="Arial" w:cs="Arial"/>
                      <w:color w:val="000000"/>
                      <w:sz w:val="24"/>
                      <w:szCs w:val="24"/>
                      <w:lang w:val="mk-MK"/>
                    </w:rPr>
                  </w:pPr>
                  <w:r>
                    <w:rPr>
                      <w:rFonts w:ascii="Arial" w:hAnsi="Arial" w:cs="Arial"/>
                      <w:color w:val="000000"/>
                      <w:sz w:val="24"/>
                      <w:szCs w:val="24"/>
                      <w:lang w:val="mk-MK"/>
                    </w:rPr>
                    <w:t>II-7</w:t>
                  </w:r>
                </w:p>
              </w:tc>
              <w:tc>
                <w:tcPr>
                  <w:tcW w:w="1495" w:type="dxa"/>
                  <w:tcBorders>
                    <w:top w:val="single" w:color="auto" w:sz="4" w:space="0"/>
                    <w:left w:val="nil"/>
                    <w:bottom w:val="single" w:color="auto" w:sz="4" w:space="0"/>
                    <w:right w:val="single" w:color="auto" w:sz="4" w:space="0"/>
                  </w:tcBorders>
                </w:tcPr>
                <w:p w14:paraId="275DD071">
                  <w:pPr>
                    <w:rPr>
                      <w:rFonts w:ascii="Arial" w:hAnsi="Arial" w:cs="Arial"/>
                      <w:color w:val="000000"/>
                      <w:sz w:val="24"/>
                      <w:szCs w:val="24"/>
                      <w:lang w:val="mk-MK"/>
                    </w:rPr>
                  </w:pPr>
                </w:p>
                <w:p w14:paraId="55123C6B">
                  <w:pPr>
                    <w:rPr>
                      <w:rFonts w:ascii="Arial" w:hAnsi="Arial" w:cs="Arial"/>
                      <w:color w:val="000000"/>
                      <w:sz w:val="24"/>
                      <w:szCs w:val="24"/>
                      <w:lang w:val="mk-MK"/>
                    </w:rPr>
                  </w:pPr>
                </w:p>
                <w:p w14:paraId="37A4A5A5">
                  <w:pPr>
                    <w:rPr>
                      <w:rFonts w:ascii="Arial" w:hAnsi="Arial" w:cs="Arial"/>
                      <w:color w:val="000000"/>
                      <w:sz w:val="24"/>
                      <w:szCs w:val="24"/>
                      <w:lang w:val="mk-MK"/>
                    </w:rPr>
                  </w:pPr>
                  <w:r>
                    <w:rPr>
                      <w:rFonts w:ascii="Arial" w:hAnsi="Arial" w:cs="Arial"/>
                      <w:color w:val="000000"/>
                      <w:sz w:val="24"/>
                      <w:szCs w:val="24"/>
                      <w:lang w:val="mk-MK"/>
                    </w:rPr>
                    <w:t>Сања Ацева</w:t>
                  </w:r>
                </w:p>
              </w:tc>
              <w:tc>
                <w:tcPr>
                  <w:tcW w:w="2024" w:type="dxa"/>
                  <w:tcBorders>
                    <w:top w:val="single" w:color="auto" w:sz="4" w:space="0"/>
                    <w:left w:val="nil"/>
                    <w:bottom w:val="single" w:color="auto" w:sz="4" w:space="0"/>
                    <w:right w:val="single" w:color="auto" w:sz="4" w:space="0"/>
                  </w:tcBorders>
                </w:tcPr>
                <w:p w14:paraId="42737D70">
                  <w:pPr>
                    <w:rPr>
                      <w:rFonts w:ascii="Arial" w:hAnsi="Arial" w:cs="Arial"/>
                      <w:color w:val="000000"/>
                      <w:sz w:val="24"/>
                      <w:szCs w:val="24"/>
                      <w:lang w:val="mk-MK"/>
                    </w:rPr>
                  </w:pPr>
                  <w:r>
                    <w:rPr>
                      <w:rFonts w:ascii="Arial" w:hAnsi="Arial" w:cs="Arial"/>
                      <w:color w:val="000000"/>
                      <w:sz w:val="24"/>
                      <w:szCs w:val="24"/>
                      <w:lang w:val="mk-MK"/>
                    </w:rPr>
                    <w:t>II награда</w:t>
                  </w:r>
                </w:p>
                <w:p w14:paraId="63A00B00">
                  <w:pPr>
                    <w:rPr>
                      <w:rFonts w:ascii="Arial" w:hAnsi="Arial" w:cs="Arial"/>
                      <w:color w:val="000000"/>
                      <w:sz w:val="24"/>
                      <w:szCs w:val="24"/>
                      <w:lang w:val="mk-MK"/>
                    </w:rPr>
                  </w:pPr>
                </w:p>
                <w:p w14:paraId="0DD2ECA0">
                  <w:pPr>
                    <w:rPr>
                      <w:rFonts w:ascii="Arial" w:hAnsi="Arial" w:cs="Arial"/>
                      <w:color w:val="000000"/>
                      <w:sz w:val="24"/>
                      <w:szCs w:val="24"/>
                      <w:lang w:val="mk-MK"/>
                    </w:rPr>
                  </w:pPr>
                  <w:r>
                    <w:rPr>
                      <w:rFonts w:ascii="Arial" w:hAnsi="Arial" w:cs="Arial"/>
                      <w:color w:val="000000"/>
                      <w:sz w:val="24"/>
                      <w:szCs w:val="24"/>
                      <w:lang w:val="mk-MK"/>
                    </w:rPr>
                    <w:t>II награда</w:t>
                  </w:r>
                </w:p>
                <w:p w14:paraId="6FCC5FA2">
                  <w:pPr>
                    <w:rPr>
                      <w:rFonts w:ascii="Arial" w:hAnsi="Arial" w:cs="Arial"/>
                      <w:color w:val="000000"/>
                      <w:sz w:val="24"/>
                      <w:szCs w:val="24"/>
                      <w:lang w:val="mk-MK"/>
                    </w:rPr>
                  </w:pPr>
                </w:p>
                <w:p w14:paraId="0E7DBBD2">
                  <w:pPr>
                    <w:rPr>
                      <w:rFonts w:ascii="Arial" w:hAnsi="Arial" w:cs="Arial"/>
                      <w:color w:val="000000"/>
                      <w:sz w:val="24"/>
                      <w:szCs w:val="24"/>
                      <w:lang w:val="mk-MK"/>
                    </w:rPr>
                  </w:pPr>
                  <w:r>
                    <w:rPr>
                      <w:rFonts w:ascii="Arial" w:hAnsi="Arial" w:cs="Arial"/>
                      <w:color w:val="000000"/>
                      <w:sz w:val="24"/>
                      <w:szCs w:val="24"/>
                      <w:lang w:val="mk-MK"/>
                    </w:rPr>
                    <w:t>II награда</w:t>
                  </w:r>
                </w:p>
              </w:tc>
            </w:tr>
            <w:tr w14:paraId="34351B21">
              <w:tblPrEx>
                <w:tblCellMar>
                  <w:top w:w="0" w:type="dxa"/>
                  <w:left w:w="108" w:type="dxa"/>
                  <w:bottom w:w="0" w:type="dxa"/>
                  <w:right w:w="108" w:type="dxa"/>
                </w:tblCellMar>
              </w:tblPrEx>
              <w:trPr>
                <w:trHeight w:val="768" w:hRule="atLeast"/>
              </w:trPr>
              <w:tc>
                <w:tcPr>
                  <w:tcW w:w="488" w:type="dxa"/>
                  <w:tcBorders>
                    <w:top w:val="single" w:color="auto" w:sz="4" w:space="0"/>
                    <w:left w:val="single" w:color="auto" w:sz="4" w:space="0"/>
                    <w:bottom w:val="single" w:color="auto" w:sz="4" w:space="0"/>
                    <w:right w:val="single" w:color="auto" w:sz="4" w:space="0"/>
                  </w:tcBorders>
                  <w:vAlign w:val="bottom"/>
                </w:tcPr>
                <w:p w14:paraId="42F6D083">
                  <w:pPr>
                    <w:rPr>
                      <w:rFonts w:ascii="Arial" w:hAnsi="Arial" w:eastAsia="Arial" w:cs="Arial"/>
                      <w:color w:val="000000"/>
                      <w:sz w:val="24"/>
                      <w:szCs w:val="24"/>
                      <w:lang w:val="mk-MK"/>
                    </w:rPr>
                  </w:pPr>
                  <w:r>
                    <w:rPr>
                      <w:rFonts w:ascii="Arial" w:hAnsi="Arial" w:eastAsia="Arial" w:cs="Arial"/>
                      <w:color w:val="000000"/>
                      <w:sz w:val="24"/>
                      <w:szCs w:val="24"/>
                      <w:lang w:val="mk-MK"/>
                    </w:rPr>
                    <w:t>9</w:t>
                  </w:r>
                </w:p>
              </w:tc>
              <w:tc>
                <w:tcPr>
                  <w:tcW w:w="1732" w:type="dxa"/>
                  <w:tcBorders>
                    <w:top w:val="single" w:color="auto" w:sz="4" w:space="0"/>
                    <w:left w:val="nil"/>
                    <w:bottom w:val="single" w:color="auto" w:sz="4" w:space="0"/>
                    <w:right w:val="single" w:color="auto" w:sz="4" w:space="0"/>
                  </w:tcBorders>
                </w:tcPr>
                <w:p w14:paraId="11AA013E">
                  <w:pPr>
                    <w:rPr>
                      <w:rFonts w:ascii="Arial" w:hAnsi="Arial" w:eastAsia="Arial" w:cs="Arial"/>
                      <w:color w:val="000000"/>
                      <w:sz w:val="24"/>
                      <w:szCs w:val="24"/>
                      <w:lang w:val="mk-MK"/>
                    </w:rPr>
                  </w:pPr>
                  <w:r>
                    <w:rPr>
                      <w:rFonts w:ascii="Arial" w:hAnsi="Arial" w:eastAsia="Arial" w:cs="Arial"/>
                      <w:color w:val="000000"/>
                      <w:sz w:val="24"/>
                      <w:szCs w:val="24"/>
                      <w:lang w:val="mk-MK"/>
                    </w:rPr>
                    <w:t>Регионален натпревар</w:t>
                  </w:r>
                </w:p>
              </w:tc>
              <w:tc>
                <w:tcPr>
                  <w:tcW w:w="1921" w:type="dxa"/>
                  <w:tcBorders>
                    <w:top w:val="single" w:color="auto" w:sz="4" w:space="0"/>
                    <w:left w:val="nil"/>
                    <w:bottom w:val="single" w:color="auto" w:sz="4" w:space="0"/>
                    <w:right w:val="single" w:color="auto" w:sz="4" w:space="0"/>
                  </w:tcBorders>
                </w:tcPr>
                <w:p w14:paraId="41FE5E39">
                  <w:pPr>
                    <w:rPr>
                      <w:rFonts w:ascii="Arial" w:hAnsi="Arial" w:eastAsia="Arial" w:cs="Arial"/>
                      <w:color w:val="000000"/>
                      <w:sz w:val="24"/>
                      <w:szCs w:val="24"/>
                      <w:lang w:val="mk-MK"/>
                    </w:rPr>
                  </w:pPr>
                  <w:r>
                    <w:rPr>
                      <w:rFonts w:ascii="Arial" w:hAnsi="Arial" w:eastAsia="Arial" w:cs="Arial"/>
                      <w:color w:val="000000"/>
                      <w:sz w:val="24"/>
                      <w:szCs w:val="24"/>
                      <w:lang w:val="mk-MK"/>
                    </w:rPr>
                    <w:t>Англиски јазик</w:t>
                  </w:r>
                </w:p>
              </w:tc>
              <w:tc>
                <w:tcPr>
                  <w:tcW w:w="1904" w:type="dxa"/>
                  <w:tcBorders>
                    <w:top w:val="single" w:color="auto" w:sz="4" w:space="0"/>
                    <w:left w:val="nil"/>
                    <w:bottom w:val="single" w:color="auto" w:sz="4" w:space="0"/>
                    <w:right w:val="single" w:color="auto" w:sz="4" w:space="0"/>
                  </w:tcBorders>
                </w:tcPr>
                <w:p w14:paraId="56717B1C">
                  <w:pPr>
                    <w:rPr>
                      <w:rFonts w:ascii="Arial" w:hAnsi="Arial" w:eastAsia="Arial" w:cs="Arial"/>
                      <w:color w:val="000000"/>
                      <w:sz w:val="24"/>
                      <w:szCs w:val="24"/>
                      <w:lang w:val="mk-MK"/>
                    </w:rPr>
                  </w:pPr>
                  <w:r>
                    <w:rPr>
                      <w:rFonts w:ascii="Arial" w:hAnsi="Arial" w:eastAsia="Arial" w:cs="Arial"/>
                      <w:color w:val="000000"/>
                      <w:sz w:val="24"/>
                      <w:szCs w:val="24"/>
                      <w:lang w:val="mk-MK"/>
                    </w:rPr>
                    <w:t>Верица Коцева</w:t>
                  </w:r>
                </w:p>
                <w:p w14:paraId="5A8CC92C">
                  <w:pPr>
                    <w:rPr>
                      <w:rFonts w:ascii="Arial" w:hAnsi="Arial" w:eastAsia="Arial" w:cs="Arial"/>
                      <w:color w:val="000000"/>
                      <w:sz w:val="24"/>
                      <w:szCs w:val="24"/>
                      <w:lang w:val="mk-MK"/>
                    </w:rPr>
                  </w:pPr>
                  <w:r>
                    <w:rPr>
                      <w:rFonts w:ascii="Arial" w:hAnsi="Arial" w:eastAsia="Arial" w:cs="Arial"/>
                      <w:color w:val="000000"/>
                      <w:sz w:val="24"/>
                      <w:szCs w:val="24"/>
                      <w:lang w:val="mk-MK"/>
                    </w:rPr>
                    <w:t>Невенка Атанасова</w:t>
                  </w:r>
                </w:p>
                <w:p w14:paraId="660E7B51">
                  <w:pPr>
                    <w:rPr>
                      <w:rFonts w:ascii="Arial" w:hAnsi="Arial" w:eastAsia="Arial" w:cs="Arial"/>
                      <w:color w:val="000000"/>
                      <w:sz w:val="24"/>
                      <w:szCs w:val="24"/>
                      <w:lang w:val="mk-MK"/>
                    </w:rPr>
                  </w:pPr>
                  <w:r>
                    <w:rPr>
                      <w:rFonts w:ascii="Arial" w:hAnsi="Arial" w:eastAsia="Arial" w:cs="Arial"/>
                      <w:color w:val="000000"/>
                      <w:sz w:val="24"/>
                      <w:szCs w:val="24"/>
                      <w:lang w:val="mk-MK"/>
                    </w:rPr>
                    <w:t>Филип Димески</w:t>
                  </w:r>
                </w:p>
              </w:tc>
              <w:tc>
                <w:tcPr>
                  <w:tcW w:w="921" w:type="dxa"/>
                  <w:tcBorders>
                    <w:top w:val="single" w:color="auto" w:sz="4" w:space="0"/>
                    <w:left w:val="nil"/>
                    <w:bottom w:val="single" w:color="auto" w:sz="4" w:space="0"/>
                    <w:right w:val="single" w:color="auto" w:sz="4" w:space="0"/>
                  </w:tcBorders>
                </w:tcPr>
                <w:p w14:paraId="549DC690">
                  <w:pPr>
                    <w:rPr>
                      <w:rFonts w:ascii="Arial" w:hAnsi="Arial" w:eastAsia="Arial" w:cs="Arial"/>
                      <w:sz w:val="24"/>
                      <w:szCs w:val="24"/>
                      <w:lang w:val="mk-MK"/>
                    </w:rPr>
                  </w:pPr>
                  <w:r>
                    <w:rPr>
                      <w:rFonts w:ascii="Arial" w:hAnsi="Arial" w:eastAsia="Arial" w:cs="Arial"/>
                      <w:sz w:val="24"/>
                      <w:szCs w:val="24"/>
                      <w:lang w:val="mk-MK"/>
                    </w:rPr>
                    <w:t>I-6</w:t>
                  </w:r>
                </w:p>
                <w:p w14:paraId="43D770FB">
                  <w:pPr>
                    <w:rPr>
                      <w:rFonts w:ascii="Arial" w:hAnsi="Arial" w:eastAsia="Arial" w:cs="Arial"/>
                      <w:sz w:val="24"/>
                      <w:szCs w:val="24"/>
                      <w:lang w:val="mk-MK"/>
                    </w:rPr>
                  </w:pPr>
                </w:p>
                <w:p w14:paraId="3B1631E3">
                  <w:pPr>
                    <w:rPr>
                      <w:rFonts w:ascii="Arial" w:hAnsi="Arial" w:eastAsia="Arial" w:cs="Arial"/>
                      <w:sz w:val="24"/>
                      <w:szCs w:val="24"/>
                      <w:lang w:val="mk-MK"/>
                    </w:rPr>
                  </w:pPr>
                  <w:r>
                    <w:rPr>
                      <w:rFonts w:ascii="Arial" w:hAnsi="Arial" w:eastAsia="Arial" w:cs="Arial"/>
                      <w:sz w:val="24"/>
                      <w:szCs w:val="24"/>
                      <w:lang w:val="mk-MK"/>
                    </w:rPr>
                    <w:t>I-6</w:t>
                  </w:r>
                </w:p>
                <w:p w14:paraId="5D84B019">
                  <w:pPr>
                    <w:rPr>
                      <w:rFonts w:ascii="Arial" w:hAnsi="Arial" w:eastAsia="Arial" w:cs="Arial"/>
                      <w:sz w:val="24"/>
                      <w:szCs w:val="24"/>
                      <w:lang w:val="mk-MK"/>
                    </w:rPr>
                  </w:pPr>
                </w:p>
                <w:p w14:paraId="466498BB">
                  <w:pPr>
                    <w:rPr>
                      <w:rFonts w:ascii="Arial" w:hAnsi="Arial" w:eastAsia="Arial" w:cs="Arial"/>
                      <w:sz w:val="24"/>
                      <w:szCs w:val="24"/>
                      <w:lang w:val="mk-MK"/>
                    </w:rPr>
                  </w:pPr>
                  <w:r>
                    <w:rPr>
                      <w:rFonts w:ascii="Arial" w:hAnsi="Arial" w:eastAsia="Arial" w:cs="Arial"/>
                      <w:sz w:val="24"/>
                      <w:szCs w:val="24"/>
                      <w:lang w:val="mk-MK"/>
                    </w:rPr>
                    <w:t>II-7</w:t>
                  </w:r>
                </w:p>
              </w:tc>
              <w:tc>
                <w:tcPr>
                  <w:tcW w:w="1495" w:type="dxa"/>
                  <w:tcBorders>
                    <w:top w:val="single" w:color="auto" w:sz="4" w:space="0"/>
                    <w:left w:val="nil"/>
                    <w:bottom w:val="single" w:color="auto" w:sz="4" w:space="0"/>
                    <w:right w:val="single" w:color="auto" w:sz="4" w:space="0"/>
                  </w:tcBorders>
                </w:tcPr>
                <w:p w14:paraId="1C441C1F">
                  <w:pPr>
                    <w:rPr>
                      <w:rFonts w:ascii="Arial" w:hAnsi="Arial" w:eastAsia="Arial" w:cs="Arial"/>
                      <w:color w:val="000000"/>
                      <w:sz w:val="24"/>
                      <w:szCs w:val="24"/>
                      <w:lang w:val="mk-MK"/>
                    </w:rPr>
                  </w:pPr>
                </w:p>
                <w:p w14:paraId="7BF79119">
                  <w:pPr>
                    <w:rPr>
                      <w:rFonts w:ascii="Arial" w:hAnsi="Arial" w:eastAsia="Arial" w:cs="Arial"/>
                      <w:color w:val="000000"/>
                      <w:sz w:val="24"/>
                      <w:szCs w:val="24"/>
                      <w:lang w:val="mk-MK"/>
                    </w:rPr>
                  </w:pPr>
                </w:p>
                <w:p w14:paraId="638662FE">
                  <w:pPr>
                    <w:rPr>
                      <w:rFonts w:ascii="Arial" w:hAnsi="Arial" w:eastAsia="Arial" w:cs="Arial"/>
                      <w:color w:val="000000"/>
                      <w:sz w:val="24"/>
                      <w:szCs w:val="24"/>
                      <w:lang w:val="mk-MK"/>
                    </w:rPr>
                  </w:pPr>
                  <w:r>
                    <w:rPr>
                      <w:rFonts w:ascii="Arial" w:hAnsi="Arial" w:eastAsia="Arial" w:cs="Arial"/>
                      <w:color w:val="000000"/>
                      <w:sz w:val="24"/>
                      <w:szCs w:val="24"/>
                      <w:lang w:val="mk-MK"/>
                    </w:rPr>
                    <w:t>Сања Ацева</w:t>
                  </w:r>
                </w:p>
              </w:tc>
              <w:tc>
                <w:tcPr>
                  <w:tcW w:w="2024" w:type="dxa"/>
                  <w:tcBorders>
                    <w:top w:val="single" w:color="auto" w:sz="4" w:space="0"/>
                    <w:left w:val="nil"/>
                    <w:bottom w:val="single" w:color="auto" w:sz="4" w:space="0"/>
                    <w:right w:val="single" w:color="auto" w:sz="4" w:space="0"/>
                  </w:tcBorders>
                </w:tcPr>
                <w:p w14:paraId="35908E4E">
                  <w:pPr>
                    <w:rPr>
                      <w:rFonts w:ascii="Arial" w:hAnsi="Arial" w:eastAsia="Arial" w:cs="Arial"/>
                      <w:color w:val="000000"/>
                      <w:sz w:val="24"/>
                      <w:szCs w:val="24"/>
                      <w:lang w:val="mk-MK"/>
                    </w:rPr>
                  </w:pPr>
                  <w:r>
                    <w:rPr>
                      <w:rFonts w:ascii="Arial" w:hAnsi="Arial" w:eastAsia="Arial" w:cs="Arial"/>
                      <w:color w:val="000000"/>
                      <w:sz w:val="24"/>
                      <w:szCs w:val="24"/>
                      <w:lang w:val="mk-MK"/>
                    </w:rPr>
                    <w:t>I награда</w:t>
                  </w:r>
                </w:p>
                <w:p w14:paraId="05B00C9F">
                  <w:pPr>
                    <w:rPr>
                      <w:rFonts w:ascii="Arial" w:hAnsi="Arial" w:eastAsia="Arial" w:cs="Arial"/>
                      <w:color w:val="000000"/>
                      <w:sz w:val="24"/>
                      <w:szCs w:val="24"/>
                      <w:lang w:val="mk-MK"/>
                    </w:rPr>
                  </w:pPr>
                </w:p>
                <w:p w14:paraId="4DE0F1C6">
                  <w:pPr>
                    <w:rPr>
                      <w:rFonts w:ascii="Arial" w:hAnsi="Arial" w:eastAsia="Arial" w:cs="Arial"/>
                      <w:color w:val="000000"/>
                      <w:sz w:val="24"/>
                      <w:szCs w:val="24"/>
                      <w:lang w:val="mk-MK"/>
                    </w:rPr>
                  </w:pPr>
                  <w:r>
                    <w:rPr>
                      <w:rFonts w:ascii="Arial" w:hAnsi="Arial" w:eastAsia="Arial" w:cs="Arial"/>
                      <w:color w:val="000000"/>
                      <w:sz w:val="24"/>
                      <w:szCs w:val="24"/>
                      <w:lang w:val="mk-MK"/>
                    </w:rPr>
                    <w:t>I награда</w:t>
                  </w:r>
                </w:p>
                <w:p w14:paraId="49A813BE">
                  <w:pPr>
                    <w:rPr>
                      <w:rFonts w:ascii="Arial" w:hAnsi="Arial" w:eastAsia="Arial" w:cs="Arial"/>
                      <w:color w:val="000000"/>
                      <w:sz w:val="24"/>
                      <w:szCs w:val="24"/>
                      <w:lang w:val="mk-MK"/>
                    </w:rPr>
                  </w:pPr>
                </w:p>
                <w:p w14:paraId="500A3F8E">
                  <w:pPr>
                    <w:rPr>
                      <w:rFonts w:ascii="Arial" w:hAnsi="Arial" w:eastAsia="Arial" w:cs="Arial"/>
                      <w:color w:val="000000"/>
                      <w:sz w:val="24"/>
                      <w:szCs w:val="24"/>
                      <w:lang w:val="mk-MK"/>
                    </w:rPr>
                  </w:pPr>
                  <w:r>
                    <w:rPr>
                      <w:rFonts w:ascii="Arial" w:hAnsi="Arial" w:eastAsia="Arial" w:cs="Arial"/>
                      <w:color w:val="000000"/>
                      <w:sz w:val="24"/>
                      <w:szCs w:val="24"/>
                      <w:lang w:val="mk-MK"/>
                    </w:rPr>
                    <w:t>II награда</w:t>
                  </w:r>
                </w:p>
              </w:tc>
            </w:tr>
            <w:tr w14:paraId="4BD4B31D">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745E9415">
                  <w:pPr>
                    <w:rPr>
                      <w:rFonts w:ascii="Arial" w:hAnsi="Arial" w:eastAsia="Arial" w:cs="Arial"/>
                      <w:color w:val="000000"/>
                      <w:sz w:val="24"/>
                      <w:szCs w:val="24"/>
                      <w:lang w:val="mk-MK"/>
                    </w:rPr>
                  </w:pPr>
                  <w:r>
                    <w:rPr>
                      <w:rFonts w:ascii="Arial" w:hAnsi="Arial" w:eastAsia="Arial" w:cs="Arial"/>
                      <w:color w:val="000000"/>
                      <w:sz w:val="24"/>
                      <w:szCs w:val="24"/>
                      <w:lang w:val="mk-MK"/>
                    </w:rPr>
                    <w:t xml:space="preserve">10 </w:t>
                  </w:r>
                </w:p>
              </w:tc>
              <w:tc>
                <w:tcPr>
                  <w:tcW w:w="1732" w:type="dxa"/>
                  <w:tcBorders>
                    <w:top w:val="single" w:color="auto" w:sz="4" w:space="0"/>
                    <w:left w:val="nil"/>
                    <w:bottom w:val="single" w:color="auto" w:sz="4" w:space="0"/>
                    <w:right w:val="single" w:color="auto" w:sz="4" w:space="0"/>
                  </w:tcBorders>
                </w:tcPr>
                <w:p w14:paraId="6B63D453">
                  <w:pPr>
                    <w:rPr>
                      <w:rFonts w:ascii="Arial" w:hAnsi="Arial" w:eastAsia="Arial" w:cs="Arial"/>
                      <w:color w:val="000000"/>
                      <w:sz w:val="24"/>
                      <w:szCs w:val="24"/>
                      <w:lang w:val="mk-MK"/>
                    </w:rPr>
                  </w:pPr>
                  <w:r>
                    <w:rPr>
                      <w:rFonts w:ascii="Arial" w:hAnsi="Arial" w:eastAsia="Arial" w:cs="Arial"/>
                      <w:color w:val="000000"/>
                      <w:sz w:val="24"/>
                      <w:szCs w:val="24"/>
                      <w:lang w:val="mk-MK"/>
                    </w:rPr>
                    <w:t>Државен натпревар</w:t>
                  </w:r>
                </w:p>
              </w:tc>
              <w:tc>
                <w:tcPr>
                  <w:tcW w:w="1921" w:type="dxa"/>
                  <w:tcBorders>
                    <w:top w:val="single" w:color="auto" w:sz="4" w:space="0"/>
                    <w:left w:val="nil"/>
                    <w:bottom w:val="single" w:color="auto" w:sz="4" w:space="0"/>
                    <w:right w:val="single" w:color="auto" w:sz="4" w:space="0"/>
                  </w:tcBorders>
                </w:tcPr>
                <w:p w14:paraId="6FD5672A">
                  <w:pPr>
                    <w:rPr>
                      <w:rFonts w:ascii="Arial" w:hAnsi="Arial" w:eastAsia="Arial" w:cs="Arial"/>
                      <w:color w:val="000000"/>
                      <w:sz w:val="24"/>
                      <w:szCs w:val="24"/>
                      <w:lang w:val="mk-MK"/>
                    </w:rPr>
                  </w:pPr>
                  <w:r>
                    <w:rPr>
                      <w:rFonts w:ascii="Arial" w:hAnsi="Arial" w:eastAsia="Arial" w:cs="Arial"/>
                      <w:color w:val="000000"/>
                      <w:sz w:val="24"/>
                      <w:szCs w:val="24"/>
                      <w:lang w:val="mk-MK"/>
                    </w:rPr>
                    <w:t>Англиски јазик</w:t>
                  </w:r>
                </w:p>
              </w:tc>
              <w:tc>
                <w:tcPr>
                  <w:tcW w:w="1904" w:type="dxa"/>
                  <w:tcBorders>
                    <w:top w:val="single" w:color="auto" w:sz="4" w:space="0"/>
                    <w:left w:val="nil"/>
                    <w:bottom w:val="single" w:color="auto" w:sz="4" w:space="0"/>
                    <w:right w:val="single" w:color="auto" w:sz="4" w:space="0"/>
                  </w:tcBorders>
                </w:tcPr>
                <w:p w14:paraId="68E3AF91">
                  <w:pPr>
                    <w:rPr>
                      <w:rFonts w:ascii="Arial" w:hAnsi="Arial" w:eastAsia="Arial" w:cs="Arial"/>
                      <w:color w:val="000000"/>
                      <w:sz w:val="24"/>
                      <w:szCs w:val="24"/>
                      <w:lang w:val="mk-MK"/>
                    </w:rPr>
                  </w:pPr>
                  <w:r>
                    <w:rPr>
                      <w:rFonts w:ascii="Arial" w:hAnsi="Arial" w:eastAsia="Arial" w:cs="Arial"/>
                      <w:color w:val="000000"/>
                      <w:sz w:val="24"/>
                      <w:szCs w:val="24"/>
                      <w:lang w:val="mk-MK"/>
                    </w:rPr>
                    <w:t>Верица Коцева</w:t>
                  </w:r>
                </w:p>
                <w:p w14:paraId="01D32A84">
                  <w:pPr>
                    <w:rPr>
                      <w:rFonts w:ascii="Arial" w:hAnsi="Arial" w:eastAsia="Arial" w:cs="Arial"/>
                      <w:color w:val="000000"/>
                      <w:sz w:val="24"/>
                      <w:szCs w:val="24"/>
                      <w:lang w:val="mk-MK"/>
                    </w:rPr>
                  </w:pPr>
                  <w:r>
                    <w:rPr>
                      <w:rFonts w:ascii="Arial" w:hAnsi="Arial" w:eastAsia="Arial" w:cs="Arial"/>
                      <w:color w:val="000000"/>
                      <w:sz w:val="24"/>
                      <w:szCs w:val="24"/>
                      <w:lang w:val="mk-MK"/>
                    </w:rPr>
                    <w:t>Невенка Атанасова</w:t>
                  </w:r>
                </w:p>
                <w:p w14:paraId="1D12BF74">
                  <w:pPr>
                    <w:rPr>
                      <w:rFonts w:ascii="Arial" w:hAnsi="Arial" w:eastAsia="Arial" w:cs="Arial"/>
                      <w:color w:val="000000"/>
                      <w:sz w:val="24"/>
                      <w:szCs w:val="24"/>
                      <w:lang w:val="mk-MK"/>
                    </w:rPr>
                  </w:pPr>
                  <w:r>
                    <w:rPr>
                      <w:rFonts w:ascii="Arial" w:hAnsi="Arial" w:eastAsia="Arial" w:cs="Arial"/>
                      <w:color w:val="000000"/>
                      <w:sz w:val="24"/>
                      <w:szCs w:val="24"/>
                      <w:lang w:val="mk-MK"/>
                    </w:rPr>
                    <w:t>Филип Димески</w:t>
                  </w:r>
                </w:p>
              </w:tc>
              <w:tc>
                <w:tcPr>
                  <w:tcW w:w="921" w:type="dxa"/>
                  <w:tcBorders>
                    <w:top w:val="single" w:color="auto" w:sz="4" w:space="0"/>
                    <w:left w:val="nil"/>
                    <w:bottom w:val="single" w:color="auto" w:sz="4" w:space="0"/>
                    <w:right w:val="single" w:color="auto" w:sz="4" w:space="0"/>
                  </w:tcBorders>
                </w:tcPr>
                <w:p w14:paraId="73479324">
                  <w:pPr>
                    <w:rPr>
                      <w:rFonts w:ascii="Arial" w:hAnsi="Arial" w:eastAsia="Arial" w:cs="Arial"/>
                      <w:color w:val="000000"/>
                      <w:sz w:val="24"/>
                      <w:szCs w:val="24"/>
                      <w:lang w:val="mk-MK"/>
                    </w:rPr>
                  </w:pPr>
                  <w:r>
                    <w:rPr>
                      <w:rFonts w:ascii="Arial" w:hAnsi="Arial" w:eastAsia="Arial" w:cs="Arial"/>
                      <w:color w:val="000000"/>
                      <w:sz w:val="24"/>
                      <w:szCs w:val="24"/>
                      <w:lang w:val="mk-MK"/>
                    </w:rPr>
                    <w:t>I-6</w:t>
                  </w:r>
                </w:p>
                <w:p w14:paraId="1BE4C04B">
                  <w:pPr>
                    <w:rPr>
                      <w:rFonts w:ascii="Arial" w:hAnsi="Arial" w:eastAsia="Arial" w:cs="Arial"/>
                      <w:color w:val="000000"/>
                      <w:sz w:val="24"/>
                      <w:szCs w:val="24"/>
                      <w:lang w:val="mk-MK"/>
                    </w:rPr>
                  </w:pPr>
                </w:p>
                <w:p w14:paraId="31B1CC99">
                  <w:pPr>
                    <w:rPr>
                      <w:rFonts w:ascii="Arial" w:hAnsi="Arial" w:eastAsia="Arial" w:cs="Arial"/>
                      <w:color w:val="000000"/>
                      <w:sz w:val="24"/>
                      <w:szCs w:val="24"/>
                      <w:lang w:val="mk-MK"/>
                    </w:rPr>
                  </w:pPr>
                  <w:r>
                    <w:rPr>
                      <w:rFonts w:ascii="Arial" w:hAnsi="Arial" w:eastAsia="Arial" w:cs="Arial"/>
                      <w:color w:val="000000"/>
                      <w:sz w:val="24"/>
                      <w:szCs w:val="24"/>
                      <w:lang w:val="mk-MK"/>
                    </w:rPr>
                    <w:t>I-6</w:t>
                  </w:r>
                </w:p>
                <w:p w14:paraId="0D02CAC6">
                  <w:pPr>
                    <w:rPr>
                      <w:rFonts w:ascii="Arial" w:hAnsi="Arial" w:eastAsia="Arial" w:cs="Arial"/>
                      <w:color w:val="000000"/>
                      <w:sz w:val="24"/>
                      <w:szCs w:val="24"/>
                      <w:lang w:val="mk-MK"/>
                    </w:rPr>
                  </w:pPr>
                </w:p>
                <w:p w14:paraId="3F29C274">
                  <w:pPr>
                    <w:rPr>
                      <w:rFonts w:ascii="Arial" w:hAnsi="Arial" w:eastAsia="Arial" w:cs="Arial"/>
                      <w:color w:val="000000"/>
                      <w:sz w:val="24"/>
                      <w:szCs w:val="24"/>
                      <w:lang w:val="mk-MK"/>
                    </w:rPr>
                  </w:pPr>
                  <w:r>
                    <w:rPr>
                      <w:rFonts w:ascii="Arial" w:hAnsi="Arial" w:eastAsia="Arial" w:cs="Arial"/>
                      <w:color w:val="000000"/>
                      <w:sz w:val="24"/>
                      <w:szCs w:val="24"/>
                      <w:lang w:val="mk-MK"/>
                    </w:rPr>
                    <w:t>II-7</w:t>
                  </w:r>
                </w:p>
              </w:tc>
              <w:tc>
                <w:tcPr>
                  <w:tcW w:w="1495" w:type="dxa"/>
                  <w:tcBorders>
                    <w:top w:val="single" w:color="auto" w:sz="4" w:space="0"/>
                    <w:left w:val="nil"/>
                    <w:bottom w:val="single" w:color="auto" w:sz="4" w:space="0"/>
                    <w:right w:val="single" w:color="auto" w:sz="4" w:space="0"/>
                  </w:tcBorders>
                </w:tcPr>
                <w:p w14:paraId="4015C2A5">
                  <w:pPr>
                    <w:rPr>
                      <w:rFonts w:ascii="Arial" w:hAnsi="Arial" w:eastAsia="Arial" w:cs="Arial"/>
                      <w:color w:val="000000"/>
                      <w:sz w:val="24"/>
                      <w:szCs w:val="24"/>
                      <w:lang w:val="mk-MK"/>
                    </w:rPr>
                  </w:pPr>
                </w:p>
                <w:p w14:paraId="1DD8FA00">
                  <w:pPr>
                    <w:rPr>
                      <w:rFonts w:ascii="Arial" w:hAnsi="Arial" w:eastAsia="Arial" w:cs="Arial"/>
                      <w:color w:val="000000"/>
                      <w:sz w:val="24"/>
                      <w:szCs w:val="24"/>
                      <w:lang w:val="mk-MK"/>
                    </w:rPr>
                  </w:pPr>
                </w:p>
                <w:p w14:paraId="27FBA579">
                  <w:pPr>
                    <w:rPr>
                      <w:rFonts w:ascii="Arial" w:hAnsi="Arial" w:eastAsia="Arial" w:cs="Arial"/>
                      <w:color w:val="000000"/>
                      <w:sz w:val="24"/>
                      <w:szCs w:val="24"/>
                      <w:lang w:val="mk-MK"/>
                    </w:rPr>
                  </w:pPr>
                  <w:r>
                    <w:rPr>
                      <w:rFonts w:ascii="Arial" w:hAnsi="Arial" w:eastAsia="Arial" w:cs="Arial"/>
                      <w:color w:val="000000"/>
                      <w:sz w:val="24"/>
                      <w:szCs w:val="24"/>
                      <w:lang w:val="mk-MK"/>
                    </w:rPr>
                    <w:t>Сања Ацева</w:t>
                  </w:r>
                </w:p>
              </w:tc>
              <w:tc>
                <w:tcPr>
                  <w:tcW w:w="2024" w:type="dxa"/>
                  <w:tcBorders>
                    <w:top w:val="single" w:color="auto" w:sz="4" w:space="0"/>
                    <w:left w:val="nil"/>
                    <w:bottom w:val="single" w:color="auto" w:sz="4" w:space="0"/>
                    <w:right w:val="single" w:color="auto" w:sz="4" w:space="0"/>
                  </w:tcBorders>
                </w:tcPr>
                <w:p w14:paraId="7C07D3C4">
                  <w:pPr>
                    <w:rPr>
                      <w:rFonts w:ascii="Arial" w:hAnsi="Arial" w:eastAsia="Arial" w:cs="Arial"/>
                      <w:color w:val="000000"/>
                      <w:sz w:val="24"/>
                      <w:szCs w:val="24"/>
                      <w:lang w:val="mk-MK"/>
                    </w:rPr>
                  </w:pPr>
                  <w:r>
                    <w:rPr>
                      <w:rFonts w:ascii="Arial" w:hAnsi="Arial" w:eastAsia="Arial" w:cs="Arial"/>
                      <w:color w:val="000000"/>
                      <w:sz w:val="24"/>
                      <w:szCs w:val="24"/>
                      <w:lang w:val="mk-MK"/>
                    </w:rPr>
                    <w:t>II награда</w:t>
                  </w:r>
                </w:p>
                <w:p w14:paraId="53540AFA">
                  <w:pPr>
                    <w:rPr>
                      <w:rFonts w:ascii="Arial" w:hAnsi="Arial" w:eastAsia="Arial" w:cs="Arial"/>
                      <w:color w:val="000000"/>
                      <w:sz w:val="24"/>
                      <w:szCs w:val="24"/>
                      <w:lang w:val="mk-MK"/>
                    </w:rPr>
                  </w:pPr>
                </w:p>
                <w:p w14:paraId="5A35ED90">
                  <w:pPr>
                    <w:rPr>
                      <w:rFonts w:ascii="Arial" w:hAnsi="Arial" w:eastAsia="Arial" w:cs="Arial"/>
                      <w:color w:val="000000"/>
                      <w:sz w:val="24"/>
                      <w:szCs w:val="24"/>
                      <w:lang w:val="mk-MK"/>
                    </w:rPr>
                  </w:pPr>
                  <w:r>
                    <w:rPr>
                      <w:rFonts w:ascii="Arial" w:hAnsi="Arial" w:eastAsia="Arial" w:cs="Arial"/>
                      <w:color w:val="000000"/>
                      <w:sz w:val="24"/>
                      <w:szCs w:val="24"/>
                      <w:lang w:val="mk-MK"/>
                    </w:rPr>
                    <w:t>II награда</w:t>
                  </w:r>
                </w:p>
                <w:p w14:paraId="61E797DC">
                  <w:pPr>
                    <w:rPr>
                      <w:rFonts w:ascii="Arial" w:hAnsi="Arial" w:eastAsia="Arial" w:cs="Arial"/>
                      <w:color w:val="000000"/>
                      <w:sz w:val="24"/>
                      <w:szCs w:val="24"/>
                      <w:lang w:val="mk-MK"/>
                    </w:rPr>
                  </w:pPr>
                </w:p>
                <w:p w14:paraId="0CB9B801">
                  <w:pPr>
                    <w:rPr>
                      <w:rFonts w:ascii="Arial" w:hAnsi="Arial" w:eastAsia="Arial" w:cs="Arial"/>
                      <w:color w:val="000000"/>
                      <w:sz w:val="24"/>
                      <w:szCs w:val="24"/>
                      <w:lang w:val="mk-MK"/>
                    </w:rPr>
                  </w:pPr>
                  <w:r>
                    <w:rPr>
                      <w:rFonts w:ascii="Arial" w:hAnsi="Arial" w:eastAsia="Arial" w:cs="Arial"/>
                      <w:color w:val="000000"/>
                      <w:sz w:val="24"/>
                      <w:szCs w:val="24"/>
                      <w:lang w:val="mk-MK"/>
                    </w:rPr>
                    <w:t>III награда</w:t>
                  </w:r>
                </w:p>
              </w:tc>
            </w:tr>
            <w:tr w14:paraId="0FC64735">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39E83494">
                  <w:pPr>
                    <w:rPr>
                      <w:rFonts w:ascii="Arial" w:hAnsi="Arial" w:eastAsia="Arial" w:cs="Arial"/>
                      <w:color w:val="000000"/>
                      <w:sz w:val="24"/>
                      <w:szCs w:val="24"/>
                      <w:lang w:val="mk-MK"/>
                    </w:rPr>
                  </w:pPr>
                  <w:r>
                    <w:rPr>
                      <w:rFonts w:ascii="Arial" w:hAnsi="Arial" w:eastAsia="Arial" w:cs="Arial"/>
                      <w:color w:val="000000"/>
                      <w:sz w:val="24"/>
                      <w:szCs w:val="24"/>
                      <w:lang w:val="mk-MK"/>
                    </w:rPr>
                    <w:t>11</w:t>
                  </w:r>
                </w:p>
              </w:tc>
              <w:tc>
                <w:tcPr>
                  <w:tcW w:w="1732" w:type="dxa"/>
                  <w:tcBorders>
                    <w:top w:val="single" w:color="auto" w:sz="4" w:space="0"/>
                    <w:left w:val="nil"/>
                    <w:bottom w:val="single" w:color="auto" w:sz="4" w:space="0"/>
                    <w:right w:val="single" w:color="auto" w:sz="4" w:space="0"/>
                  </w:tcBorders>
                </w:tcPr>
                <w:p w14:paraId="1C35F1D4">
                  <w:pPr>
                    <w:rPr>
                      <w:rFonts w:ascii="Arial" w:hAnsi="Arial" w:cs="Arial"/>
                      <w:color w:val="000000"/>
                      <w:sz w:val="24"/>
                      <w:szCs w:val="24"/>
                      <w:lang w:val="mk-MK"/>
                    </w:rPr>
                  </w:pPr>
                  <w:r>
                    <w:rPr>
                      <w:rFonts w:ascii="Arial" w:hAnsi="Arial" w:cs="Arial"/>
                      <w:color w:val="000000"/>
                      <w:sz w:val="24"/>
                      <w:szCs w:val="24"/>
                      <w:lang w:val="mk-MK"/>
                    </w:rPr>
                    <w:t xml:space="preserve">Општински натпревар </w:t>
                  </w:r>
                </w:p>
              </w:tc>
              <w:tc>
                <w:tcPr>
                  <w:tcW w:w="1921" w:type="dxa"/>
                  <w:tcBorders>
                    <w:top w:val="single" w:color="auto" w:sz="4" w:space="0"/>
                    <w:left w:val="nil"/>
                    <w:bottom w:val="single" w:color="auto" w:sz="4" w:space="0"/>
                    <w:right w:val="single" w:color="auto" w:sz="4" w:space="0"/>
                  </w:tcBorders>
                </w:tcPr>
                <w:p w14:paraId="5C8B003F">
                  <w:pPr>
                    <w:rPr>
                      <w:rFonts w:ascii="Arial" w:hAnsi="Arial" w:eastAsia="Arial" w:cs="Arial"/>
                      <w:color w:val="000000"/>
                      <w:sz w:val="24"/>
                      <w:szCs w:val="24"/>
                      <w:lang w:val="mk-MK"/>
                    </w:rPr>
                  </w:pPr>
                  <w:r>
                    <w:rPr>
                      <w:rFonts w:ascii="Arial" w:hAnsi="Arial" w:eastAsia="Arial" w:cs="Arial"/>
                      <w:color w:val="000000"/>
                      <w:sz w:val="24"/>
                      <w:szCs w:val="24"/>
                      <w:lang w:val="mk-MK"/>
                    </w:rPr>
                    <w:t>Футсал</w:t>
                  </w:r>
                </w:p>
              </w:tc>
              <w:tc>
                <w:tcPr>
                  <w:tcW w:w="1904" w:type="dxa"/>
                  <w:tcBorders>
                    <w:top w:val="single" w:color="auto" w:sz="4" w:space="0"/>
                    <w:left w:val="nil"/>
                    <w:bottom w:val="single" w:color="auto" w:sz="4" w:space="0"/>
                    <w:right w:val="single" w:color="auto" w:sz="4" w:space="0"/>
                  </w:tcBorders>
                </w:tcPr>
                <w:p w14:paraId="5B954D7F">
                  <w:pPr>
                    <w:rPr>
                      <w:rFonts w:ascii="Arial" w:hAnsi="Arial" w:eastAsia="Arial" w:cs="Arial"/>
                      <w:color w:val="000000"/>
                      <w:sz w:val="24"/>
                      <w:szCs w:val="24"/>
                      <w:lang w:val="mk-MK"/>
                    </w:rPr>
                  </w:pPr>
                  <w:r>
                    <w:rPr>
                      <w:rFonts w:ascii="Arial" w:hAnsi="Arial" w:eastAsia="Arial" w:cs="Arial"/>
                      <w:color w:val="000000"/>
                      <w:sz w:val="24"/>
                      <w:szCs w:val="24"/>
                      <w:lang w:val="mk-MK"/>
                    </w:rPr>
                    <w:t>Селекција на ученици од училиштето</w:t>
                  </w:r>
                </w:p>
              </w:tc>
              <w:tc>
                <w:tcPr>
                  <w:tcW w:w="921" w:type="dxa"/>
                  <w:tcBorders>
                    <w:top w:val="single" w:color="auto" w:sz="4" w:space="0"/>
                    <w:left w:val="nil"/>
                    <w:bottom w:val="single" w:color="auto" w:sz="4" w:space="0"/>
                    <w:right w:val="single" w:color="auto" w:sz="4" w:space="0"/>
                  </w:tcBorders>
                </w:tcPr>
                <w:p w14:paraId="09CAEE76">
                  <w:pPr>
                    <w:rPr>
                      <w:rFonts w:ascii="Arial" w:hAnsi="Arial" w:eastAsia="Arial" w:cs="Arial"/>
                      <w:color w:val="000000"/>
                      <w:sz w:val="24"/>
                      <w:szCs w:val="24"/>
                      <w:lang w:val="mk-MK"/>
                    </w:rPr>
                  </w:pPr>
                  <w:r>
                    <w:rPr>
                      <w:rFonts w:ascii="Arial" w:hAnsi="Arial" w:eastAsia="Arial" w:cs="Arial"/>
                      <w:color w:val="000000"/>
                      <w:sz w:val="24"/>
                      <w:szCs w:val="24"/>
                      <w:lang w:val="mk-MK"/>
                    </w:rPr>
                    <w:t>Цело школо</w:t>
                  </w:r>
                </w:p>
              </w:tc>
              <w:tc>
                <w:tcPr>
                  <w:tcW w:w="1495" w:type="dxa"/>
                  <w:tcBorders>
                    <w:top w:val="single" w:color="auto" w:sz="4" w:space="0"/>
                    <w:left w:val="nil"/>
                    <w:bottom w:val="single" w:color="auto" w:sz="4" w:space="0"/>
                    <w:right w:val="single" w:color="auto" w:sz="4" w:space="0"/>
                  </w:tcBorders>
                </w:tcPr>
                <w:p w14:paraId="492AD8DE">
                  <w:pPr>
                    <w:rPr>
                      <w:rFonts w:ascii="Arial" w:hAnsi="Arial" w:eastAsia="Arial" w:cs="Arial"/>
                      <w:color w:val="000000"/>
                      <w:sz w:val="24"/>
                      <w:szCs w:val="24"/>
                      <w:lang w:val="mk-MK"/>
                    </w:rPr>
                  </w:pPr>
                  <w:r>
                    <w:rPr>
                      <w:rFonts w:ascii="Arial" w:hAnsi="Arial" w:eastAsia="Arial" w:cs="Arial"/>
                      <w:color w:val="000000"/>
                      <w:sz w:val="24"/>
                      <w:szCs w:val="24"/>
                      <w:lang w:val="mk-MK"/>
                    </w:rPr>
                    <w:t>Горан Попов</w:t>
                  </w:r>
                </w:p>
              </w:tc>
              <w:tc>
                <w:tcPr>
                  <w:tcW w:w="2024" w:type="dxa"/>
                  <w:tcBorders>
                    <w:top w:val="single" w:color="auto" w:sz="4" w:space="0"/>
                    <w:left w:val="nil"/>
                    <w:bottom w:val="single" w:color="auto" w:sz="4" w:space="0"/>
                    <w:right w:val="single" w:color="auto" w:sz="4" w:space="0"/>
                  </w:tcBorders>
                </w:tcPr>
                <w:p w14:paraId="0BCE98BD">
                  <w:pPr>
                    <w:rPr>
                      <w:rFonts w:ascii="Arial" w:hAnsi="Arial" w:eastAsia="Arial" w:cs="Arial"/>
                      <w:color w:val="000000"/>
                      <w:sz w:val="24"/>
                      <w:szCs w:val="24"/>
                      <w:lang w:val="mk-MK"/>
                    </w:rPr>
                  </w:pPr>
                  <w:r>
                    <w:rPr>
                      <w:rFonts w:ascii="Arial" w:hAnsi="Arial" w:eastAsia="Arial" w:cs="Arial"/>
                      <w:color w:val="000000"/>
                      <w:sz w:val="24"/>
                      <w:szCs w:val="24"/>
                      <w:lang w:val="mk-MK"/>
                    </w:rPr>
                    <w:t>I - место</w:t>
                  </w:r>
                </w:p>
              </w:tc>
            </w:tr>
            <w:tr w14:paraId="7938FDF8">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44A666BD">
                  <w:pPr>
                    <w:rPr>
                      <w:rFonts w:ascii="Arial" w:hAnsi="Arial" w:eastAsia="Arial" w:cs="Arial"/>
                      <w:color w:val="000000"/>
                      <w:sz w:val="24"/>
                      <w:szCs w:val="24"/>
                      <w:lang w:val="mk-MK"/>
                    </w:rPr>
                  </w:pPr>
                  <w:r>
                    <w:rPr>
                      <w:rFonts w:ascii="Arial" w:hAnsi="Arial" w:eastAsia="Arial" w:cs="Arial"/>
                      <w:color w:val="000000"/>
                      <w:sz w:val="24"/>
                      <w:szCs w:val="24"/>
                      <w:lang w:val="mk-MK"/>
                    </w:rPr>
                    <w:t>12</w:t>
                  </w:r>
                </w:p>
              </w:tc>
              <w:tc>
                <w:tcPr>
                  <w:tcW w:w="1732" w:type="dxa"/>
                  <w:tcBorders>
                    <w:top w:val="single" w:color="auto" w:sz="4" w:space="0"/>
                    <w:left w:val="nil"/>
                    <w:bottom w:val="single" w:color="auto" w:sz="4" w:space="0"/>
                    <w:right w:val="single" w:color="auto" w:sz="4" w:space="0"/>
                  </w:tcBorders>
                </w:tcPr>
                <w:p w14:paraId="3EC03A20">
                  <w:pPr>
                    <w:rPr>
                      <w:rFonts w:ascii="Arial" w:hAnsi="Arial" w:cs="Arial"/>
                      <w:color w:val="000000"/>
                      <w:sz w:val="24"/>
                      <w:szCs w:val="24"/>
                      <w:lang w:val="mk-MK"/>
                    </w:rPr>
                  </w:pPr>
                  <w:r>
                    <w:rPr>
                      <w:rFonts w:ascii="Arial" w:hAnsi="Arial" w:cs="Arial"/>
                      <w:color w:val="000000"/>
                      <w:sz w:val="24"/>
                      <w:szCs w:val="24"/>
                      <w:lang w:val="mk-MK"/>
                    </w:rPr>
                    <w:t>Регионален натпревар</w:t>
                  </w:r>
                </w:p>
              </w:tc>
              <w:tc>
                <w:tcPr>
                  <w:tcW w:w="1921" w:type="dxa"/>
                  <w:tcBorders>
                    <w:top w:val="single" w:color="auto" w:sz="4" w:space="0"/>
                    <w:left w:val="nil"/>
                    <w:bottom w:val="single" w:color="auto" w:sz="4" w:space="0"/>
                    <w:right w:val="single" w:color="auto" w:sz="4" w:space="0"/>
                  </w:tcBorders>
                </w:tcPr>
                <w:p w14:paraId="6F82B2D1">
                  <w:pPr>
                    <w:rPr>
                      <w:rFonts w:ascii="Arial" w:hAnsi="Arial" w:eastAsia="Arial" w:cs="Arial"/>
                      <w:color w:val="000000"/>
                      <w:sz w:val="24"/>
                      <w:szCs w:val="24"/>
                      <w:lang w:val="mk-MK"/>
                    </w:rPr>
                  </w:pPr>
                  <w:r>
                    <w:rPr>
                      <w:rFonts w:ascii="Arial" w:hAnsi="Arial" w:eastAsia="Arial" w:cs="Arial"/>
                      <w:color w:val="000000"/>
                      <w:sz w:val="24"/>
                      <w:szCs w:val="24"/>
                      <w:lang w:val="mk-MK"/>
                    </w:rPr>
                    <w:t>Футсал</w:t>
                  </w:r>
                </w:p>
              </w:tc>
              <w:tc>
                <w:tcPr>
                  <w:tcW w:w="1904" w:type="dxa"/>
                  <w:tcBorders>
                    <w:top w:val="single" w:color="auto" w:sz="4" w:space="0"/>
                    <w:left w:val="nil"/>
                    <w:bottom w:val="single" w:color="auto" w:sz="4" w:space="0"/>
                    <w:right w:val="single" w:color="auto" w:sz="4" w:space="0"/>
                  </w:tcBorders>
                </w:tcPr>
                <w:p w14:paraId="0412E9ED">
                  <w:pPr>
                    <w:rPr>
                      <w:rFonts w:ascii="Arial" w:hAnsi="Arial" w:eastAsia="Arial" w:cs="Arial"/>
                      <w:color w:val="000000"/>
                      <w:sz w:val="24"/>
                      <w:szCs w:val="24"/>
                      <w:lang w:val="mk-MK"/>
                    </w:rPr>
                  </w:pPr>
                  <w:r>
                    <w:rPr>
                      <w:rFonts w:ascii="Arial" w:hAnsi="Arial" w:eastAsia="Arial" w:cs="Arial"/>
                      <w:color w:val="000000"/>
                      <w:sz w:val="24"/>
                      <w:szCs w:val="24"/>
                      <w:lang w:val="mk-MK"/>
                    </w:rPr>
                    <w:t>Селекција на ученици од училиштето</w:t>
                  </w:r>
                </w:p>
              </w:tc>
              <w:tc>
                <w:tcPr>
                  <w:tcW w:w="921" w:type="dxa"/>
                  <w:tcBorders>
                    <w:top w:val="single" w:color="auto" w:sz="4" w:space="0"/>
                    <w:left w:val="nil"/>
                    <w:bottom w:val="single" w:color="auto" w:sz="4" w:space="0"/>
                    <w:right w:val="single" w:color="auto" w:sz="4" w:space="0"/>
                  </w:tcBorders>
                </w:tcPr>
                <w:p w14:paraId="64A4CF16">
                  <w:pPr>
                    <w:rPr>
                      <w:rFonts w:ascii="Arial" w:hAnsi="Arial" w:eastAsia="Arial" w:cs="Arial"/>
                      <w:color w:val="000000"/>
                      <w:sz w:val="24"/>
                      <w:szCs w:val="24"/>
                      <w:lang w:val="mk-MK"/>
                    </w:rPr>
                  </w:pPr>
                  <w:r>
                    <w:rPr>
                      <w:rFonts w:ascii="Arial" w:hAnsi="Arial" w:eastAsia="Arial" w:cs="Arial"/>
                      <w:color w:val="000000"/>
                      <w:sz w:val="24"/>
                      <w:szCs w:val="24"/>
                      <w:lang w:val="mk-MK"/>
                    </w:rPr>
                    <w:t>Цело школо</w:t>
                  </w:r>
                </w:p>
              </w:tc>
              <w:tc>
                <w:tcPr>
                  <w:tcW w:w="1495" w:type="dxa"/>
                  <w:tcBorders>
                    <w:top w:val="single" w:color="auto" w:sz="4" w:space="0"/>
                    <w:left w:val="nil"/>
                    <w:bottom w:val="single" w:color="auto" w:sz="4" w:space="0"/>
                    <w:right w:val="single" w:color="auto" w:sz="4" w:space="0"/>
                  </w:tcBorders>
                </w:tcPr>
                <w:p w14:paraId="21A95C5B">
                  <w:pPr>
                    <w:rPr>
                      <w:rFonts w:ascii="Arial" w:hAnsi="Arial" w:eastAsia="Arial" w:cs="Arial"/>
                      <w:color w:val="000000"/>
                      <w:sz w:val="24"/>
                      <w:szCs w:val="24"/>
                      <w:lang w:val="mk-MK"/>
                    </w:rPr>
                  </w:pPr>
                  <w:r>
                    <w:rPr>
                      <w:rFonts w:ascii="Arial" w:hAnsi="Arial" w:eastAsia="Arial" w:cs="Arial"/>
                      <w:color w:val="000000"/>
                      <w:sz w:val="24"/>
                      <w:szCs w:val="24"/>
                      <w:lang w:val="mk-MK"/>
                    </w:rPr>
                    <w:t>Горан Попов</w:t>
                  </w:r>
                </w:p>
              </w:tc>
              <w:tc>
                <w:tcPr>
                  <w:tcW w:w="2024" w:type="dxa"/>
                  <w:tcBorders>
                    <w:top w:val="single" w:color="auto" w:sz="4" w:space="0"/>
                    <w:left w:val="nil"/>
                    <w:bottom w:val="single" w:color="auto" w:sz="4" w:space="0"/>
                    <w:right w:val="single" w:color="auto" w:sz="4" w:space="0"/>
                  </w:tcBorders>
                </w:tcPr>
                <w:p w14:paraId="7948CEF8">
                  <w:pPr>
                    <w:rPr>
                      <w:rFonts w:ascii="Arial" w:hAnsi="Arial" w:eastAsia="Arial" w:cs="Arial"/>
                      <w:color w:val="000000"/>
                      <w:sz w:val="24"/>
                      <w:szCs w:val="24"/>
                      <w:lang w:val="mk-MK"/>
                    </w:rPr>
                  </w:pPr>
                  <w:r>
                    <w:rPr>
                      <w:rFonts w:ascii="Arial" w:hAnsi="Arial" w:eastAsia="Arial" w:cs="Arial"/>
                      <w:color w:val="000000"/>
                      <w:sz w:val="24"/>
                      <w:szCs w:val="24"/>
                      <w:lang w:val="mk-MK"/>
                    </w:rPr>
                    <w:t>IV - место</w:t>
                  </w:r>
                </w:p>
              </w:tc>
            </w:tr>
            <w:tr w14:paraId="0333832B">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1A74194B">
                  <w:pPr>
                    <w:rPr>
                      <w:rFonts w:ascii="Arial" w:hAnsi="Arial" w:eastAsia="Arial" w:cs="Arial"/>
                      <w:color w:val="000000"/>
                      <w:sz w:val="24"/>
                      <w:szCs w:val="24"/>
                      <w:lang w:val="mk-MK"/>
                    </w:rPr>
                  </w:pPr>
                  <w:r>
                    <w:rPr>
                      <w:rFonts w:ascii="Arial" w:hAnsi="Arial" w:eastAsia="Arial" w:cs="Arial"/>
                      <w:color w:val="000000"/>
                      <w:sz w:val="24"/>
                      <w:szCs w:val="24"/>
                      <w:lang w:val="mk-MK"/>
                    </w:rPr>
                    <w:t>13</w:t>
                  </w:r>
                </w:p>
              </w:tc>
              <w:tc>
                <w:tcPr>
                  <w:tcW w:w="1732" w:type="dxa"/>
                  <w:tcBorders>
                    <w:top w:val="single" w:color="auto" w:sz="4" w:space="0"/>
                    <w:left w:val="nil"/>
                    <w:bottom w:val="single" w:color="auto" w:sz="4" w:space="0"/>
                    <w:right w:val="single" w:color="auto" w:sz="4" w:space="0"/>
                  </w:tcBorders>
                </w:tcPr>
                <w:p w14:paraId="72FB1202">
                  <w:pPr>
                    <w:rPr>
                      <w:rFonts w:ascii="Arial" w:hAnsi="Arial" w:cs="Arial"/>
                      <w:color w:val="000000"/>
                      <w:sz w:val="24"/>
                      <w:szCs w:val="24"/>
                      <w:lang w:val="mk-MK"/>
                    </w:rPr>
                  </w:pPr>
                  <w:r>
                    <w:rPr>
                      <w:rFonts w:ascii="Arial" w:hAnsi="Arial" w:cs="Arial"/>
                      <w:color w:val="000000"/>
                      <w:sz w:val="24"/>
                      <w:szCs w:val="24"/>
                      <w:lang w:val="mk-MK"/>
                    </w:rPr>
                    <w:t>Државен натпревар</w:t>
                  </w:r>
                </w:p>
              </w:tc>
              <w:tc>
                <w:tcPr>
                  <w:tcW w:w="1921" w:type="dxa"/>
                  <w:tcBorders>
                    <w:top w:val="single" w:color="auto" w:sz="4" w:space="0"/>
                    <w:left w:val="nil"/>
                    <w:bottom w:val="single" w:color="auto" w:sz="4" w:space="0"/>
                    <w:right w:val="single" w:color="auto" w:sz="4" w:space="0"/>
                  </w:tcBorders>
                </w:tcPr>
                <w:p w14:paraId="24EEC6AC">
                  <w:pPr>
                    <w:rPr>
                      <w:rFonts w:ascii="Arial" w:hAnsi="Arial" w:eastAsia="Arial" w:cs="Arial"/>
                      <w:color w:val="000000"/>
                      <w:sz w:val="24"/>
                      <w:szCs w:val="24"/>
                      <w:lang w:val="mk-MK"/>
                    </w:rPr>
                  </w:pPr>
                  <w:r>
                    <w:rPr>
                      <w:rFonts w:ascii="Arial" w:hAnsi="Arial" w:eastAsia="Arial" w:cs="Arial"/>
                      <w:color w:val="000000"/>
                      <w:sz w:val="24"/>
                      <w:szCs w:val="24"/>
                      <w:lang w:val="mk-MK"/>
                    </w:rPr>
                    <w:t>Стрелаштво</w:t>
                  </w:r>
                </w:p>
              </w:tc>
              <w:tc>
                <w:tcPr>
                  <w:tcW w:w="1904" w:type="dxa"/>
                  <w:tcBorders>
                    <w:top w:val="single" w:color="auto" w:sz="4" w:space="0"/>
                    <w:left w:val="nil"/>
                    <w:bottom w:val="single" w:color="auto" w:sz="4" w:space="0"/>
                    <w:right w:val="single" w:color="auto" w:sz="4" w:space="0"/>
                  </w:tcBorders>
                </w:tcPr>
                <w:p w14:paraId="77487658">
                  <w:pPr>
                    <w:rPr>
                      <w:rFonts w:ascii="Arial" w:hAnsi="Arial" w:eastAsia="Arial" w:cs="Arial"/>
                      <w:color w:val="000000"/>
                      <w:sz w:val="24"/>
                      <w:szCs w:val="24"/>
                      <w:lang w:val="mk-MK"/>
                    </w:rPr>
                  </w:pPr>
                  <w:r>
                    <w:rPr>
                      <w:rFonts w:ascii="Arial" w:hAnsi="Arial" w:eastAsia="Arial" w:cs="Arial"/>
                      <w:color w:val="000000"/>
                      <w:sz w:val="24"/>
                      <w:szCs w:val="24"/>
                      <w:lang w:val="mk-MK"/>
                    </w:rPr>
                    <w:t>Лина Нојкова</w:t>
                  </w:r>
                </w:p>
              </w:tc>
              <w:tc>
                <w:tcPr>
                  <w:tcW w:w="921" w:type="dxa"/>
                  <w:tcBorders>
                    <w:top w:val="single" w:color="auto" w:sz="4" w:space="0"/>
                    <w:left w:val="nil"/>
                    <w:bottom w:val="single" w:color="auto" w:sz="4" w:space="0"/>
                    <w:right w:val="single" w:color="auto" w:sz="4" w:space="0"/>
                  </w:tcBorders>
                </w:tcPr>
                <w:p w14:paraId="31F10136">
                  <w:pPr>
                    <w:rPr>
                      <w:rFonts w:ascii="Arial" w:hAnsi="Arial" w:eastAsia="Arial" w:cs="Arial"/>
                      <w:color w:val="000000"/>
                      <w:sz w:val="24"/>
                      <w:szCs w:val="24"/>
                      <w:lang w:val="mk-MK"/>
                    </w:rPr>
                  </w:pPr>
                  <w:r>
                    <w:rPr>
                      <w:rFonts w:ascii="Arial" w:hAnsi="Arial" w:eastAsia="Arial" w:cs="Arial"/>
                      <w:color w:val="000000"/>
                      <w:sz w:val="24"/>
                      <w:szCs w:val="24"/>
                      <w:lang w:val="mk-MK"/>
                    </w:rPr>
                    <w:t>IV - 5</w:t>
                  </w:r>
                </w:p>
              </w:tc>
              <w:tc>
                <w:tcPr>
                  <w:tcW w:w="1495" w:type="dxa"/>
                  <w:tcBorders>
                    <w:top w:val="single" w:color="auto" w:sz="4" w:space="0"/>
                    <w:left w:val="nil"/>
                    <w:bottom w:val="single" w:color="auto" w:sz="4" w:space="0"/>
                    <w:right w:val="single" w:color="auto" w:sz="4" w:space="0"/>
                  </w:tcBorders>
                </w:tcPr>
                <w:p w14:paraId="05C8362F">
                  <w:pPr>
                    <w:rPr>
                      <w:rFonts w:ascii="Arial" w:hAnsi="Arial" w:eastAsia="Arial" w:cs="Arial"/>
                      <w:color w:val="000000"/>
                      <w:sz w:val="24"/>
                      <w:szCs w:val="24"/>
                      <w:lang w:val="mk-MK"/>
                    </w:rPr>
                  </w:pPr>
                  <w:r>
                    <w:rPr>
                      <w:rFonts w:ascii="Arial" w:hAnsi="Arial" w:eastAsia="Arial" w:cs="Arial"/>
                      <w:color w:val="000000"/>
                      <w:sz w:val="24"/>
                      <w:szCs w:val="24"/>
                      <w:lang w:val="mk-MK"/>
                    </w:rPr>
                    <w:t>Горан Попов</w:t>
                  </w:r>
                </w:p>
              </w:tc>
              <w:tc>
                <w:tcPr>
                  <w:tcW w:w="2024" w:type="dxa"/>
                  <w:tcBorders>
                    <w:top w:val="single" w:color="auto" w:sz="4" w:space="0"/>
                    <w:left w:val="nil"/>
                    <w:bottom w:val="single" w:color="auto" w:sz="4" w:space="0"/>
                    <w:right w:val="single" w:color="auto" w:sz="4" w:space="0"/>
                  </w:tcBorders>
                </w:tcPr>
                <w:p w14:paraId="6CD35A13">
                  <w:pPr>
                    <w:rPr>
                      <w:rFonts w:ascii="Arial" w:hAnsi="Arial" w:eastAsia="Arial" w:cs="Arial"/>
                      <w:color w:val="000000"/>
                      <w:sz w:val="24"/>
                      <w:szCs w:val="24"/>
                      <w:lang w:val="mk-MK"/>
                    </w:rPr>
                  </w:pPr>
                  <w:r>
                    <w:rPr>
                      <w:rFonts w:ascii="Arial" w:hAnsi="Arial" w:eastAsia="Arial" w:cs="Arial"/>
                      <w:color w:val="000000"/>
                      <w:sz w:val="24"/>
                      <w:szCs w:val="24"/>
                      <w:lang w:val="mk-MK"/>
                    </w:rPr>
                    <w:t>I - место</w:t>
                  </w:r>
                </w:p>
              </w:tc>
            </w:tr>
            <w:tr w14:paraId="47CC1EE9">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6A3BAA43">
                  <w:pPr>
                    <w:rPr>
                      <w:rFonts w:ascii="Arial" w:hAnsi="Arial" w:eastAsia="Arial" w:cs="Arial"/>
                      <w:color w:val="000000"/>
                      <w:sz w:val="24"/>
                      <w:szCs w:val="24"/>
                      <w:lang w:val="mk-MK"/>
                    </w:rPr>
                  </w:pPr>
                  <w:r>
                    <w:rPr>
                      <w:rFonts w:ascii="Arial" w:hAnsi="Arial" w:eastAsia="Arial" w:cs="Arial"/>
                      <w:color w:val="000000"/>
                      <w:sz w:val="24"/>
                      <w:szCs w:val="24"/>
                      <w:lang w:val="mk-MK"/>
                    </w:rPr>
                    <w:t>14</w:t>
                  </w:r>
                </w:p>
              </w:tc>
              <w:tc>
                <w:tcPr>
                  <w:tcW w:w="1732" w:type="dxa"/>
                  <w:tcBorders>
                    <w:top w:val="single" w:color="auto" w:sz="4" w:space="0"/>
                    <w:left w:val="nil"/>
                    <w:bottom w:val="single" w:color="auto" w:sz="4" w:space="0"/>
                    <w:right w:val="single" w:color="auto" w:sz="4" w:space="0"/>
                  </w:tcBorders>
                </w:tcPr>
                <w:p w14:paraId="0DFFBB8A">
                  <w:pPr>
                    <w:rPr>
                      <w:rFonts w:ascii="Arial" w:hAnsi="Arial" w:cs="Arial"/>
                      <w:color w:val="000000"/>
                      <w:sz w:val="24"/>
                      <w:szCs w:val="24"/>
                      <w:lang w:val="mk-MK"/>
                    </w:rPr>
                  </w:pPr>
                  <w:r>
                    <w:rPr>
                      <w:rFonts w:ascii="Arial" w:hAnsi="Arial" w:cs="Arial"/>
                      <w:color w:val="000000"/>
                      <w:sz w:val="24"/>
                      <w:szCs w:val="24"/>
                      <w:lang w:val="mk-MK"/>
                    </w:rPr>
                    <w:t xml:space="preserve">Општински натпревар </w:t>
                  </w:r>
                </w:p>
              </w:tc>
              <w:tc>
                <w:tcPr>
                  <w:tcW w:w="1921" w:type="dxa"/>
                  <w:tcBorders>
                    <w:top w:val="single" w:color="auto" w:sz="4" w:space="0"/>
                    <w:left w:val="nil"/>
                    <w:bottom w:val="single" w:color="auto" w:sz="4" w:space="0"/>
                    <w:right w:val="single" w:color="auto" w:sz="4" w:space="0"/>
                  </w:tcBorders>
                </w:tcPr>
                <w:p w14:paraId="26CA5688">
                  <w:pPr>
                    <w:rPr>
                      <w:rFonts w:ascii="Arial" w:hAnsi="Arial" w:eastAsia="Arial" w:cs="Arial"/>
                      <w:color w:val="000000"/>
                      <w:sz w:val="24"/>
                      <w:szCs w:val="24"/>
                      <w:lang w:val="mk-MK"/>
                    </w:rPr>
                  </w:pPr>
                  <w:r>
                    <w:rPr>
                      <w:rFonts w:ascii="Arial" w:hAnsi="Arial" w:eastAsia="Arial" w:cs="Arial"/>
                      <w:color w:val="000000"/>
                      <w:sz w:val="24"/>
                      <w:szCs w:val="24"/>
                      <w:lang w:val="mk-MK"/>
                    </w:rPr>
                    <w:t>Кошарка- Машки</w:t>
                  </w:r>
                </w:p>
              </w:tc>
              <w:tc>
                <w:tcPr>
                  <w:tcW w:w="1904" w:type="dxa"/>
                  <w:tcBorders>
                    <w:top w:val="single" w:color="auto" w:sz="4" w:space="0"/>
                    <w:left w:val="nil"/>
                    <w:bottom w:val="single" w:color="auto" w:sz="4" w:space="0"/>
                    <w:right w:val="single" w:color="auto" w:sz="4" w:space="0"/>
                  </w:tcBorders>
                </w:tcPr>
                <w:p w14:paraId="3B665821">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604FB0B8">
                  <w:pPr>
                    <w:rPr>
                      <w:rFonts w:ascii="Arial" w:hAnsi="Arial" w:eastAsia="Arial" w:cs="Arial"/>
                      <w:color w:val="000000"/>
                      <w:sz w:val="24"/>
                      <w:szCs w:val="24"/>
                      <w:lang w:val="mk-MK"/>
                    </w:rPr>
                  </w:pPr>
                  <w:r>
                    <w:rPr>
                      <w:rFonts w:ascii="Arial" w:hAnsi="Arial" w:eastAsia="Arial" w:cs="Arial"/>
                      <w:color w:val="000000"/>
                      <w:sz w:val="24"/>
                      <w:szCs w:val="24"/>
                      <w:lang w:val="mk-MK"/>
                    </w:rPr>
                    <w:t>II-7 и III-7</w:t>
                  </w:r>
                </w:p>
              </w:tc>
              <w:tc>
                <w:tcPr>
                  <w:tcW w:w="1495" w:type="dxa"/>
                  <w:tcBorders>
                    <w:top w:val="single" w:color="auto" w:sz="4" w:space="0"/>
                    <w:left w:val="nil"/>
                    <w:bottom w:val="single" w:color="auto" w:sz="4" w:space="0"/>
                    <w:right w:val="single" w:color="auto" w:sz="4" w:space="0"/>
                  </w:tcBorders>
                </w:tcPr>
                <w:p w14:paraId="6C3B6EAA">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p w14:paraId="3F115835">
                  <w:pPr>
                    <w:rPr>
                      <w:rFonts w:ascii="Arial" w:hAnsi="Arial" w:eastAsia="Arial" w:cs="Arial"/>
                      <w:color w:val="000000"/>
                      <w:sz w:val="24"/>
                      <w:szCs w:val="24"/>
                      <w:lang w:val="mk-MK"/>
                    </w:rPr>
                  </w:pPr>
                  <w:r>
                    <w:rPr>
                      <w:rFonts w:ascii="Arial" w:hAnsi="Arial" w:eastAsia="Arial" w:cs="Arial"/>
                      <w:color w:val="000000"/>
                      <w:sz w:val="24"/>
                      <w:szCs w:val="24"/>
                      <w:lang w:val="mk-MK"/>
                    </w:rPr>
                    <w:t>Марјан Ѓуров</w:t>
                  </w:r>
                </w:p>
              </w:tc>
              <w:tc>
                <w:tcPr>
                  <w:tcW w:w="2024" w:type="dxa"/>
                  <w:tcBorders>
                    <w:top w:val="single" w:color="auto" w:sz="4" w:space="0"/>
                    <w:left w:val="nil"/>
                    <w:bottom w:val="single" w:color="auto" w:sz="4" w:space="0"/>
                    <w:right w:val="single" w:color="auto" w:sz="4" w:space="0"/>
                  </w:tcBorders>
                </w:tcPr>
                <w:p w14:paraId="1771CB30">
                  <w:pPr>
                    <w:rPr>
                      <w:rFonts w:ascii="Arial" w:hAnsi="Arial" w:eastAsia="Arial" w:cs="Arial"/>
                      <w:color w:val="000000"/>
                      <w:sz w:val="24"/>
                      <w:szCs w:val="24"/>
                      <w:lang w:val="mk-MK"/>
                    </w:rPr>
                  </w:pPr>
                </w:p>
                <w:p w14:paraId="038CB36D">
                  <w:pPr>
                    <w:rPr>
                      <w:rFonts w:ascii="Arial" w:hAnsi="Arial" w:eastAsia="Arial" w:cs="Arial"/>
                      <w:color w:val="000000"/>
                      <w:sz w:val="24"/>
                      <w:szCs w:val="24"/>
                      <w:lang w:val="mk-MK"/>
                    </w:rPr>
                  </w:pPr>
                  <w:r>
                    <w:rPr>
                      <w:rFonts w:ascii="Arial" w:hAnsi="Arial" w:eastAsia="Arial" w:cs="Arial"/>
                      <w:color w:val="000000"/>
                      <w:sz w:val="24"/>
                      <w:szCs w:val="24"/>
                      <w:lang w:val="mk-MK"/>
                    </w:rPr>
                    <w:t>I-Место</w:t>
                  </w:r>
                </w:p>
              </w:tc>
            </w:tr>
            <w:tr w14:paraId="17735C3E">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7CCAA0F7">
                  <w:pPr>
                    <w:rPr>
                      <w:rFonts w:ascii="Arial" w:hAnsi="Arial" w:eastAsia="Arial" w:cs="Arial"/>
                      <w:color w:val="000000"/>
                      <w:sz w:val="24"/>
                      <w:szCs w:val="24"/>
                      <w:lang w:val="mk-MK"/>
                    </w:rPr>
                  </w:pPr>
                  <w:r>
                    <w:rPr>
                      <w:rFonts w:ascii="Arial" w:hAnsi="Arial" w:eastAsia="Arial" w:cs="Arial"/>
                      <w:color w:val="000000"/>
                      <w:sz w:val="24"/>
                      <w:szCs w:val="24"/>
                      <w:lang w:val="mk-MK"/>
                    </w:rPr>
                    <w:t>15</w:t>
                  </w:r>
                </w:p>
              </w:tc>
              <w:tc>
                <w:tcPr>
                  <w:tcW w:w="1732" w:type="dxa"/>
                  <w:tcBorders>
                    <w:top w:val="single" w:color="auto" w:sz="4" w:space="0"/>
                    <w:left w:val="nil"/>
                    <w:bottom w:val="single" w:color="auto" w:sz="4" w:space="0"/>
                    <w:right w:val="single" w:color="auto" w:sz="4" w:space="0"/>
                  </w:tcBorders>
                </w:tcPr>
                <w:p w14:paraId="048E1926">
                  <w:pPr>
                    <w:rPr>
                      <w:rFonts w:ascii="Arial" w:hAnsi="Arial" w:cs="Arial"/>
                      <w:color w:val="000000"/>
                      <w:sz w:val="24"/>
                      <w:szCs w:val="24"/>
                      <w:lang w:val="mk-MK"/>
                    </w:rPr>
                  </w:pPr>
                  <w:r>
                    <w:rPr>
                      <w:rFonts w:ascii="Arial" w:hAnsi="Arial" w:cs="Arial"/>
                      <w:color w:val="000000"/>
                      <w:sz w:val="24"/>
                      <w:szCs w:val="24"/>
                      <w:lang w:val="mk-MK"/>
                    </w:rPr>
                    <w:t>Општински натпревар</w:t>
                  </w:r>
                </w:p>
              </w:tc>
              <w:tc>
                <w:tcPr>
                  <w:tcW w:w="1921" w:type="dxa"/>
                  <w:tcBorders>
                    <w:top w:val="single" w:color="auto" w:sz="4" w:space="0"/>
                    <w:left w:val="nil"/>
                    <w:bottom w:val="single" w:color="auto" w:sz="4" w:space="0"/>
                    <w:right w:val="single" w:color="auto" w:sz="4" w:space="0"/>
                  </w:tcBorders>
                </w:tcPr>
                <w:p w14:paraId="5A676C31">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Кошарка- женски</w:t>
                  </w:r>
                </w:p>
              </w:tc>
              <w:tc>
                <w:tcPr>
                  <w:tcW w:w="1904" w:type="dxa"/>
                  <w:tcBorders>
                    <w:top w:val="single" w:color="auto" w:sz="4" w:space="0"/>
                    <w:left w:val="nil"/>
                    <w:bottom w:val="single" w:color="auto" w:sz="4" w:space="0"/>
                    <w:right w:val="single" w:color="auto" w:sz="4" w:space="0"/>
                  </w:tcBorders>
                </w:tcPr>
                <w:p w14:paraId="4CAE8624">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5E5CF3F5">
                  <w:pPr>
                    <w:rPr>
                      <w:rFonts w:ascii="Arial" w:hAnsi="Arial" w:eastAsia="Arial" w:cs="Arial"/>
                      <w:color w:val="000000"/>
                      <w:sz w:val="24"/>
                      <w:szCs w:val="24"/>
                      <w:lang w:val="mk-MK"/>
                    </w:rPr>
                  </w:pPr>
                  <w:r>
                    <w:rPr>
                      <w:rFonts w:ascii="Arial" w:hAnsi="Arial" w:eastAsia="Arial" w:cs="Arial"/>
                      <w:color w:val="000000"/>
                      <w:sz w:val="24"/>
                      <w:szCs w:val="24"/>
                      <w:lang w:val="mk-MK"/>
                    </w:rPr>
                    <w:t>II-7 и III-7</w:t>
                  </w:r>
                </w:p>
              </w:tc>
              <w:tc>
                <w:tcPr>
                  <w:tcW w:w="1495" w:type="dxa"/>
                  <w:tcBorders>
                    <w:top w:val="single" w:color="auto" w:sz="4" w:space="0"/>
                    <w:left w:val="nil"/>
                    <w:bottom w:val="single" w:color="auto" w:sz="4" w:space="0"/>
                    <w:right w:val="single" w:color="auto" w:sz="4" w:space="0"/>
                  </w:tcBorders>
                </w:tcPr>
                <w:p w14:paraId="2F07F8E3">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p w14:paraId="5FE3F21B">
                  <w:pPr>
                    <w:rPr>
                      <w:rFonts w:ascii="Arial" w:hAnsi="Arial" w:eastAsia="Arial" w:cs="Arial"/>
                      <w:color w:val="000000"/>
                      <w:sz w:val="24"/>
                      <w:szCs w:val="24"/>
                      <w:lang w:val="mk-MK"/>
                    </w:rPr>
                  </w:pPr>
                  <w:r>
                    <w:rPr>
                      <w:rFonts w:ascii="Arial" w:hAnsi="Arial" w:eastAsia="Arial" w:cs="Arial"/>
                      <w:color w:val="000000"/>
                      <w:sz w:val="24"/>
                      <w:szCs w:val="24"/>
                      <w:lang w:val="mk-MK"/>
                    </w:rPr>
                    <w:t>Марјан Ѓуров</w:t>
                  </w:r>
                </w:p>
              </w:tc>
              <w:tc>
                <w:tcPr>
                  <w:tcW w:w="2024" w:type="dxa"/>
                  <w:tcBorders>
                    <w:top w:val="single" w:color="auto" w:sz="4" w:space="0"/>
                    <w:left w:val="nil"/>
                    <w:bottom w:val="single" w:color="auto" w:sz="4" w:space="0"/>
                    <w:right w:val="single" w:color="auto" w:sz="4" w:space="0"/>
                  </w:tcBorders>
                </w:tcPr>
                <w:p w14:paraId="46CBE740">
                  <w:pPr>
                    <w:rPr>
                      <w:rFonts w:ascii="Arial" w:hAnsi="Arial" w:eastAsia="Arial" w:cs="Arial"/>
                      <w:color w:val="000000"/>
                      <w:sz w:val="24"/>
                      <w:szCs w:val="24"/>
                      <w:lang w:val="mk-MK"/>
                    </w:rPr>
                  </w:pPr>
                  <w:r>
                    <w:rPr>
                      <w:rFonts w:ascii="Arial" w:hAnsi="Arial" w:eastAsia="Arial" w:cs="Arial"/>
                      <w:color w:val="000000"/>
                      <w:sz w:val="24"/>
                      <w:szCs w:val="24"/>
                      <w:lang w:val="mk-MK"/>
                    </w:rPr>
                    <w:t>I-Место</w:t>
                  </w:r>
                </w:p>
              </w:tc>
            </w:tr>
            <w:tr w14:paraId="27CE3A3E">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3FA66FC5">
                  <w:pPr>
                    <w:rPr>
                      <w:rFonts w:ascii="Arial" w:hAnsi="Arial" w:eastAsia="Arial" w:cs="Arial"/>
                      <w:color w:val="000000"/>
                      <w:sz w:val="24"/>
                      <w:szCs w:val="24"/>
                      <w:lang w:val="mk-MK"/>
                    </w:rPr>
                  </w:pPr>
                  <w:r>
                    <w:rPr>
                      <w:rFonts w:ascii="Arial" w:hAnsi="Arial" w:eastAsia="Arial" w:cs="Arial"/>
                      <w:color w:val="000000"/>
                      <w:sz w:val="24"/>
                      <w:szCs w:val="24"/>
                      <w:lang w:val="mk-MK"/>
                    </w:rPr>
                    <w:t>16</w:t>
                  </w:r>
                </w:p>
              </w:tc>
              <w:tc>
                <w:tcPr>
                  <w:tcW w:w="1732" w:type="dxa"/>
                  <w:tcBorders>
                    <w:top w:val="single" w:color="auto" w:sz="4" w:space="0"/>
                    <w:left w:val="nil"/>
                    <w:bottom w:val="single" w:color="auto" w:sz="4" w:space="0"/>
                    <w:right w:val="single" w:color="auto" w:sz="4" w:space="0"/>
                  </w:tcBorders>
                </w:tcPr>
                <w:p w14:paraId="6F1AA9B6">
                  <w:pPr>
                    <w:jc w:val="both"/>
                    <w:rPr>
                      <w:rFonts w:ascii="Arial" w:hAnsi="Arial" w:cs="Arial"/>
                      <w:sz w:val="24"/>
                      <w:szCs w:val="24"/>
                      <w:lang w:val="mk-MK"/>
                    </w:rPr>
                  </w:pPr>
                  <w:r>
                    <w:rPr>
                      <w:rFonts w:ascii="Arial" w:hAnsi="Arial" w:cs="Arial"/>
                      <w:sz w:val="24"/>
                      <w:szCs w:val="24"/>
                      <w:lang w:val="mk-MK"/>
                    </w:rPr>
                    <w:t>Зонски натпревар</w:t>
                  </w:r>
                </w:p>
              </w:tc>
              <w:tc>
                <w:tcPr>
                  <w:tcW w:w="1921" w:type="dxa"/>
                  <w:tcBorders>
                    <w:top w:val="single" w:color="auto" w:sz="4" w:space="0"/>
                    <w:left w:val="nil"/>
                    <w:bottom w:val="single" w:color="auto" w:sz="4" w:space="0"/>
                    <w:right w:val="single" w:color="auto" w:sz="4" w:space="0"/>
                  </w:tcBorders>
                </w:tcPr>
                <w:p w14:paraId="6CEDA074">
                  <w:pPr>
                    <w:jc w:val="both"/>
                    <w:rPr>
                      <w:rFonts w:ascii="Arial" w:hAnsi="Arial" w:cs="Arial"/>
                      <w:sz w:val="24"/>
                      <w:szCs w:val="24"/>
                      <w:lang w:val="mk-MK"/>
                    </w:rPr>
                  </w:pPr>
                  <w:r>
                    <w:rPr>
                      <w:rFonts w:ascii="Arial" w:hAnsi="Arial" w:cs="Arial"/>
                      <w:sz w:val="24"/>
                      <w:szCs w:val="24"/>
                      <w:lang w:val="mk-MK"/>
                    </w:rPr>
                    <w:t>Кошарка - Машки</w:t>
                  </w:r>
                </w:p>
              </w:tc>
              <w:tc>
                <w:tcPr>
                  <w:tcW w:w="1904" w:type="dxa"/>
                  <w:tcBorders>
                    <w:top w:val="single" w:color="auto" w:sz="4" w:space="0"/>
                    <w:left w:val="nil"/>
                    <w:bottom w:val="single" w:color="auto" w:sz="4" w:space="0"/>
                    <w:right w:val="single" w:color="auto" w:sz="4" w:space="0"/>
                  </w:tcBorders>
                </w:tcPr>
                <w:p w14:paraId="73316D5C">
                  <w:pPr>
                    <w:jc w:val="both"/>
                    <w:rPr>
                      <w:rFonts w:ascii="Arial" w:hAnsi="Arial" w:cs="Arial"/>
                      <w:sz w:val="24"/>
                      <w:szCs w:val="24"/>
                      <w:lang w:val="mk-MK"/>
                    </w:rPr>
                  </w:pPr>
                </w:p>
              </w:tc>
              <w:tc>
                <w:tcPr>
                  <w:tcW w:w="921" w:type="dxa"/>
                  <w:tcBorders>
                    <w:top w:val="single" w:color="auto" w:sz="4" w:space="0"/>
                    <w:left w:val="nil"/>
                    <w:bottom w:val="single" w:color="auto" w:sz="4" w:space="0"/>
                    <w:right w:val="single" w:color="auto" w:sz="4" w:space="0"/>
                  </w:tcBorders>
                </w:tcPr>
                <w:p w14:paraId="4A3D5FED">
                  <w:pPr>
                    <w:jc w:val="both"/>
                    <w:rPr>
                      <w:rFonts w:ascii="Arial" w:hAnsi="Arial" w:cs="Arial"/>
                      <w:sz w:val="24"/>
                      <w:szCs w:val="24"/>
                      <w:lang w:val="mk-MK"/>
                    </w:rPr>
                  </w:pPr>
                  <w:r>
                    <w:rPr>
                      <w:rFonts w:ascii="Arial" w:hAnsi="Arial" w:eastAsia="Arial" w:cs="Arial"/>
                      <w:color w:val="000000"/>
                      <w:sz w:val="24"/>
                      <w:szCs w:val="24"/>
                      <w:lang w:val="mk-MK"/>
                    </w:rPr>
                    <w:t>II-7 и III-7</w:t>
                  </w:r>
                </w:p>
              </w:tc>
              <w:tc>
                <w:tcPr>
                  <w:tcW w:w="1495" w:type="dxa"/>
                  <w:tcBorders>
                    <w:top w:val="single" w:color="auto" w:sz="4" w:space="0"/>
                    <w:left w:val="nil"/>
                    <w:bottom w:val="single" w:color="auto" w:sz="4" w:space="0"/>
                    <w:right w:val="single" w:color="auto" w:sz="4" w:space="0"/>
                  </w:tcBorders>
                </w:tcPr>
                <w:p w14:paraId="2F95EA87">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p w14:paraId="2553184F">
                  <w:pPr>
                    <w:jc w:val="both"/>
                    <w:rPr>
                      <w:rFonts w:ascii="Arial" w:hAnsi="Arial" w:cs="Arial"/>
                      <w:sz w:val="24"/>
                      <w:szCs w:val="24"/>
                      <w:lang w:val="mk-MK"/>
                    </w:rPr>
                  </w:pPr>
                  <w:r>
                    <w:rPr>
                      <w:rFonts w:ascii="Arial" w:hAnsi="Arial" w:eastAsia="Arial" w:cs="Arial"/>
                      <w:color w:val="000000"/>
                      <w:sz w:val="24"/>
                      <w:szCs w:val="24"/>
                      <w:lang w:val="mk-MK"/>
                    </w:rPr>
                    <w:t>Марјан Ѓуров</w:t>
                  </w:r>
                </w:p>
              </w:tc>
              <w:tc>
                <w:tcPr>
                  <w:tcW w:w="2024" w:type="dxa"/>
                  <w:tcBorders>
                    <w:top w:val="single" w:color="auto" w:sz="4" w:space="0"/>
                    <w:left w:val="nil"/>
                    <w:bottom w:val="single" w:color="auto" w:sz="4" w:space="0"/>
                    <w:right w:val="single" w:color="auto" w:sz="4" w:space="0"/>
                  </w:tcBorders>
                </w:tcPr>
                <w:p w14:paraId="7FD84B50">
                  <w:pPr>
                    <w:jc w:val="both"/>
                    <w:rPr>
                      <w:rFonts w:ascii="Arial" w:hAnsi="Arial" w:cs="Arial"/>
                      <w:sz w:val="24"/>
                      <w:szCs w:val="24"/>
                      <w:lang w:val="mk-MK"/>
                    </w:rPr>
                  </w:pPr>
                  <w:r>
                    <w:rPr>
                      <w:rFonts w:ascii="Arial" w:hAnsi="Arial" w:eastAsia="Arial" w:cs="Arial"/>
                      <w:color w:val="000000"/>
                      <w:sz w:val="24"/>
                      <w:szCs w:val="24"/>
                      <w:lang w:val="mk-MK"/>
                    </w:rPr>
                    <w:t>I-Место</w:t>
                  </w:r>
                </w:p>
              </w:tc>
            </w:tr>
            <w:tr w14:paraId="30D277BB">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2D9D31DE">
                  <w:pPr>
                    <w:rPr>
                      <w:rFonts w:ascii="Arial" w:hAnsi="Arial" w:eastAsia="Arial" w:cs="Arial"/>
                      <w:color w:val="000000"/>
                      <w:sz w:val="24"/>
                      <w:szCs w:val="24"/>
                      <w:lang w:val="mk-MK"/>
                    </w:rPr>
                  </w:pPr>
                  <w:r>
                    <w:rPr>
                      <w:rFonts w:ascii="Arial" w:hAnsi="Arial" w:eastAsia="Arial" w:cs="Arial"/>
                      <w:color w:val="000000"/>
                      <w:sz w:val="24"/>
                      <w:szCs w:val="24"/>
                      <w:lang w:val="mk-MK"/>
                    </w:rPr>
                    <w:t>17</w:t>
                  </w:r>
                </w:p>
              </w:tc>
              <w:tc>
                <w:tcPr>
                  <w:tcW w:w="1732" w:type="dxa"/>
                  <w:tcBorders>
                    <w:top w:val="single" w:color="auto" w:sz="4" w:space="0"/>
                    <w:left w:val="nil"/>
                    <w:bottom w:val="single" w:color="auto" w:sz="4" w:space="0"/>
                    <w:right w:val="single" w:color="auto" w:sz="4" w:space="0"/>
                  </w:tcBorders>
                </w:tcPr>
                <w:p w14:paraId="028EE738">
                  <w:pPr>
                    <w:jc w:val="both"/>
                    <w:rPr>
                      <w:rFonts w:ascii="Arial" w:hAnsi="Arial" w:cs="Arial"/>
                      <w:sz w:val="24"/>
                      <w:szCs w:val="24"/>
                      <w:lang w:val="mk-MK"/>
                    </w:rPr>
                  </w:pPr>
                  <w:r>
                    <w:rPr>
                      <w:rFonts w:ascii="Arial" w:hAnsi="Arial" w:cs="Arial"/>
                      <w:sz w:val="24"/>
                      <w:szCs w:val="24"/>
                      <w:lang w:val="mk-MK"/>
                    </w:rPr>
                    <w:t>Зонски натпревар</w:t>
                  </w:r>
                </w:p>
              </w:tc>
              <w:tc>
                <w:tcPr>
                  <w:tcW w:w="1921" w:type="dxa"/>
                  <w:tcBorders>
                    <w:top w:val="single" w:color="auto" w:sz="4" w:space="0"/>
                    <w:left w:val="nil"/>
                    <w:bottom w:val="single" w:color="auto" w:sz="4" w:space="0"/>
                    <w:right w:val="single" w:color="auto" w:sz="4" w:space="0"/>
                  </w:tcBorders>
                </w:tcPr>
                <w:p w14:paraId="3F491374">
                  <w:pPr>
                    <w:jc w:val="both"/>
                    <w:rPr>
                      <w:rFonts w:ascii="Arial" w:hAnsi="Arial" w:cs="Arial"/>
                      <w:sz w:val="24"/>
                      <w:szCs w:val="24"/>
                      <w:lang w:val="mk-MK"/>
                    </w:rPr>
                  </w:pPr>
                  <w:r>
                    <w:rPr>
                      <w:rFonts w:ascii="Arial" w:hAnsi="Arial" w:eastAsia="Arial" w:cs="Arial"/>
                      <w:color w:val="000000"/>
                      <w:sz w:val="24"/>
                      <w:szCs w:val="24"/>
                      <w:lang w:val="mk-MK"/>
                    </w:rPr>
                    <w:t>Кошарка- женски</w:t>
                  </w:r>
                </w:p>
              </w:tc>
              <w:tc>
                <w:tcPr>
                  <w:tcW w:w="1904" w:type="dxa"/>
                  <w:tcBorders>
                    <w:top w:val="single" w:color="auto" w:sz="4" w:space="0"/>
                    <w:left w:val="nil"/>
                    <w:bottom w:val="single" w:color="auto" w:sz="4" w:space="0"/>
                    <w:right w:val="single" w:color="auto" w:sz="4" w:space="0"/>
                  </w:tcBorders>
                </w:tcPr>
                <w:p w14:paraId="717C2740">
                  <w:pPr>
                    <w:jc w:val="both"/>
                    <w:rPr>
                      <w:rFonts w:ascii="Arial" w:hAnsi="Arial" w:cs="Arial"/>
                      <w:sz w:val="24"/>
                      <w:szCs w:val="24"/>
                      <w:lang w:val="mk-MK"/>
                    </w:rPr>
                  </w:pPr>
                </w:p>
              </w:tc>
              <w:tc>
                <w:tcPr>
                  <w:tcW w:w="921" w:type="dxa"/>
                  <w:tcBorders>
                    <w:top w:val="single" w:color="auto" w:sz="4" w:space="0"/>
                    <w:left w:val="nil"/>
                    <w:bottom w:val="single" w:color="auto" w:sz="4" w:space="0"/>
                    <w:right w:val="single" w:color="auto" w:sz="4" w:space="0"/>
                  </w:tcBorders>
                </w:tcPr>
                <w:p w14:paraId="42FAB87D">
                  <w:pPr>
                    <w:jc w:val="both"/>
                    <w:rPr>
                      <w:rFonts w:ascii="Arial" w:hAnsi="Arial" w:cs="Arial"/>
                      <w:sz w:val="24"/>
                      <w:szCs w:val="24"/>
                      <w:lang w:val="mk-MK"/>
                    </w:rPr>
                  </w:pPr>
                  <w:r>
                    <w:rPr>
                      <w:rFonts w:ascii="Arial" w:hAnsi="Arial" w:eastAsia="Arial" w:cs="Arial"/>
                      <w:color w:val="000000"/>
                      <w:sz w:val="24"/>
                      <w:szCs w:val="24"/>
                      <w:lang w:val="mk-MK"/>
                    </w:rPr>
                    <w:t>II-7 и III-7</w:t>
                  </w:r>
                </w:p>
              </w:tc>
              <w:tc>
                <w:tcPr>
                  <w:tcW w:w="1495" w:type="dxa"/>
                  <w:tcBorders>
                    <w:top w:val="single" w:color="auto" w:sz="4" w:space="0"/>
                    <w:left w:val="nil"/>
                    <w:bottom w:val="single" w:color="auto" w:sz="4" w:space="0"/>
                    <w:right w:val="single" w:color="auto" w:sz="4" w:space="0"/>
                  </w:tcBorders>
                </w:tcPr>
                <w:p w14:paraId="27845F2A">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p w14:paraId="1C439A3D">
                  <w:pPr>
                    <w:jc w:val="both"/>
                    <w:rPr>
                      <w:rFonts w:ascii="Arial" w:hAnsi="Arial" w:cs="Arial"/>
                      <w:sz w:val="24"/>
                      <w:szCs w:val="24"/>
                      <w:lang w:val="mk-MK"/>
                    </w:rPr>
                  </w:pPr>
                  <w:r>
                    <w:rPr>
                      <w:rFonts w:ascii="Arial" w:hAnsi="Arial" w:eastAsia="Arial" w:cs="Arial"/>
                      <w:color w:val="000000"/>
                      <w:sz w:val="24"/>
                      <w:szCs w:val="24"/>
                      <w:lang w:val="mk-MK"/>
                    </w:rPr>
                    <w:t>Марјан Ѓуров</w:t>
                  </w:r>
                </w:p>
              </w:tc>
              <w:tc>
                <w:tcPr>
                  <w:tcW w:w="2024" w:type="dxa"/>
                  <w:tcBorders>
                    <w:top w:val="single" w:color="auto" w:sz="4" w:space="0"/>
                    <w:left w:val="nil"/>
                    <w:bottom w:val="single" w:color="auto" w:sz="4" w:space="0"/>
                    <w:right w:val="single" w:color="auto" w:sz="4" w:space="0"/>
                  </w:tcBorders>
                </w:tcPr>
                <w:p w14:paraId="6880D0AD">
                  <w:pPr>
                    <w:jc w:val="both"/>
                    <w:rPr>
                      <w:rFonts w:ascii="Arial" w:hAnsi="Arial" w:cs="Arial"/>
                      <w:sz w:val="24"/>
                      <w:szCs w:val="24"/>
                      <w:lang w:val="mk-MK"/>
                    </w:rPr>
                  </w:pPr>
                  <w:r>
                    <w:rPr>
                      <w:rFonts w:ascii="Arial" w:hAnsi="Arial" w:eastAsia="Arial" w:cs="Arial"/>
                      <w:color w:val="000000"/>
                      <w:sz w:val="24"/>
                      <w:szCs w:val="24"/>
                      <w:lang w:val="mk-MK"/>
                    </w:rPr>
                    <w:t>I-Место</w:t>
                  </w:r>
                </w:p>
              </w:tc>
            </w:tr>
            <w:tr w14:paraId="1B7E6646">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15481694">
                  <w:pPr>
                    <w:rPr>
                      <w:rFonts w:ascii="Arial" w:hAnsi="Arial" w:eastAsia="Arial" w:cs="Arial"/>
                      <w:color w:val="000000"/>
                      <w:sz w:val="24"/>
                      <w:szCs w:val="24"/>
                      <w:lang w:val="mk-MK"/>
                    </w:rPr>
                  </w:pPr>
                  <w:r>
                    <w:rPr>
                      <w:rFonts w:ascii="Arial" w:hAnsi="Arial" w:eastAsia="Arial" w:cs="Arial"/>
                      <w:color w:val="000000"/>
                      <w:sz w:val="24"/>
                      <w:szCs w:val="24"/>
                      <w:lang w:val="mk-MK"/>
                    </w:rPr>
                    <w:t>18</w:t>
                  </w:r>
                </w:p>
              </w:tc>
              <w:tc>
                <w:tcPr>
                  <w:tcW w:w="1732" w:type="dxa"/>
                  <w:tcBorders>
                    <w:top w:val="single" w:color="auto" w:sz="4" w:space="0"/>
                    <w:left w:val="nil"/>
                    <w:bottom w:val="single" w:color="auto" w:sz="4" w:space="0"/>
                    <w:right w:val="single" w:color="auto" w:sz="4" w:space="0"/>
                  </w:tcBorders>
                </w:tcPr>
                <w:p w14:paraId="0996F6D9">
                  <w:pPr>
                    <w:jc w:val="both"/>
                    <w:rPr>
                      <w:rFonts w:ascii="Arial" w:hAnsi="Arial" w:cs="Arial"/>
                      <w:sz w:val="24"/>
                      <w:szCs w:val="24"/>
                      <w:lang w:val="mk-MK"/>
                    </w:rPr>
                  </w:pPr>
                  <w:r>
                    <w:rPr>
                      <w:rFonts w:ascii="Arial" w:hAnsi="Arial" w:cs="Arial"/>
                      <w:sz w:val="24"/>
                      <w:szCs w:val="24"/>
                      <w:lang w:val="mk-MK"/>
                    </w:rPr>
                    <w:t>Регионален натпревар</w:t>
                  </w:r>
                </w:p>
              </w:tc>
              <w:tc>
                <w:tcPr>
                  <w:tcW w:w="1921" w:type="dxa"/>
                  <w:tcBorders>
                    <w:top w:val="single" w:color="auto" w:sz="4" w:space="0"/>
                    <w:left w:val="nil"/>
                    <w:bottom w:val="single" w:color="auto" w:sz="4" w:space="0"/>
                    <w:right w:val="single" w:color="auto" w:sz="4" w:space="0"/>
                  </w:tcBorders>
                </w:tcPr>
                <w:p w14:paraId="7F889674">
                  <w:pPr>
                    <w:shd w:val="clear" w:color="auto" w:fill="FFFFFF"/>
                    <w:jc w:val="both"/>
                    <w:rPr>
                      <w:rFonts w:ascii="Arial" w:hAnsi="Arial" w:eastAsia="Arial" w:cs="Arial"/>
                      <w:color w:val="000000"/>
                      <w:sz w:val="24"/>
                      <w:szCs w:val="24"/>
                      <w:lang w:val="mk-MK"/>
                    </w:rPr>
                  </w:pPr>
                  <w:r>
                    <w:rPr>
                      <w:rFonts w:ascii="Arial" w:hAnsi="Arial" w:cs="Arial"/>
                      <w:sz w:val="24"/>
                      <w:szCs w:val="24"/>
                      <w:lang w:val="mk-MK"/>
                    </w:rPr>
                    <w:t>Кошарка - Машки</w:t>
                  </w:r>
                </w:p>
              </w:tc>
              <w:tc>
                <w:tcPr>
                  <w:tcW w:w="1904" w:type="dxa"/>
                  <w:tcBorders>
                    <w:top w:val="single" w:color="auto" w:sz="4" w:space="0"/>
                    <w:left w:val="nil"/>
                    <w:bottom w:val="single" w:color="auto" w:sz="4" w:space="0"/>
                    <w:right w:val="single" w:color="auto" w:sz="4" w:space="0"/>
                  </w:tcBorders>
                </w:tcPr>
                <w:p w14:paraId="3600E61D">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5B88B7AE">
                  <w:pPr>
                    <w:rPr>
                      <w:rFonts w:ascii="Arial" w:hAnsi="Arial" w:cs="Arial"/>
                      <w:sz w:val="24"/>
                      <w:szCs w:val="24"/>
                      <w:lang w:val="mk-MK"/>
                    </w:rPr>
                  </w:pPr>
                  <w:r>
                    <w:rPr>
                      <w:rFonts w:ascii="Arial" w:hAnsi="Arial" w:eastAsia="Arial" w:cs="Arial"/>
                      <w:color w:val="000000"/>
                      <w:sz w:val="24"/>
                      <w:szCs w:val="24"/>
                      <w:lang w:val="mk-MK"/>
                    </w:rPr>
                    <w:t>II-7 и III-7</w:t>
                  </w:r>
                </w:p>
              </w:tc>
              <w:tc>
                <w:tcPr>
                  <w:tcW w:w="1495" w:type="dxa"/>
                  <w:tcBorders>
                    <w:top w:val="single" w:color="auto" w:sz="4" w:space="0"/>
                    <w:left w:val="nil"/>
                    <w:bottom w:val="single" w:color="auto" w:sz="4" w:space="0"/>
                    <w:right w:val="single" w:color="auto" w:sz="4" w:space="0"/>
                  </w:tcBorders>
                </w:tcPr>
                <w:p w14:paraId="26FB838D">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p w14:paraId="19F27CEF">
                  <w:pPr>
                    <w:rPr>
                      <w:rFonts w:ascii="Arial" w:hAnsi="Arial" w:cs="Arial"/>
                      <w:sz w:val="24"/>
                      <w:szCs w:val="24"/>
                      <w:lang w:val="mk-MK"/>
                    </w:rPr>
                  </w:pPr>
                  <w:r>
                    <w:rPr>
                      <w:rFonts w:ascii="Arial" w:hAnsi="Arial" w:eastAsia="Arial" w:cs="Arial"/>
                      <w:color w:val="000000"/>
                      <w:sz w:val="24"/>
                      <w:szCs w:val="24"/>
                      <w:lang w:val="mk-MK"/>
                    </w:rPr>
                    <w:t>Марјан Ѓуров</w:t>
                  </w:r>
                </w:p>
              </w:tc>
              <w:tc>
                <w:tcPr>
                  <w:tcW w:w="2024" w:type="dxa"/>
                  <w:tcBorders>
                    <w:top w:val="single" w:color="auto" w:sz="4" w:space="0"/>
                    <w:left w:val="nil"/>
                    <w:bottom w:val="single" w:color="auto" w:sz="4" w:space="0"/>
                    <w:right w:val="single" w:color="auto" w:sz="4" w:space="0"/>
                  </w:tcBorders>
                </w:tcPr>
                <w:p w14:paraId="06AFA5F5">
                  <w:pPr>
                    <w:rPr>
                      <w:rFonts w:ascii="Arial" w:hAnsi="Arial" w:eastAsia="Arial" w:cs="Arial"/>
                      <w:color w:val="000000"/>
                      <w:sz w:val="24"/>
                      <w:szCs w:val="24"/>
                      <w:lang w:val="mk-MK"/>
                    </w:rPr>
                  </w:pPr>
                  <w:r>
                    <w:rPr>
                      <w:rFonts w:ascii="Arial" w:hAnsi="Arial" w:eastAsia="Arial" w:cs="Arial"/>
                      <w:color w:val="000000"/>
                      <w:sz w:val="24"/>
                      <w:szCs w:val="24"/>
                      <w:lang w:val="mk-MK"/>
                    </w:rPr>
                    <w:t>II-Место</w:t>
                  </w:r>
                </w:p>
              </w:tc>
            </w:tr>
            <w:tr w14:paraId="3A4E0C32">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5B263CBB">
                  <w:pPr>
                    <w:rPr>
                      <w:rFonts w:ascii="Arial" w:hAnsi="Arial" w:eastAsia="Arial" w:cs="Arial"/>
                      <w:color w:val="000000"/>
                      <w:sz w:val="24"/>
                      <w:szCs w:val="24"/>
                      <w:lang w:val="mk-MK"/>
                    </w:rPr>
                  </w:pPr>
                  <w:r>
                    <w:rPr>
                      <w:rFonts w:ascii="Arial" w:hAnsi="Arial" w:eastAsia="Arial" w:cs="Arial"/>
                      <w:color w:val="000000"/>
                      <w:sz w:val="24"/>
                      <w:szCs w:val="24"/>
                      <w:lang w:val="mk-MK"/>
                    </w:rPr>
                    <w:t>19</w:t>
                  </w:r>
                </w:p>
              </w:tc>
              <w:tc>
                <w:tcPr>
                  <w:tcW w:w="1732" w:type="dxa"/>
                  <w:tcBorders>
                    <w:top w:val="single" w:color="auto" w:sz="4" w:space="0"/>
                    <w:left w:val="nil"/>
                    <w:bottom w:val="single" w:color="auto" w:sz="4" w:space="0"/>
                    <w:right w:val="single" w:color="auto" w:sz="4" w:space="0"/>
                  </w:tcBorders>
                </w:tcPr>
                <w:p w14:paraId="64F4BFB4">
                  <w:pPr>
                    <w:jc w:val="both"/>
                    <w:rPr>
                      <w:rFonts w:ascii="Arial" w:hAnsi="Arial" w:cs="Arial"/>
                      <w:sz w:val="24"/>
                      <w:szCs w:val="24"/>
                      <w:lang w:val="mk-MK"/>
                    </w:rPr>
                  </w:pPr>
                  <w:r>
                    <w:rPr>
                      <w:rFonts w:ascii="Arial" w:hAnsi="Arial" w:cs="Arial"/>
                      <w:sz w:val="24"/>
                      <w:szCs w:val="24"/>
                      <w:lang w:val="mk-MK"/>
                    </w:rPr>
                    <w:t>Регионален натпревар</w:t>
                  </w:r>
                </w:p>
              </w:tc>
              <w:tc>
                <w:tcPr>
                  <w:tcW w:w="1921" w:type="dxa"/>
                  <w:tcBorders>
                    <w:top w:val="single" w:color="auto" w:sz="4" w:space="0"/>
                    <w:left w:val="nil"/>
                    <w:bottom w:val="single" w:color="auto" w:sz="4" w:space="0"/>
                    <w:right w:val="single" w:color="auto" w:sz="4" w:space="0"/>
                  </w:tcBorders>
                </w:tcPr>
                <w:p w14:paraId="1C6B3A34">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Кошарка- женски</w:t>
                  </w:r>
                </w:p>
              </w:tc>
              <w:tc>
                <w:tcPr>
                  <w:tcW w:w="1904" w:type="dxa"/>
                  <w:tcBorders>
                    <w:top w:val="single" w:color="auto" w:sz="4" w:space="0"/>
                    <w:left w:val="nil"/>
                    <w:bottom w:val="single" w:color="auto" w:sz="4" w:space="0"/>
                    <w:right w:val="single" w:color="auto" w:sz="4" w:space="0"/>
                  </w:tcBorders>
                </w:tcPr>
                <w:p w14:paraId="58A4A040">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3EA49C67">
                  <w:pPr>
                    <w:rPr>
                      <w:rFonts w:ascii="Arial" w:hAnsi="Arial" w:cs="Arial"/>
                      <w:sz w:val="24"/>
                      <w:szCs w:val="24"/>
                      <w:lang w:val="mk-MK"/>
                    </w:rPr>
                  </w:pPr>
                  <w:r>
                    <w:rPr>
                      <w:rFonts w:ascii="Arial" w:hAnsi="Arial" w:eastAsia="Arial" w:cs="Arial"/>
                      <w:color w:val="000000"/>
                      <w:sz w:val="24"/>
                      <w:szCs w:val="24"/>
                      <w:lang w:val="mk-MK"/>
                    </w:rPr>
                    <w:t>II-7 и III-7</w:t>
                  </w:r>
                </w:p>
              </w:tc>
              <w:tc>
                <w:tcPr>
                  <w:tcW w:w="1495" w:type="dxa"/>
                  <w:tcBorders>
                    <w:top w:val="single" w:color="auto" w:sz="4" w:space="0"/>
                    <w:left w:val="nil"/>
                    <w:bottom w:val="single" w:color="auto" w:sz="4" w:space="0"/>
                    <w:right w:val="single" w:color="auto" w:sz="4" w:space="0"/>
                  </w:tcBorders>
                </w:tcPr>
                <w:p w14:paraId="4C10FD80">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p w14:paraId="42D9E86C">
                  <w:pPr>
                    <w:rPr>
                      <w:rFonts w:ascii="Arial" w:hAnsi="Arial" w:eastAsia="Arial" w:cs="Arial"/>
                      <w:color w:val="000000"/>
                      <w:sz w:val="24"/>
                      <w:szCs w:val="24"/>
                      <w:lang w:val="mk-MK"/>
                    </w:rPr>
                  </w:pPr>
                  <w:r>
                    <w:rPr>
                      <w:rFonts w:ascii="Arial" w:hAnsi="Arial" w:eastAsia="Arial" w:cs="Arial"/>
                      <w:color w:val="000000"/>
                      <w:sz w:val="24"/>
                      <w:szCs w:val="24"/>
                      <w:lang w:val="mk-MK"/>
                    </w:rPr>
                    <w:t>Марјан Ѓуров</w:t>
                  </w:r>
                </w:p>
              </w:tc>
              <w:tc>
                <w:tcPr>
                  <w:tcW w:w="2024" w:type="dxa"/>
                  <w:tcBorders>
                    <w:top w:val="single" w:color="auto" w:sz="4" w:space="0"/>
                    <w:left w:val="nil"/>
                    <w:bottom w:val="single" w:color="auto" w:sz="4" w:space="0"/>
                    <w:right w:val="single" w:color="auto" w:sz="4" w:space="0"/>
                  </w:tcBorders>
                </w:tcPr>
                <w:p w14:paraId="3CB657AB">
                  <w:pPr>
                    <w:rPr>
                      <w:rFonts w:ascii="Arial" w:hAnsi="Arial" w:eastAsia="Arial" w:cs="Arial"/>
                      <w:color w:val="000000"/>
                      <w:sz w:val="24"/>
                      <w:szCs w:val="24"/>
                      <w:lang w:val="mk-MK"/>
                    </w:rPr>
                  </w:pPr>
                  <w:r>
                    <w:rPr>
                      <w:rFonts w:ascii="Arial" w:hAnsi="Arial" w:eastAsia="Arial" w:cs="Arial"/>
                      <w:color w:val="000000"/>
                      <w:sz w:val="24"/>
                      <w:szCs w:val="24"/>
                      <w:lang w:val="mk-MK"/>
                    </w:rPr>
                    <w:t>I-Место</w:t>
                  </w:r>
                </w:p>
              </w:tc>
            </w:tr>
            <w:tr w14:paraId="04510D0B">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5F36A22B">
                  <w:pPr>
                    <w:rPr>
                      <w:rFonts w:ascii="Arial" w:hAnsi="Arial" w:eastAsia="Arial" w:cs="Arial"/>
                      <w:color w:val="000000"/>
                      <w:sz w:val="24"/>
                      <w:szCs w:val="24"/>
                      <w:lang w:val="mk-MK"/>
                    </w:rPr>
                  </w:pPr>
                  <w:r>
                    <w:rPr>
                      <w:rFonts w:ascii="Arial" w:hAnsi="Arial" w:eastAsia="Arial" w:cs="Arial"/>
                      <w:color w:val="000000"/>
                      <w:sz w:val="24"/>
                      <w:szCs w:val="24"/>
                      <w:lang w:val="mk-MK"/>
                    </w:rPr>
                    <w:t>20</w:t>
                  </w:r>
                </w:p>
              </w:tc>
              <w:tc>
                <w:tcPr>
                  <w:tcW w:w="1732" w:type="dxa"/>
                  <w:tcBorders>
                    <w:top w:val="single" w:color="auto" w:sz="4" w:space="0"/>
                    <w:left w:val="nil"/>
                    <w:bottom w:val="single" w:color="auto" w:sz="4" w:space="0"/>
                    <w:right w:val="single" w:color="auto" w:sz="4" w:space="0"/>
                  </w:tcBorders>
                </w:tcPr>
                <w:p w14:paraId="4DF83AD0">
                  <w:pPr>
                    <w:jc w:val="both"/>
                    <w:rPr>
                      <w:rFonts w:ascii="Arial" w:hAnsi="Arial" w:cs="Arial"/>
                      <w:sz w:val="24"/>
                      <w:szCs w:val="24"/>
                      <w:lang w:val="mk-MK"/>
                    </w:rPr>
                  </w:pPr>
                  <w:r>
                    <w:rPr>
                      <w:rFonts w:ascii="Arial" w:hAnsi="Arial" w:cs="Arial"/>
                      <w:sz w:val="24"/>
                      <w:szCs w:val="24"/>
                      <w:lang w:val="mk-MK"/>
                    </w:rPr>
                    <w:t>Државен натпревар</w:t>
                  </w:r>
                </w:p>
              </w:tc>
              <w:tc>
                <w:tcPr>
                  <w:tcW w:w="1921" w:type="dxa"/>
                  <w:tcBorders>
                    <w:top w:val="single" w:color="auto" w:sz="4" w:space="0"/>
                    <w:left w:val="nil"/>
                    <w:bottom w:val="single" w:color="auto" w:sz="4" w:space="0"/>
                    <w:right w:val="single" w:color="auto" w:sz="4" w:space="0"/>
                  </w:tcBorders>
                </w:tcPr>
                <w:p w14:paraId="46F52CAE">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Кошарка- женски</w:t>
                  </w:r>
                </w:p>
              </w:tc>
              <w:tc>
                <w:tcPr>
                  <w:tcW w:w="1904" w:type="dxa"/>
                  <w:tcBorders>
                    <w:top w:val="single" w:color="auto" w:sz="4" w:space="0"/>
                    <w:left w:val="nil"/>
                    <w:bottom w:val="single" w:color="auto" w:sz="4" w:space="0"/>
                    <w:right w:val="single" w:color="auto" w:sz="4" w:space="0"/>
                  </w:tcBorders>
                </w:tcPr>
                <w:p w14:paraId="46BFF75C">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4D8170B1">
                  <w:pPr>
                    <w:rPr>
                      <w:rFonts w:ascii="Arial" w:hAnsi="Arial" w:cs="Arial"/>
                      <w:sz w:val="24"/>
                      <w:szCs w:val="24"/>
                      <w:lang w:val="mk-MK"/>
                    </w:rPr>
                  </w:pPr>
                  <w:r>
                    <w:rPr>
                      <w:rFonts w:ascii="Arial" w:hAnsi="Arial" w:eastAsia="Arial" w:cs="Arial"/>
                      <w:color w:val="000000"/>
                      <w:sz w:val="24"/>
                      <w:szCs w:val="24"/>
                      <w:lang w:val="mk-MK"/>
                    </w:rPr>
                    <w:t>II-7 и III-7</w:t>
                  </w:r>
                </w:p>
              </w:tc>
              <w:tc>
                <w:tcPr>
                  <w:tcW w:w="1495" w:type="dxa"/>
                  <w:tcBorders>
                    <w:top w:val="single" w:color="auto" w:sz="4" w:space="0"/>
                    <w:left w:val="nil"/>
                    <w:bottom w:val="single" w:color="auto" w:sz="4" w:space="0"/>
                    <w:right w:val="single" w:color="auto" w:sz="4" w:space="0"/>
                  </w:tcBorders>
                </w:tcPr>
                <w:p w14:paraId="79CD2232">
                  <w:pPr>
                    <w:rPr>
                      <w:rFonts w:ascii="Arial" w:hAnsi="Arial" w:eastAsia="Arial" w:cs="Arial"/>
                      <w:color w:val="000000"/>
                      <w:sz w:val="24"/>
                      <w:szCs w:val="24"/>
                      <w:lang w:val="mk-MK"/>
                    </w:rPr>
                  </w:pPr>
                  <w:r>
                    <w:rPr>
                      <w:rFonts w:ascii="Arial" w:hAnsi="Arial" w:eastAsia="Arial" w:cs="Arial"/>
                      <w:color w:val="000000"/>
                      <w:sz w:val="24"/>
                      <w:szCs w:val="24"/>
                      <w:lang w:val="mk-MK"/>
                    </w:rPr>
                    <w:t>Дарко Цеков</w:t>
                  </w:r>
                </w:p>
                <w:p w14:paraId="4DA5C795">
                  <w:pPr>
                    <w:rPr>
                      <w:rFonts w:ascii="Arial" w:hAnsi="Arial" w:cs="Arial"/>
                      <w:sz w:val="24"/>
                      <w:szCs w:val="24"/>
                      <w:lang w:val="mk-MK"/>
                    </w:rPr>
                  </w:pPr>
                  <w:r>
                    <w:rPr>
                      <w:rFonts w:ascii="Arial" w:hAnsi="Arial" w:eastAsia="Arial" w:cs="Arial"/>
                      <w:color w:val="000000"/>
                      <w:sz w:val="24"/>
                      <w:szCs w:val="24"/>
                      <w:lang w:val="mk-MK"/>
                    </w:rPr>
                    <w:t>Марјан Ѓуров</w:t>
                  </w:r>
                </w:p>
              </w:tc>
              <w:tc>
                <w:tcPr>
                  <w:tcW w:w="2024" w:type="dxa"/>
                  <w:tcBorders>
                    <w:top w:val="single" w:color="auto" w:sz="4" w:space="0"/>
                    <w:left w:val="nil"/>
                    <w:bottom w:val="single" w:color="auto" w:sz="4" w:space="0"/>
                    <w:right w:val="single" w:color="auto" w:sz="4" w:space="0"/>
                  </w:tcBorders>
                </w:tcPr>
                <w:p w14:paraId="6BE67CDD">
                  <w:pPr>
                    <w:rPr>
                      <w:rFonts w:ascii="Arial" w:hAnsi="Arial" w:eastAsia="Arial" w:cs="Arial"/>
                      <w:color w:val="000000"/>
                      <w:sz w:val="24"/>
                      <w:szCs w:val="24"/>
                      <w:lang w:val="mk-MK"/>
                    </w:rPr>
                  </w:pPr>
                  <w:r>
                    <w:rPr>
                      <w:rFonts w:ascii="Arial" w:hAnsi="Arial" w:eastAsia="Arial" w:cs="Arial"/>
                      <w:color w:val="000000"/>
                      <w:sz w:val="24"/>
                      <w:szCs w:val="24"/>
                      <w:lang w:val="mk-MK"/>
                    </w:rPr>
                    <w:t>II-Место</w:t>
                  </w:r>
                </w:p>
              </w:tc>
            </w:tr>
            <w:tr w14:paraId="567E74C0">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346E220F">
                  <w:pPr>
                    <w:rPr>
                      <w:rFonts w:ascii="Arial" w:hAnsi="Arial" w:eastAsia="Arial" w:cs="Arial"/>
                      <w:color w:val="000000"/>
                      <w:sz w:val="24"/>
                      <w:szCs w:val="24"/>
                      <w:lang w:val="mk-MK"/>
                    </w:rPr>
                  </w:pPr>
                  <w:r>
                    <w:rPr>
                      <w:rFonts w:ascii="Arial" w:hAnsi="Arial" w:eastAsia="Arial" w:cs="Arial"/>
                      <w:color w:val="000000"/>
                      <w:sz w:val="24"/>
                      <w:szCs w:val="24"/>
                      <w:lang w:val="mk-MK"/>
                    </w:rPr>
                    <w:t>21</w:t>
                  </w:r>
                </w:p>
              </w:tc>
              <w:tc>
                <w:tcPr>
                  <w:tcW w:w="1732" w:type="dxa"/>
                  <w:tcBorders>
                    <w:top w:val="single" w:color="auto" w:sz="4" w:space="0"/>
                    <w:left w:val="nil"/>
                    <w:bottom w:val="single" w:color="auto" w:sz="4" w:space="0"/>
                    <w:right w:val="single" w:color="auto" w:sz="4" w:space="0"/>
                  </w:tcBorders>
                </w:tcPr>
                <w:p w14:paraId="001D62BC">
                  <w:pPr>
                    <w:jc w:val="both"/>
                    <w:rPr>
                      <w:rFonts w:ascii="Arial" w:hAnsi="Arial" w:cs="Arial"/>
                      <w:sz w:val="24"/>
                      <w:szCs w:val="24"/>
                      <w:lang w:val="mk-MK"/>
                    </w:rPr>
                  </w:pPr>
                  <w:r>
                    <w:rPr>
                      <w:rFonts w:ascii="Arial" w:hAnsi="Arial" w:cs="Arial"/>
                      <w:sz w:val="24"/>
                      <w:szCs w:val="24"/>
                      <w:lang w:val="mk-MK"/>
                    </w:rPr>
                    <w:t>Државен натпревар</w:t>
                  </w:r>
                </w:p>
              </w:tc>
              <w:tc>
                <w:tcPr>
                  <w:tcW w:w="1921" w:type="dxa"/>
                  <w:tcBorders>
                    <w:top w:val="single" w:color="auto" w:sz="4" w:space="0"/>
                    <w:left w:val="nil"/>
                    <w:bottom w:val="single" w:color="auto" w:sz="4" w:space="0"/>
                    <w:right w:val="single" w:color="auto" w:sz="4" w:space="0"/>
                  </w:tcBorders>
                </w:tcPr>
                <w:p w14:paraId="02616C24">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Кошарка баскет 3х3 женски</w:t>
                  </w:r>
                </w:p>
              </w:tc>
              <w:tc>
                <w:tcPr>
                  <w:tcW w:w="1904" w:type="dxa"/>
                  <w:tcBorders>
                    <w:top w:val="single" w:color="auto" w:sz="4" w:space="0"/>
                    <w:left w:val="nil"/>
                    <w:bottom w:val="single" w:color="auto" w:sz="4" w:space="0"/>
                    <w:right w:val="single" w:color="auto" w:sz="4" w:space="0"/>
                  </w:tcBorders>
                </w:tcPr>
                <w:p w14:paraId="6E7E4A23">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7DEF1D9B">
                  <w:pPr>
                    <w:rPr>
                      <w:rFonts w:ascii="Arial" w:hAnsi="Arial" w:cs="Arial"/>
                      <w:sz w:val="24"/>
                      <w:szCs w:val="24"/>
                      <w:lang w:val="mk-MK"/>
                    </w:rPr>
                  </w:pPr>
                  <w:r>
                    <w:rPr>
                      <w:rFonts w:ascii="Arial" w:hAnsi="Arial" w:cs="Arial"/>
                      <w:sz w:val="24"/>
                      <w:szCs w:val="24"/>
                      <w:lang w:val="mk-MK"/>
                    </w:rPr>
                    <w:t>II-7</w:t>
                  </w:r>
                </w:p>
              </w:tc>
              <w:tc>
                <w:tcPr>
                  <w:tcW w:w="1495" w:type="dxa"/>
                  <w:tcBorders>
                    <w:top w:val="single" w:color="auto" w:sz="4" w:space="0"/>
                    <w:left w:val="nil"/>
                    <w:bottom w:val="single" w:color="auto" w:sz="4" w:space="0"/>
                    <w:right w:val="single" w:color="auto" w:sz="4" w:space="0"/>
                  </w:tcBorders>
                </w:tcPr>
                <w:p w14:paraId="594FBBDE">
                  <w:pPr>
                    <w:rPr>
                      <w:rFonts w:ascii="Arial" w:hAnsi="Arial" w:cs="Arial"/>
                      <w:sz w:val="24"/>
                      <w:szCs w:val="24"/>
                      <w:lang w:val="mk-MK"/>
                    </w:rPr>
                  </w:pPr>
                  <w:r>
                    <w:rPr>
                      <w:rFonts w:ascii="Arial" w:hAnsi="Arial" w:cs="Arial"/>
                      <w:sz w:val="24"/>
                      <w:szCs w:val="24"/>
                      <w:lang w:val="mk-MK"/>
                    </w:rPr>
                    <w:t>Дарко Цеков</w:t>
                  </w:r>
                </w:p>
              </w:tc>
              <w:tc>
                <w:tcPr>
                  <w:tcW w:w="2024" w:type="dxa"/>
                  <w:tcBorders>
                    <w:top w:val="single" w:color="auto" w:sz="4" w:space="0"/>
                    <w:left w:val="nil"/>
                    <w:bottom w:val="single" w:color="auto" w:sz="4" w:space="0"/>
                    <w:right w:val="single" w:color="auto" w:sz="4" w:space="0"/>
                  </w:tcBorders>
                </w:tcPr>
                <w:p w14:paraId="62E71787">
                  <w:pPr>
                    <w:rPr>
                      <w:rFonts w:ascii="Arial" w:hAnsi="Arial" w:eastAsia="Arial" w:cs="Arial"/>
                      <w:color w:val="000000"/>
                      <w:sz w:val="24"/>
                      <w:szCs w:val="24"/>
                      <w:lang w:val="mk-MK"/>
                    </w:rPr>
                  </w:pPr>
                  <w:r>
                    <w:rPr>
                      <w:rFonts w:ascii="Arial" w:hAnsi="Arial" w:eastAsia="Arial" w:cs="Arial"/>
                      <w:color w:val="000000"/>
                      <w:sz w:val="24"/>
                      <w:szCs w:val="24"/>
                      <w:lang w:val="mk-MK"/>
                    </w:rPr>
                    <w:t>I-Место</w:t>
                  </w:r>
                </w:p>
              </w:tc>
            </w:tr>
            <w:tr w14:paraId="70552B34">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4C51DA5E">
                  <w:pPr>
                    <w:rPr>
                      <w:rFonts w:ascii="Arial" w:hAnsi="Arial" w:eastAsia="Arial" w:cs="Arial"/>
                      <w:color w:val="000000"/>
                      <w:sz w:val="24"/>
                      <w:szCs w:val="24"/>
                      <w:lang w:val="mk-MK"/>
                    </w:rPr>
                  </w:pPr>
                  <w:r>
                    <w:rPr>
                      <w:rFonts w:ascii="Arial" w:hAnsi="Arial" w:eastAsia="Arial" w:cs="Arial"/>
                      <w:color w:val="000000"/>
                      <w:sz w:val="24"/>
                      <w:szCs w:val="24"/>
                      <w:lang w:val="mk-MK"/>
                    </w:rPr>
                    <w:t>22</w:t>
                  </w:r>
                </w:p>
              </w:tc>
              <w:tc>
                <w:tcPr>
                  <w:tcW w:w="1732" w:type="dxa"/>
                  <w:tcBorders>
                    <w:top w:val="single" w:color="auto" w:sz="4" w:space="0"/>
                    <w:left w:val="nil"/>
                    <w:bottom w:val="single" w:color="auto" w:sz="4" w:space="0"/>
                    <w:right w:val="single" w:color="auto" w:sz="4" w:space="0"/>
                  </w:tcBorders>
                </w:tcPr>
                <w:p w14:paraId="7B332235">
                  <w:pPr>
                    <w:jc w:val="both"/>
                    <w:rPr>
                      <w:rFonts w:ascii="Arial" w:hAnsi="Arial" w:cs="Arial"/>
                      <w:sz w:val="24"/>
                      <w:szCs w:val="24"/>
                      <w:lang w:val="mk-MK"/>
                    </w:rPr>
                  </w:pPr>
                  <w:r>
                    <w:rPr>
                      <w:rFonts w:ascii="Arial" w:hAnsi="Arial" w:cs="Arial"/>
                      <w:color w:val="000000"/>
                      <w:sz w:val="24"/>
                      <w:szCs w:val="24"/>
                      <w:lang w:val="mk-MK"/>
                    </w:rPr>
                    <w:t>Општински натпревар</w:t>
                  </w:r>
                </w:p>
              </w:tc>
              <w:tc>
                <w:tcPr>
                  <w:tcW w:w="1921" w:type="dxa"/>
                  <w:tcBorders>
                    <w:top w:val="single" w:color="auto" w:sz="4" w:space="0"/>
                    <w:left w:val="nil"/>
                    <w:bottom w:val="single" w:color="auto" w:sz="4" w:space="0"/>
                    <w:right w:val="single" w:color="auto" w:sz="4" w:space="0"/>
                  </w:tcBorders>
                </w:tcPr>
                <w:p w14:paraId="73B45831">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Натпревар Биологија</w:t>
                  </w:r>
                </w:p>
              </w:tc>
              <w:tc>
                <w:tcPr>
                  <w:tcW w:w="1904" w:type="dxa"/>
                  <w:tcBorders>
                    <w:top w:val="single" w:color="auto" w:sz="4" w:space="0"/>
                    <w:left w:val="nil"/>
                    <w:bottom w:val="single" w:color="auto" w:sz="4" w:space="0"/>
                    <w:right w:val="single" w:color="auto" w:sz="4" w:space="0"/>
                  </w:tcBorders>
                </w:tcPr>
                <w:p w14:paraId="68A84343">
                  <w:pPr>
                    <w:rPr>
                      <w:rFonts w:ascii="Arial" w:hAnsi="Arial" w:eastAsia="Arial" w:cs="Arial"/>
                      <w:color w:val="000000"/>
                      <w:sz w:val="24"/>
                      <w:szCs w:val="24"/>
                      <w:lang w:val="mk-MK"/>
                    </w:rPr>
                  </w:pPr>
                  <w:r>
                    <w:rPr>
                      <w:rFonts w:ascii="Arial" w:hAnsi="Arial" w:eastAsia="Arial" w:cs="Arial"/>
                      <w:color w:val="000000"/>
                      <w:sz w:val="24"/>
                      <w:szCs w:val="24"/>
                      <w:lang w:val="mk-MK"/>
                    </w:rPr>
                    <w:t>Вчкова Зорица</w:t>
                  </w:r>
                </w:p>
                <w:p w14:paraId="1A295E19">
                  <w:pPr>
                    <w:rPr>
                      <w:rFonts w:ascii="Arial" w:hAnsi="Arial" w:eastAsia="Arial" w:cs="Arial"/>
                      <w:color w:val="000000"/>
                      <w:sz w:val="24"/>
                      <w:szCs w:val="24"/>
                      <w:lang w:val="mk-MK"/>
                    </w:rPr>
                  </w:pPr>
                  <w:r>
                    <w:rPr>
                      <w:rFonts w:ascii="Arial" w:hAnsi="Arial" w:eastAsia="Arial" w:cs="Arial"/>
                      <w:color w:val="000000"/>
                      <w:sz w:val="24"/>
                      <w:szCs w:val="24"/>
                      <w:lang w:val="mk-MK"/>
                    </w:rPr>
                    <w:t>Коцева  Верица</w:t>
                  </w:r>
                </w:p>
              </w:tc>
              <w:tc>
                <w:tcPr>
                  <w:tcW w:w="921" w:type="dxa"/>
                  <w:tcBorders>
                    <w:top w:val="single" w:color="auto" w:sz="4" w:space="0"/>
                    <w:left w:val="nil"/>
                    <w:bottom w:val="single" w:color="auto" w:sz="4" w:space="0"/>
                    <w:right w:val="single" w:color="auto" w:sz="4" w:space="0"/>
                  </w:tcBorders>
                </w:tcPr>
                <w:p w14:paraId="400BA91E">
                  <w:pPr>
                    <w:rPr>
                      <w:rFonts w:ascii="Arial" w:hAnsi="Arial" w:cs="Arial"/>
                      <w:sz w:val="24"/>
                      <w:szCs w:val="24"/>
                      <w:lang w:val="mk-MK"/>
                    </w:rPr>
                  </w:pPr>
                  <w:r>
                    <w:rPr>
                      <w:rFonts w:ascii="Arial" w:hAnsi="Arial" w:cs="Arial"/>
                      <w:sz w:val="24"/>
                      <w:szCs w:val="24"/>
                      <w:lang w:val="mk-MK"/>
                    </w:rPr>
                    <w:t>I-6</w:t>
                  </w:r>
                </w:p>
              </w:tc>
              <w:tc>
                <w:tcPr>
                  <w:tcW w:w="1495" w:type="dxa"/>
                  <w:tcBorders>
                    <w:top w:val="single" w:color="auto" w:sz="4" w:space="0"/>
                    <w:left w:val="nil"/>
                    <w:bottom w:val="single" w:color="auto" w:sz="4" w:space="0"/>
                    <w:right w:val="single" w:color="auto" w:sz="4" w:space="0"/>
                  </w:tcBorders>
                </w:tcPr>
                <w:p w14:paraId="1A63BB0B">
                  <w:pPr>
                    <w:rPr>
                      <w:rFonts w:ascii="Arial" w:hAnsi="Arial" w:cs="Arial"/>
                      <w:sz w:val="24"/>
                      <w:szCs w:val="24"/>
                      <w:lang w:val="mk-MK"/>
                    </w:rPr>
                  </w:pPr>
                  <w:r>
                    <w:rPr>
                      <w:rFonts w:ascii="Arial" w:hAnsi="Arial" w:cs="Arial"/>
                      <w:sz w:val="24"/>
                      <w:szCs w:val="24"/>
                      <w:lang w:val="mk-MK"/>
                    </w:rPr>
                    <w:t>Наталија Вчкова</w:t>
                  </w:r>
                </w:p>
              </w:tc>
              <w:tc>
                <w:tcPr>
                  <w:tcW w:w="2024" w:type="dxa"/>
                  <w:tcBorders>
                    <w:top w:val="single" w:color="auto" w:sz="4" w:space="0"/>
                    <w:left w:val="nil"/>
                    <w:bottom w:val="single" w:color="auto" w:sz="4" w:space="0"/>
                    <w:right w:val="single" w:color="auto" w:sz="4" w:space="0"/>
                  </w:tcBorders>
                </w:tcPr>
                <w:p w14:paraId="7F0B51FC">
                  <w:pPr>
                    <w:rPr>
                      <w:rFonts w:ascii="Arial" w:hAnsi="Arial" w:eastAsia="Arial" w:cs="Arial"/>
                      <w:color w:val="000000"/>
                      <w:sz w:val="24"/>
                      <w:szCs w:val="24"/>
                      <w:lang w:val="mk-MK"/>
                    </w:rPr>
                  </w:pPr>
                  <w:r>
                    <w:rPr>
                      <w:rFonts w:ascii="Arial" w:hAnsi="Arial" w:eastAsia="Arial" w:cs="Arial"/>
                      <w:color w:val="000000"/>
                      <w:sz w:val="24"/>
                      <w:szCs w:val="24"/>
                      <w:lang w:val="mk-MK"/>
                    </w:rPr>
                    <w:t>III-место</w:t>
                  </w:r>
                </w:p>
              </w:tc>
            </w:tr>
            <w:tr w14:paraId="152B8901">
              <w:tblPrEx>
                <w:tblCellMar>
                  <w:top w:w="0" w:type="dxa"/>
                  <w:left w:w="108" w:type="dxa"/>
                  <w:bottom w:w="0" w:type="dxa"/>
                  <w:right w:w="108" w:type="dxa"/>
                </w:tblCellMar>
              </w:tblPrEx>
              <w:trPr>
                <w:trHeight w:val="3536" w:hRule="atLeast"/>
              </w:trPr>
              <w:tc>
                <w:tcPr>
                  <w:tcW w:w="488" w:type="dxa"/>
                  <w:tcBorders>
                    <w:top w:val="single" w:color="auto" w:sz="4" w:space="0"/>
                    <w:left w:val="single" w:color="auto" w:sz="4" w:space="0"/>
                    <w:bottom w:val="single" w:color="auto" w:sz="4" w:space="0"/>
                    <w:right w:val="single" w:color="auto" w:sz="4" w:space="0"/>
                  </w:tcBorders>
                </w:tcPr>
                <w:p w14:paraId="0E675112">
                  <w:pPr>
                    <w:rPr>
                      <w:rFonts w:ascii="Arial" w:hAnsi="Arial" w:eastAsia="Arial" w:cs="Arial"/>
                      <w:color w:val="000000"/>
                      <w:sz w:val="24"/>
                      <w:szCs w:val="24"/>
                      <w:lang w:val="mk-MK"/>
                    </w:rPr>
                  </w:pPr>
                  <w:r>
                    <w:rPr>
                      <w:rFonts w:ascii="Arial" w:hAnsi="Arial" w:eastAsia="Arial" w:cs="Arial"/>
                      <w:color w:val="000000"/>
                      <w:sz w:val="24"/>
                      <w:szCs w:val="24"/>
                      <w:lang w:val="mk-MK"/>
                    </w:rPr>
                    <w:t>23</w:t>
                  </w:r>
                </w:p>
              </w:tc>
              <w:tc>
                <w:tcPr>
                  <w:tcW w:w="1732" w:type="dxa"/>
                  <w:tcBorders>
                    <w:top w:val="single" w:color="auto" w:sz="4" w:space="0"/>
                    <w:left w:val="nil"/>
                    <w:bottom w:val="single" w:color="auto" w:sz="4" w:space="0"/>
                    <w:right w:val="single" w:color="auto" w:sz="4" w:space="0"/>
                  </w:tcBorders>
                </w:tcPr>
                <w:p w14:paraId="2C9DD7A9">
                  <w:pPr>
                    <w:jc w:val="both"/>
                    <w:rPr>
                      <w:rFonts w:ascii="Arial" w:hAnsi="Arial" w:cs="Arial"/>
                      <w:sz w:val="24"/>
                      <w:szCs w:val="24"/>
                      <w:lang w:val="mk-MK"/>
                    </w:rPr>
                  </w:pPr>
                  <w:r>
                    <w:rPr>
                      <w:rFonts w:ascii="Arial" w:hAnsi="Arial" w:cs="Arial"/>
                      <w:color w:val="000000"/>
                      <w:sz w:val="24"/>
                      <w:szCs w:val="24"/>
                      <w:lang w:val="mk-MK"/>
                    </w:rPr>
                    <w:t>Општински натпревар</w:t>
                  </w:r>
                </w:p>
              </w:tc>
              <w:tc>
                <w:tcPr>
                  <w:tcW w:w="1921" w:type="dxa"/>
                  <w:tcBorders>
                    <w:top w:val="single" w:color="auto" w:sz="4" w:space="0"/>
                    <w:left w:val="nil"/>
                    <w:bottom w:val="single" w:color="auto" w:sz="4" w:space="0"/>
                    <w:right w:val="single" w:color="auto" w:sz="4" w:space="0"/>
                  </w:tcBorders>
                </w:tcPr>
                <w:p w14:paraId="3E674A1B">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 xml:space="preserve">Натпревар </w:t>
                  </w:r>
                </w:p>
                <w:p w14:paraId="1B92D43D">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Прва помош</w:t>
                  </w:r>
                </w:p>
              </w:tc>
              <w:tc>
                <w:tcPr>
                  <w:tcW w:w="1904" w:type="dxa"/>
                  <w:tcBorders>
                    <w:top w:val="single" w:color="auto" w:sz="4" w:space="0"/>
                    <w:left w:val="nil"/>
                    <w:bottom w:val="single" w:color="auto" w:sz="4" w:space="0"/>
                    <w:right w:val="single" w:color="auto" w:sz="4" w:space="0"/>
                  </w:tcBorders>
                </w:tcPr>
                <w:p w14:paraId="6AE4E73F">
                  <w:pPr>
                    <w:rPr>
                      <w:rFonts w:ascii="Arial" w:hAnsi="Arial" w:eastAsia="Arial" w:cs="Arial"/>
                      <w:color w:val="000000"/>
                      <w:sz w:val="24"/>
                      <w:szCs w:val="24"/>
                      <w:lang w:val="mk-MK"/>
                    </w:rPr>
                  </w:pPr>
                  <w:r>
                    <w:rPr>
                      <w:rFonts w:ascii="Arial" w:hAnsi="Arial" w:eastAsia="Arial" w:cs="Arial"/>
                      <w:color w:val="000000"/>
                      <w:sz w:val="24"/>
                      <w:szCs w:val="24"/>
                      <w:lang w:val="mk-MK"/>
                    </w:rPr>
                    <w:t>Теодора Ефремова</w:t>
                  </w:r>
                </w:p>
                <w:p w14:paraId="6A8859D7">
                  <w:pPr>
                    <w:rPr>
                      <w:rFonts w:ascii="Arial" w:hAnsi="Arial" w:eastAsia="Arial" w:cs="Arial"/>
                      <w:color w:val="000000"/>
                      <w:sz w:val="24"/>
                      <w:szCs w:val="24"/>
                      <w:lang w:val="mk-MK"/>
                    </w:rPr>
                  </w:pPr>
                  <w:r>
                    <w:rPr>
                      <w:rFonts w:ascii="Arial" w:hAnsi="Arial" w:eastAsia="Arial" w:cs="Arial"/>
                      <w:color w:val="000000"/>
                      <w:sz w:val="24"/>
                      <w:szCs w:val="24"/>
                      <w:lang w:val="mk-MK"/>
                    </w:rPr>
                    <w:t>Анастасија Ризинов</w:t>
                  </w:r>
                </w:p>
                <w:p w14:paraId="0BEB73FC">
                  <w:pPr>
                    <w:rPr>
                      <w:rFonts w:ascii="Arial" w:hAnsi="Arial" w:eastAsia="Arial" w:cs="Arial"/>
                      <w:color w:val="000000"/>
                      <w:sz w:val="24"/>
                      <w:szCs w:val="24"/>
                      <w:lang w:val="mk-MK"/>
                    </w:rPr>
                  </w:pPr>
                  <w:r>
                    <w:rPr>
                      <w:rFonts w:ascii="Arial" w:hAnsi="Arial" w:eastAsia="Arial" w:cs="Arial"/>
                      <w:color w:val="000000"/>
                      <w:sz w:val="24"/>
                      <w:szCs w:val="24"/>
                      <w:lang w:val="mk-MK"/>
                    </w:rPr>
                    <w:t>Мукаетов Петар</w:t>
                  </w:r>
                </w:p>
                <w:p w14:paraId="62CD4D15">
                  <w:pPr>
                    <w:rPr>
                      <w:rFonts w:ascii="Arial" w:hAnsi="Arial" w:eastAsia="Arial" w:cs="Arial"/>
                      <w:color w:val="000000"/>
                      <w:sz w:val="24"/>
                      <w:szCs w:val="24"/>
                      <w:lang w:val="mk-MK"/>
                    </w:rPr>
                  </w:pPr>
                  <w:r>
                    <w:rPr>
                      <w:rFonts w:ascii="Arial" w:hAnsi="Arial" w:eastAsia="Arial" w:cs="Arial"/>
                      <w:color w:val="000000"/>
                      <w:sz w:val="24"/>
                      <w:szCs w:val="24"/>
                      <w:lang w:val="mk-MK"/>
                    </w:rPr>
                    <w:t>Сања Серафимова</w:t>
                  </w:r>
                </w:p>
                <w:p w14:paraId="791303DB">
                  <w:pPr>
                    <w:rPr>
                      <w:rFonts w:ascii="Arial" w:hAnsi="Arial" w:eastAsia="Arial" w:cs="Arial"/>
                      <w:color w:val="000000"/>
                      <w:sz w:val="24"/>
                      <w:szCs w:val="24"/>
                      <w:lang w:val="mk-MK"/>
                    </w:rPr>
                  </w:pPr>
                  <w:r>
                    <w:rPr>
                      <w:rFonts w:ascii="Arial" w:hAnsi="Arial" w:eastAsia="Arial" w:cs="Arial"/>
                      <w:color w:val="000000"/>
                      <w:sz w:val="24"/>
                      <w:szCs w:val="24"/>
                      <w:lang w:val="mk-MK"/>
                    </w:rPr>
                    <w:t>Ана Илова</w:t>
                  </w:r>
                </w:p>
                <w:p w14:paraId="6987D19B">
                  <w:pPr>
                    <w:rPr>
                      <w:rFonts w:ascii="Arial" w:hAnsi="Arial" w:eastAsia="Arial" w:cs="Arial"/>
                      <w:color w:val="000000"/>
                      <w:sz w:val="24"/>
                      <w:szCs w:val="24"/>
                      <w:lang w:val="mk-MK"/>
                    </w:rPr>
                  </w:pPr>
                  <w:r>
                    <w:rPr>
                      <w:rFonts w:ascii="Arial" w:hAnsi="Arial" w:eastAsia="Arial" w:cs="Arial"/>
                      <w:color w:val="000000"/>
                      <w:sz w:val="24"/>
                      <w:szCs w:val="24"/>
                      <w:lang w:val="mk-MK"/>
                    </w:rPr>
                    <w:t>Никола Петров</w:t>
                  </w:r>
                </w:p>
                <w:p w14:paraId="1A811AA0">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65E73481">
                  <w:pPr>
                    <w:rPr>
                      <w:rFonts w:ascii="Arial" w:hAnsi="Arial" w:cs="Arial"/>
                      <w:sz w:val="24"/>
                      <w:szCs w:val="24"/>
                      <w:lang w:val="mk-MK"/>
                    </w:rPr>
                  </w:pPr>
                  <w:r>
                    <w:fldChar w:fldCharType="begin"/>
                  </w:r>
                  <w:r>
                    <w:instrText xml:space="preserve"> HYPERLINK "file:///C:\\Users\\Korisnik\\Downloads\\I" </w:instrText>
                  </w:r>
                  <w:r>
                    <w:fldChar w:fldCharType="separate"/>
                  </w:r>
                  <w:r>
                    <w:rPr>
                      <w:rStyle w:val="20"/>
                      <w:rFonts w:ascii="Arial" w:hAnsi="Arial" w:cs="Arial"/>
                      <w:sz w:val="24"/>
                      <w:szCs w:val="24"/>
                      <w:lang w:val="mk-MK"/>
                    </w:rPr>
                    <w:t>I</w:t>
                  </w:r>
                  <w:r>
                    <w:rPr>
                      <w:rStyle w:val="20"/>
                      <w:rFonts w:ascii="Arial" w:hAnsi="Arial" w:cs="Arial"/>
                      <w:sz w:val="24"/>
                      <w:szCs w:val="24"/>
                      <w:lang w:val="mk-MK"/>
                    </w:rPr>
                    <w:fldChar w:fldCharType="end"/>
                  </w:r>
                  <w:r>
                    <w:rPr>
                      <w:rFonts w:ascii="Arial" w:hAnsi="Arial" w:cs="Arial"/>
                      <w:sz w:val="24"/>
                      <w:szCs w:val="24"/>
                      <w:lang w:val="mk-MK"/>
                    </w:rPr>
                    <w:t>II-6</w:t>
                  </w:r>
                </w:p>
                <w:p w14:paraId="71D62488">
                  <w:pPr>
                    <w:rPr>
                      <w:rFonts w:ascii="Arial" w:hAnsi="Arial" w:cs="Arial"/>
                      <w:sz w:val="24"/>
                      <w:szCs w:val="24"/>
                      <w:lang w:val="mk-MK"/>
                    </w:rPr>
                  </w:pPr>
                </w:p>
                <w:p w14:paraId="3F447649">
                  <w:pPr>
                    <w:rPr>
                      <w:rFonts w:ascii="Arial" w:hAnsi="Arial" w:cs="Arial"/>
                      <w:sz w:val="24"/>
                      <w:szCs w:val="24"/>
                      <w:lang w:val="mk-MK"/>
                    </w:rPr>
                  </w:pPr>
                  <w:r>
                    <w:rPr>
                      <w:rFonts w:ascii="Arial" w:hAnsi="Arial" w:cs="Arial"/>
                      <w:sz w:val="24"/>
                      <w:szCs w:val="24"/>
                      <w:lang w:val="mk-MK"/>
                    </w:rPr>
                    <w:t>III-6</w:t>
                  </w:r>
                </w:p>
                <w:p w14:paraId="407A922E">
                  <w:pPr>
                    <w:rPr>
                      <w:rFonts w:ascii="Arial" w:hAnsi="Arial" w:cs="Arial"/>
                      <w:sz w:val="24"/>
                      <w:szCs w:val="24"/>
                      <w:lang w:val="mk-MK"/>
                    </w:rPr>
                  </w:pPr>
                </w:p>
                <w:p w14:paraId="3946C960">
                  <w:pPr>
                    <w:rPr>
                      <w:rFonts w:ascii="Arial" w:hAnsi="Arial" w:cs="Arial"/>
                      <w:sz w:val="24"/>
                      <w:szCs w:val="24"/>
                      <w:lang w:val="mk-MK"/>
                    </w:rPr>
                  </w:pPr>
                </w:p>
                <w:p w14:paraId="6BA83978">
                  <w:pPr>
                    <w:rPr>
                      <w:rFonts w:ascii="Arial" w:hAnsi="Arial" w:cs="Arial"/>
                      <w:sz w:val="24"/>
                      <w:szCs w:val="24"/>
                      <w:lang w:val="mk-MK"/>
                    </w:rPr>
                  </w:pPr>
                  <w:r>
                    <w:rPr>
                      <w:rFonts w:ascii="Arial" w:hAnsi="Arial" w:cs="Arial"/>
                      <w:sz w:val="24"/>
                      <w:szCs w:val="24"/>
                      <w:lang w:val="mk-MK"/>
                    </w:rPr>
                    <w:t>II-6</w:t>
                  </w:r>
                </w:p>
                <w:p w14:paraId="2FB1A961">
                  <w:pPr>
                    <w:rPr>
                      <w:rFonts w:ascii="Arial" w:hAnsi="Arial" w:cs="Arial"/>
                      <w:sz w:val="24"/>
                      <w:szCs w:val="24"/>
                      <w:lang w:val="mk-MK"/>
                    </w:rPr>
                  </w:pPr>
                  <w:r>
                    <w:rPr>
                      <w:rFonts w:ascii="Arial" w:hAnsi="Arial" w:cs="Arial"/>
                      <w:sz w:val="24"/>
                      <w:szCs w:val="24"/>
                      <w:lang w:val="mk-MK"/>
                    </w:rPr>
                    <w:t>II-6</w:t>
                  </w:r>
                </w:p>
                <w:p w14:paraId="4DBBC095">
                  <w:pPr>
                    <w:rPr>
                      <w:rFonts w:ascii="Arial" w:hAnsi="Arial" w:cs="Arial"/>
                      <w:sz w:val="24"/>
                      <w:szCs w:val="24"/>
                      <w:lang w:val="mk-MK"/>
                    </w:rPr>
                  </w:pPr>
                </w:p>
                <w:p w14:paraId="36D805DF">
                  <w:pPr>
                    <w:rPr>
                      <w:rFonts w:ascii="Arial" w:hAnsi="Arial" w:cs="Arial"/>
                      <w:sz w:val="24"/>
                      <w:szCs w:val="24"/>
                      <w:lang w:val="mk-MK"/>
                    </w:rPr>
                  </w:pPr>
                  <w:r>
                    <w:rPr>
                      <w:rFonts w:ascii="Arial" w:hAnsi="Arial" w:cs="Arial"/>
                      <w:sz w:val="24"/>
                      <w:szCs w:val="24"/>
                      <w:lang w:val="mk-MK"/>
                    </w:rPr>
                    <w:t>II-6</w:t>
                  </w:r>
                </w:p>
                <w:p w14:paraId="18660B83">
                  <w:pPr>
                    <w:rPr>
                      <w:rFonts w:ascii="Arial" w:hAnsi="Arial" w:cs="Arial"/>
                      <w:sz w:val="24"/>
                      <w:szCs w:val="24"/>
                      <w:lang w:val="mk-MK"/>
                    </w:rPr>
                  </w:pPr>
                  <w:r>
                    <w:rPr>
                      <w:rFonts w:ascii="Arial" w:hAnsi="Arial" w:cs="Arial"/>
                      <w:sz w:val="24"/>
                      <w:szCs w:val="24"/>
                      <w:lang w:val="mk-MK"/>
                    </w:rPr>
                    <w:t>II-6</w:t>
                  </w:r>
                </w:p>
                <w:p w14:paraId="1DD46FB7">
                  <w:pPr>
                    <w:rPr>
                      <w:rFonts w:ascii="Arial" w:hAnsi="Arial" w:cs="Arial"/>
                      <w:sz w:val="24"/>
                      <w:szCs w:val="24"/>
                      <w:lang w:val="mk-MK"/>
                    </w:rPr>
                  </w:pPr>
                </w:p>
              </w:tc>
              <w:tc>
                <w:tcPr>
                  <w:tcW w:w="1495" w:type="dxa"/>
                  <w:tcBorders>
                    <w:top w:val="single" w:color="auto" w:sz="4" w:space="0"/>
                    <w:left w:val="nil"/>
                    <w:bottom w:val="single" w:color="auto" w:sz="4" w:space="0"/>
                    <w:right w:val="single" w:color="auto" w:sz="4" w:space="0"/>
                  </w:tcBorders>
                </w:tcPr>
                <w:p w14:paraId="79CE9220">
                  <w:pPr>
                    <w:rPr>
                      <w:rFonts w:ascii="Arial" w:hAnsi="Arial" w:cs="Arial"/>
                      <w:sz w:val="24"/>
                      <w:szCs w:val="24"/>
                      <w:lang w:val="mk-MK"/>
                    </w:rPr>
                  </w:pPr>
                  <w:r>
                    <w:rPr>
                      <w:rFonts w:ascii="Arial" w:hAnsi="Arial" w:cs="Arial"/>
                      <w:sz w:val="24"/>
                      <w:szCs w:val="24"/>
                      <w:lang w:val="mk-MK"/>
                    </w:rPr>
                    <w:t>Вчкова Наталија</w:t>
                  </w:r>
                </w:p>
                <w:p w14:paraId="04C8BCE1">
                  <w:pPr>
                    <w:rPr>
                      <w:rFonts w:ascii="Arial" w:hAnsi="Arial" w:cs="Arial"/>
                      <w:sz w:val="24"/>
                      <w:szCs w:val="24"/>
                      <w:lang w:val="mk-MK"/>
                    </w:rPr>
                  </w:pPr>
                </w:p>
                <w:p w14:paraId="2402C2E8">
                  <w:pPr>
                    <w:rPr>
                      <w:rFonts w:ascii="Arial" w:hAnsi="Arial" w:cs="Arial"/>
                      <w:sz w:val="24"/>
                      <w:szCs w:val="24"/>
                      <w:lang w:val="mk-MK"/>
                    </w:rPr>
                  </w:pPr>
                  <w:r>
                    <w:rPr>
                      <w:rFonts w:ascii="Arial" w:hAnsi="Arial" w:cs="Arial"/>
                      <w:sz w:val="24"/>
                      <w:szCs w:val="24"/>
                      <w:lang w:val="mk-MK"/>
                    </w:rPr>
                    <w:t>Валентина Мукаетова</w:t>
                  </w:r>
                </w:p>
              </w:tc>
              <w:tc>
                <w:tcPr>
                  <w:tcW w:w="2024" w:type="dxa"/>
                  <w:tcBorders>
                    <w:top w:val="single" w:color="auto" w:sz="4" w:space="0"/>
                    <w:left w:val="nil"/>
                    <w:bottom w:val="single" w:color="auto" w:sz="4" w:space="0"/>
                    <w:right w:val="single" w:color="auto" w:sz="4" w:space="0"/>
                  </w:tcBorders>
                </w:tcPr>
                <w:p w14:paraId="18FBF67B">
                  <w:pPr>
                    <w:rPr>
                      <w:rFonts w:ascii="Arial" w:hAnsi="Arial" w:eastAsia="Arial" w:cs="Arial"/>
                      <w:color w:val="000000"/>
                      <w:sz w:val="24"/>
                      <w:szCs w:val="24"/>
                      <w:lang w:val="mk-MK"/>
                    </w:rPr>
                  </w:pPr>
                  <w:r>
                    <w:rPr>
                      <w:rFonts w:ascii="Arial" w:hAnsi="Arial" w:eastAsia="Arial" w:cs="Arial"/>
                      <w:color w:val="000000"/>
                      <w:sz w:val="24"/>
                      <w:szCs w:val="24"/>
                      <w:lang w:val="mk-MK"/>
                    </w:rPr>
                    <w:t xml:space="preserve">  I-место</w:t>
                  </w:r>
                </w:p>
              </w:tc>
            </w:tr>
            <w:tr w14:paraId="214780CC">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4233A74E">
                  <w:pPr>
                    <w:rPr>
                      <w:rFonts w:ascii="Arial" w:hAnsi="Arial" w:eastAsia="Arial" w:cs="Arial"/>
                      <w:color w:val="000000"/>
                      <w:sz w:val="24"/>
                      <w:szCs w:val="24"/>
                      <w:lang w:val="mk-MK"/>
                    </w:rPr>
                  </w:pPr>
                  <w:r>
                    <w:rPr>
                      <w:rFonts w:ascii="Arial" w:hAnsi="Arial" w:eastAsia="Arial" w:cs="Arial"/>
                      <w:color w:val="000000"/>
                      <w:sz w:val="24"/>
                      <w:szCs w:val="24"/>
                      <w:lang w:val="mk-MK"/>
                    </w:rPr>
                    <w:t>24</w:t>
                  </w:r>
                </w:p>
              </w:tc>
              <w:tc>
                <w:tcPr>
                  <w:tcW w:w="1732" w:type="dxa"/>
                  <w:tcBorders>
                    <w:top w:val="single" w:color="auto" w:sz="4" w:space="0"/>
                    <w:left w:val="nil"/>
                    <w:bottom w:val="single" w:color="auto" w:sz="4" w:space="0"/>
                    <w:right w:val="single" w:color="auto" w:sz="4" w:space="0"/>
                  </w:tcBorders>
                </w:tcPr>
                <w:p w14:paraId="52A6412A">
                  <w:pPr>
                    <w:jc w:val="both"/>
                    <w:rPr>
                      <w:rFonts w:ascii="Arial" w:hAnsi="Arial" w:cs="Arial"/>
                      <w:sz w:val="24"/>
                      <w:szCs w:val="24"/>
                      <w:lang w:val="mk-MK"/>
                    </w:rPr>
                  </w:pPr>
                  <w:r>
                    <w:rPr>
                      <w:rFonts w:ascii="Arial" w:hAnsi="Arial" w:cs="Arial"/>
                      <w:sz w:val="24"/>
                      <w:szCs w:val="24"/>
                      <w:lang w:val="mk-MK"/>
                    </w:rPr>
                    <w:t>Регионален натпревар</w:t>
                  </w:r>
                </w:p>
              </w:tc>
              <w:tc>
                <w:tcPr>
                  <w:tcW w:w="1921" w:type="dxa"/>
                  <w:tcBorders>
                    <w:top w:val="single" w:color="auto" w:sz="4" w:space="0"/>
                    <w:left w:val="nil"/>
                    <w:bottom w:val="single" w:color="auto" w:sz="4" w:space="0"/>
                    <w:right w:val="single" w:color="auto" w:sz="4" w:space="0"/>
                  </w:tcBorders>
                </w:tcPr>
                <w:p w14:paraId="4F1EBC54">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Натпревар Биологија</w:t>
                  </w:r>
                </w:p>
              </w:tc>
              <w:tc>
                <w:tcPr>
                  <w:tcW w:w="1904" w:type="dxa"/>
                  <w:tcBorders>
                    <w:top w:val="single" w:color="auto" w:sz="4" w:space="0"/>
                    <w:left w:val="nil"/>
                    <w:bottom w:val="single" w:color="auto" w:sz="4" w:space="0"/>
                    <w:right w:val="single" w:color="auto" w:sz="4" w:space="0"/>
                  </w:tcBorders>
                </w:tcPr>
                <w:p w14:paraId="692BB4B6">
                  <w:pPr>
                    <w:rPr>
                      <w:rFonts w:ascii="Arial" w:hAnsi="Arial" w:eastAsia="Arial" w:cs="Arial"/>
                      <w:color w:val="000000"/>
                      <w:sz w:val="24"/>
                      <w:szCs w:val="24"/>
                      <w:lang w:val="mk-MK"/>
                    </w:rPr>
                  </w:pPr>
                  <w:r>
                    <w:rPr>
                      <w:rFonts w:ascii="Arial" w:hAnsi="Arial" w:eastAsia="Arial" w:cs="Arial"/>
                      <w:color w:val="000000"/>
                      <w:sz w:val="24"/>
                      <w:szCs w:val="24"/>
                      <w:lang w:val="mk-MK"/>
                    </w:rPr>
                    <w:t>Вчкова Зорица</w:t>
                  </w:r>
                </w:p>
                <w:p w14:paraId="4CC08DEC">
                  <w:pPr>
                    <w:rPr>
                      <w:rFonts w:ascii="Arial" w:hAnsi="Arial" w:eastAsia="Arial" w:cs="Arial"/>
                      <w:color w:val="000000"/>
                      <w:sz w:val="24"/>
                      <w:szCs w:val="24"/>
                      <w:lang w:val="mk-MK"/>
                    </w:rPr>
                  </w:pPr>
                  <w:r>
                    <w:rPr>
                      <w:rFonts w:ascii="Arial" w:hAnsi="Arial" w:eastAsia="Arial" w:cs="Arial"/>
                      <w:color w:val="000000"/>
                      <w:sz w:val="24"/>
                      <w:szCs w:val="24"/>
                      <w:lang w:val="mk-MK"/>
                    </w:rPr>
                    <w:t>Коцева  Верица</w:t>
                  </w:r>
                </w:p>
              </w:tc>
              <w:tc>
                <w:tcPr>
                  <w:tcW w:w="921" w:type="dxa"/>
                  <w:tcBorders>
                    <w:top w:val="single" w:color="auto" w:sz="4" w:space="0"/>
                    <w:left w:val="nil"/>
                    <w:bottom w:val="single" w:color="auto" w:sz="4" w:space="0"/>
                    <w:right w:val="single" w:color="auto" w:sz="4" w:space="0"/>
                  </w:tcBorders>
                </w:tcPr>
                <w:p w14:paraId="12116E7B">
                  <w:pPr>
                    <w:rPr>
                      <w:rFonts w:ascii="Arial" w:hAnsi="Arial" w:cs="Arial"/>
                      <w:sz w:val="24"/>
                      <w:szCs w:val="24"/>
                      <w:lang w:val="mk-MK"/>
                    </w:rPr>
                  </w:pPr>
                  <w:r>
                    <w:rPr>
                      <w:rFonts w:ascii="Arial" w:hAnsi="Arial" w:cs="Arial"/>
                      <w:sz w:val="24"/>
                      <w:szCs w:val="24"/>
                      <w:lang w:val="mk-MK"/>
                    </w:rPr>
                    <w:t>I-6</w:t>
                  </w:r>
                </w:p>
              </w:tc>
              <w:tc>
                <w:tcPr>
                  <w:tcW w:w="1495" w:type="dxa"/>
                  <w:tcBorders>
                    <w:top w:val="single" w:color="auto" w:sz="4" w:space="0"/>
                    <w:left w:val="nil"/>
                    <w:bottom w:val="single" w:color="auto" w:sz="4" w:space="0"/>
                    <w:right w:val="single" w:color="auto" w:sz="4" w:space="0"/>
                  </w:tcBorders>
                </w:tcPr>
                <w:p w14:paraId="41C80CB2">
                  <w:pPr>
                    <w:rPr>
                      <w:rFonts w:ascii="Arial" w:hAnsi="Arial" w:cs="Arial"/>
                      <w:sz w:val="24"/>
                      <w:szCs w:val="24"/>
                      <w:lang w:val="mk-MK"/>
                    </w:rPr>
                  </w:pPr>
                  <w:r>
                    <w:rPr>
                      <w:rFonts w:ascii="Arial" w:hAnsi="Arial" w:cs="Arial"/>
                      <w:sz w:val="24"/>
                      <w:szCs w:val="24"/>
                      <w:lang w:val="mk-MK"/>
                    </w:rPr>
                    <w:t>Наталија Вчкова</w:t>
                  </w:r>
                </w:p>
              </w:tc>
              <w:tc>
                <w:tcPr>
                  <w:tcW w:w="2024" w:type="dxa"/>
                  <w:tcBorders>
                    <w:top w:val="single" w:color="auto" w:sz="4" w:space="0"/>
                    <w:left w:val="nil"/>
                    <w:bottom w:val="single" w:color="auto" w:sz="4" w:space="0"/>
                    <w:right w:val="single" w:color="auto" w:sz="4" w:space="0"/>
                  </w:tcBorders>
                </w:tcPr>
                <w:p w14:paraId="329BE25B">
                  <w:pPr>
                    <w:rPr>
                      <w:rFonts w:ascii="Arial" w:hAnsi="Arial" w:eastAsia="Arial" w:cs="Arial"/>
                      <w:color w:val="000000"/>
                      <w:sz w:val="24"/>
                      <w:szCs w:val="24"/>
                      <w:lang w:val="mk-MK"/>
                    </w:rPr>
                  </w:pPr>
                  <w:r>
                    <w:rPr>
                      <w:rFonts w:ascii="Arial" w:hAnsi="Arial" w:eastAsia="Arial" w:cs="Arial"/>
                      <w:color w:val="000000"/>
                      <w:sz w:val="24"/>
                      <w:szCs w:val="24"/>
                      <w:lang w:val="mk-MK"/>
                    </w:rPr>
                    <w:t>III-место</w:t>
                  </w:r>
                </w:p>
              </w:tc>
            </w:tr>
            <w:tr w14:paraId="7BC7D2AD">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4F24CD61">
                  <w:pPr>
                    <w:rPr>
                      <w:rFonts w:ascii="Arial" w:hAnsi="Arial" w:eastAsia="Arial" w:cs="Arial"/>
                      <w:color w:val="000000"/>
                      <w:sz w:val="24"/>
                      <w:szCs w:val="24"/>
                      <w:lang w:val="mk-MK"/>
                    </w:rPr>
                  </w:pPr>
                  <w:r>
                    <w:rPr>
                      <w:rFonts w:ascii="Arial" w:hAnsi="Arial" w:eastAsia="Arial" w:cs="Arial"/>
                      <w:color w:val="000000"/>
                      <w:sz w:val="24"/>
                      <w:szCs w:val="24"/>
                      <w:lang w:val="mk-MK"/>
                    </w:rPr>
                    <w:t>25</w:t>
                  </w:r>
                </w:p>
              </w:tc>
              <w:tc>
                <w:tcPr>
                  <w:tcW w:w="1732" w:type="dxa"/>
                  <w:tcBorders>
                    <w:top w:val="single" w:color="auto" w:sz="4" w:space="0"/>
                    <w:left w:val="nil"/>
                    <w:bottom w:val="single" w:color="auto" w:sz="4" w:space="0"/>
                    <w:right w:val="single" w:color="auto" w:sz="4" w:space="0"/>
                  </w:tcBorders>
                </w:tcPr>
                <w:p w14:paraId="51E7CFB7">
                  <w:pPr>
                    <w:jc w:val="both"/>
                    <w:rPr>
                      <w:rFonts w:ascii="Arial" w:hAnsi="Arial" w:cs="Arial"/>
                      <w:sz w:val="24"/>
                      <w:szCs w:val="24"/>
                      <w:lang w:val="mk-MK"/>
                    </w:rPr>
                  </w:pPr>
                  <w:r>
                    <w:rPr>
                      <w:rFonts w:ascii="Arial" w:hAnsi="Arial" w:cs="Arial"/>
                      <w:sz w:val="24"/>
                      <w:szCs w:val="24"/>
                      <w:lang w:val="mk-MK"/>
                    </w:rPr>
                    <w:t>Државен натпревар</w:t>
                  </w:r>
                </w:p>
              </w:tc>
              <w:tc>
                <w:tcPr>
                  <w:tcW w:w="1921" w:type="dxa"/>
                  <w:tcBorders>
                    <w:top w:val="single" w:color="auto" w:sz="4" w:space="0"/>
                    <w:left w:val="nil"/>
                    <w:bottom w:val="single" w:color="auto" w:sz="4" w:space="0"/>
                    <w:right w:val="single" w:color="auto" w:sz="4" w:space="0"/>
                  </w:tcBorders>
                </w:tcPr>
                <w:p w14:paraId="45187247">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Натпревар Биологија</w:t>
                  </w:r>
                </w:p>
              </w:tc>
              <w:tc>
                <w:tcPr>
                  <w:tcW w:w="1904" w:type="dxa"/>
                  <w:tcBorders>
                    <w:top w:val="single" w:color="auto" w:sz="4" w:space="0"/>
                    <w:left w:val="nil"/>
                    <w:bottom w:val="single" w:color="auto" w:sz="4" w:space="0"/>
                    <w:right w:val="single" w:color="auto" w:sz="4" w:space="0"/>
                  </w:tcBorders>
                </w:tcPr>
                <w:p w14:paraId="55E4DC9E">
                  <w:pPr>
                    <w:rPr>
                      <w:rFonts w:ascii="Arial" w:hAnsi="Arial" w:eastAsia="Arial" w:cs="Arial"/>
                      <w:color w:val="000000"/>
                      <w:sz w:val="24"/>
                      <w:szCs w:val="24"/>
                      <w:lang w:val="mk-MK"/>
                    </w:rPr>
                  </w:pPr>
                  <w:r>
                    <w:rPr>
                      <w:rFonts w:ascii="Arial" w:hAnsi="Arial" w:eastAsia="Arial" w:cs="Arial"/>
                      <w:color w:val="000000"/>
                      <w:sz w:val="24"/>
                      <w:szCs w:val="24"/>
                      <w:lang w:val="mk-MK"/>
                    </w:rPr>
                    <w:t>Вчкова Зорица</w:t>
                  </w:r>
                </w:p>
                <w:p w14:paraId="47F07689">
                  <w:pPr>
                    <w:rPr>
                      <w:rFonts w:ascii="Arial" w:hAnsi="Arial" w:eastAsia="Arial" w:cs="Arial"/>
                      <w:color w:val="000000"/>
                      <w:sz w:val="24"/>
                      <w:szCs w:val="24"/>
                      <w:lang w:val="mk-MK"/>
                    </w:rPr>
                  </w:pPr>
                  <w:r>
                    <w:rPr>
                      <w:rFonts w:ascii="Arial" w:hAnsi="Arial" w:eastAsia="Arial" w:cs="Arial"/>
                      <w:color w:val="000000"/>
                      <w:sz w:val="24"/>
                      <w:szCs w:val="24"/>
                      <w:lang w:val="mk-MK"/>
                    </w:rPr>
                    <w:t>Коцева  Верица</w:t>
                  </w:r>
                </w:p>
              </w:tc>
              <w:tc>
                <w:tcPr>
                  <w:tcW w:w="921" w:type="dxa"/>
                  <w:tcBorders>
                    <w:top w:val="single" w:color="auto" w:sz="4" w:space="0"/>
                    <w:left w:val="nil"/>
                    <w:bottom w:val="single" w:color="auto" w:sz="4" w:space="0"/>
                    <w:right w:val="single" w:color="auto" w:sz="4" w:space="0"/>
                  </w:tcBorders>
                </w:tcPr>
                <w:p w14:paraId="6F003724">
                  <w:pPr>
                    <w:rPr>
                      <w:rFonts w:ascii="Arial" w:hAnsi="Arial" w:cs="Arial"/>
                      <w:sz w:val="24"/>
                      <w:szCs w:val="24"/>
                      <w:lang w:val="mk-MK"/>
                    </w:rPr>
                  </w:pPr>
                  <w:r>
                    <w:rPr>
                      <w:rFonts w:ascii="Arial" w:hAnsi="Arial" w:cs="Arial"/>
                      <w:sz w:val="24"/>
                      <w:szCs w:val="24"/>
                      <w:lang w:val="mk-MK"/>
                    </w:rPr>
                    <w:t>I-6</w:t>
                  </w:r>
                </w:p>
              </w:tc>
              <w:tc>
                <w:tcPr>
                  <w:tcW w:w="1495" w:type="dxa"/>
                  <w:tcBorders>
                    <w:top w:val="single" w:color="auto" w:sz="4" w:space="0"/>
                    <w:left w:val="nil"/>
                    <w:bottom w:val="single" w:color="auto" w:sz="4" w:space="0"/>
                    <w:right w:val="single" w:color="auto" w:sz="4" w:space="0"/>
                  </w:tcBorders>
                </w:tcPr>
                <w:p w14:paraId="765043F4">
                  <w:pPr>
                    <w:rPr>
                      <w:rFonts w:ascii="Arial" w:hAnsi="Arial" w:cs="Arial"/>
                      <w:sz w:val="24"/>
                      <w:szCs w:val="24"/>
                      <w:lang w:val="mk-MK"/>
                    </w:rPr>
                  </w:pPr>
                  <w:r>
                    <w:rPr>
                      <w:rFonts w:ascii="Arial" w:hAnsi="Arial" w:cs="Arial"/>
                      <w:sz w:val="24"/>
                      <w:szCs w:val="24"/>
                      <w:lang w:val="mk-MK"/>
                    </w:rPr>
                    <w:t>Наталија Вчкова</w:t>
                  </w:r>
                </w:p>
              </w:tc>
              <w:tc>
                <w:tcPr>
                  <w:tcW w:w="2024" w:type="dxa"/>
                  <w:tcBorders>
                    <w:top w:val="single" w:color="auto" w:sz="4" w:space="0"/>
                    <w:left w:val="nil"/>
                    <w:bottom w:val="single" w:color="auto" w:sz="4" w:space="0"/>
                    <w:right w:val="single" w:color="auto" w:sz="4" w:space="0"/>
                  </w:tcBorders>
                </w:tcPr>
                <w:p w14:paraId="004BECCB">
                  <w:pPr>
                    <w:rPr>
                      <w:rFonts w:ascii="Arial" w:hAnsi="Arial" w:eastAsia="Arial" w:cs="Arial"/>
                      <w:color w:val="000000"/>
                      <w:sz w:val="24"/>
                      <w:szCs w:val="24"/>
                      <w:lang w:val="mk-MK"/>
                    </w:rPr>
                  </w:pPr>
                  <w:r>
                    <w:rPr>
                      <w:rFonts w:ascii="Arial" w:hAnsi="Arial" w:eastAsia="Arial" w:cs="Arial"/>
                      <w:color w:val="000000"/>
                      <w:sz w:val="24"/>
                      <w:szCs w:val="24"/>
                      <w:lang w:val="mk-MK"/>
                    </w:rPr>
                    <w:t>III-место</w:t>
                  </w:r>
                </w:p>
              </w:tc>
            </w:tr>
            <w:tr w14:paraId="64CD5C46">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3BEA3A20">
                  <w:pPr>
                    <w:rPr>
                      <w:rFonts w:ascii="Arial" w:hAnsi="Arial" w:eastAsia="Arial" w:cs="Arial"/>
                      <w:color w:val="000000"/>
                      <w:sz w:val="24"/>
                      <w:szCs w:val="24"/>
                      <w:lang w:val="mk-MK"/>
                    </w:rPr>
                  </w:pPr>
                  <w:r>
                    <w:rPr>
                      <w:rFonts w:ascii="Arial" w:hAnsi="Arial" w:eastAsia="Arial" w:cs="Arial"/>
                      <w:color w:val="000000"/>
                      <w:sz w:val="24"/>
                      <w:szCs w:val="24"/>
                      <w:lang w:val="mk-MK"/>
                    </w:rPr>
                    <w:t>26</w:t>
                  </w:r>
                </w:p>
              </w:tc>
              <w:tc>
                <w:tcPr>
                  <w:tcW w:w="1732" w:type="dxa"/>
                  <w:tcBorders>
                    <w:top w:val="single" w:color="auto" w:sz="4" w:space="0"/>
                    <w:left w:val="nil"/>
                    <w:bottom w:val="single" w:color="auto" w:sz="4" w:space="0"/>
                    <w:right w:val="single" w:color="auto" w:sz="4" w:space="0"/>
                  </w:tcBorders>
                </w:tcPr>
                <w:p w14:paraId="23C4A87B">
                  <w:pPr>
                    <w:jc w:val="both"/>
                    <w:rPr>
                      <w:rFonts w:ascii="Arial" w:hAnsi="Arial" w:cs="Arial"/>
                      <w:sz w:val="24"/>
                      <w:szCs w:val="24"/>
                      <w:lang w:val="mk-MK"/>
                    </w:rPr>
                  </w:pPr>
                  <w:r>
                    <w:rPr>
                      <w:rFonts w:ascii="Arial" w:hAnsi="Arial" w:cs="Arial"/>
                      <w:sz w:val="24"/>
                      <w:szCs w:val="24"/>
                      <w:lang w:val="mk-MK"/>
                    </w:rPr>
                    <w:t>Регионален натпревар</w:t>
                  </w:r>
                </w:p>
              </w:tc>
              <w:tc>
                <w:tcPr>
                  <w:tcW w:w="1921" w:type="dxa"/>
                  <w:tcBorders>
                    <w:top w:val="single" w:color="auto" w:sz="4" w:space="0"/>
                    <w:left w:val="nil"/>
                    <w:bottom w:val="single" w:color="auto" w:sz="4" w:space="0"/>
                    <w:right w:val="single" w:color="auto" w:sz="4" w:space="0"/>
                  </w:tcBorders>
                </w:tcPr>
                <w:p w14:paraId="4A803BC4">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 xml:space="preserve">Натпревар </w:t>
                  </w:r>
                </w:p>
                <w:p w14:paraId="3481BA2D">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Прва помош</w:t>
                  </w:r>
                </w:p>
              </w:tc>
              <w:tc>
                <w:tcPr>
                  <w:tcW w:w="1904" w:type="dxa"/>
                  <w:tcBorders>
                    <w:top w:val="single" w:color="auto" w:sz="4" w:space="0"/>
                    <w:left w:val="nil"/>
                    <w:bottom w:val="single" w:color="auto" w:sz="4" w:space="0"/>
                    <w:right w:val="single" w:color="auto" w:sz="4" w:space="0"/>
                  </w:tcBorders>
                </w:tcPr>
                <w:p w14:paraId="6FD0205E">
                  <w:pPr>
                    <w:rPr>
                      <w:rFonts w:ascii="Arial" w:hAnsi="Arial" w:eastAsia="Arial" w:cs="Arial"/>
                      <w:color w:val="000000"/>
                      <w:sz w:val="24"/>
                      <w:szCs w:val="24"/>
                      <w:lang w:val="mk-MK"/>
                    </w:rPr>
                  </w:pPr>
                  <w:r>
                    <w:rPr>
                      <w:rFonts w:ascii="Arial" w:hAnsi="Arial" w:eastAsia="Arial" w:cs="Arial"/>
                      <w:color w:val="000000"/>
                      <w:sz w:val="24"/>
                      <w:szCs w:val="24"/>
                      <w:lang w:val="mk-MK"/>
                    </w:rPr>
                    <w:t>Теодора Ефремова</w:t>
                  </w:r>
                </w:p>
                <w:p w14:paraId="1E76B60E">
                  <w:pPr>
                    <w:rPr>
                      <w:rFonts w:ascii="Arial" w:hAnsi="Arial" w:eastAsia="Arial" w:cs="Arial"/>
                      <w:color w:val="000000"/>
                      <w:sz w:val="24"/>
                      <w:szCs w:val="24"/>
                      <w:lang w:val="mk-MK"/>
                    </w:rPr>
                  </w:pPr>
                  <w:r>
                    <w:rPr>
                      <w:rFonts w:ascii="Arial" w:hAnsi="Arial" w:eastAsia="Arial" w:cs="Arial"/>
                      <w:color w:val="000000"/>
                      <w:sz w:val="24"/>
                      <w:szCs w:val="24"/>
                      <w:lang w:val="mk-MK"/>
                    </w:rPr>
                    <w:t>Анастасија Ризинов</w:t>
                  </w:r>
                </w:p>
                <w:p w14:paraId="4B32ECF6">
                  <w:pPr>
                    <w:rPr>
                      <w:rFonts w:ascii="Arial" w:hAnsi="Arial" w:eastAsia="Arial" w:cs="Arial"/>
                      <w:color w:val="000000"/>
                      <w:sz w:val="24"/>
                      <w:szCs w:val="24"/>
                      <w:lang w:val="mk-MK"/>
                    </w:rPr>
                  </w:pPr>
                  <w:r>
                    <w:rPr>
                      <w:rFonts w:ascii="Arial" w:hAnsi="Arial" w:eastAsia="Arial" w:cs="Arial"/>
                      <w:color w:val="000000"/>
                      <w:sz w:val="24"/>
                      <w:szCs w:val="24"/>
                      <w:lang w:val="mk-MK"/>
                    </w:rPr>
                    <w:t>Мукаетов Петар</w:t>
                  </w:r>
                </w:p>
                <w:p w14:paraId="7BB963D8">
                  <w:pPr>
                    <w:rPr>
                      <w:rFonts w:ascii="Arial" w:hAnsi="Arial" w:eastAsia="Arial" w:cs="Arial"/>
                      <w:color w:val="000000"/>
                      <w:sz w:val="24"/>
                      <w:szCs w:val="24"/>
                      <w:lang w:val="mk-MK"/>
                    </w:rPr>
                  </w:pPr>
                  <w:r>
                    <w:rPr>
                      <w:rFonts w:ascii="Arial" w:hAnsi="Arial" w:eastAsia="Arial" w:cs="Arial"/>
                      <w:color w:val="000000"/>
                      <w:sz w:val="24"/>
                      <w:szCs w:val="24"/>
                      <w:lang w:val="mk-MK"/>
                    </w:rPr>
                    <w:t>Сања Серафимова</w:t>
                  </w:r>
                </w:p>
                <w:p w14:paraId="12384471">
                  <w:pPr>
                    <w:rPr>
                      <w:rFonts w:ascii="Arial" w:hAnsi="Arial" w:eastAsia="Arial" w:cs="Arial"/>
                      <w:color w:val="000000"/>
                      <w:sz w:val="24"/>
                      <w:szCs w:val="24"/>
                      <w:lang w:val="mk-MK"/>
                    </w:rPr>
                  </w:pPr>
                  <w:r>
                    <w:rPr>
                      <w:rFonts w:ascii="Arial" w:hAnsi="Arial" w:eastAsia="Arial" w:cs="Arial"/>
                      <w:color w:val="000000"/>
                      <w:sz w:val="24"/>
                      <w:szCs w:val="24"/>
                      <w:lang w:val="mk-MK"/>
                    </w:rPr>
                    <w:t>Ана Илова</w:t>
                  </w:r>
                </w:p>
                <w:p w14:paraId="13A656FB">
                  <w:pPr>
                    <w:rPr>
                      <w:rFonts w:ascii="Arial" w:hAnsi="Arial" w:eastAsia="Arial" w:cs="Arial"/>
                      <w:color w:val="000000"/>
                      <w:sz w:val="24"/>
                      <w:szCs w:val="24"/>
                      <w:lang w:val="mk-MK"/>
                    </w:rPr>
                  </w:pPr>
                  <w:r>
                    <w:rPr>
                      <w:rFonts w:ascii="Arial" w:hAnsi="Arial" w:eastAsia="Arial" w:cs="Arial"/>
                      <w:color w:val="000000"/>
                      <w:sz w:val="24"/>
                      <w:szCs w:val="24"/>
                      <w:lang w:val="mk-MK"/>
                    </w:rPr>
                    <w:t>Никола Петров</w:t>
                  </w:r>
                </w:p>
                <w:p w14:paraId="6F6389F0">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58AFA336">
                  <w:pPr>
                    <w:rPr>
                      <w:rFonts w:ascii="Arial" w:hAnsi="Arial" w:cs="Arial"/>
                      <w:sz w:val="24"/>
                      <w:szCs w:val="24"/>
                      <w:lang w:val="mk-MK"/>
                    </w:rPr>
                  </w:pPr>
                  <w:r>
                    <w:fldChar w:fldCharType="begin"/>
                  </w:r>
                  <w:r>
                    <w:instrText xml:space="preserve"> HYPERLINK "file:///C:\\Users\\Korisnik\\Desktop\\Za%20Izvestaj%202025\\I" </w:instrText>
                  </w:r>
                  <w:r>
                    <w:fldChar w:fldCharType="separate"/>
                  </w:r>
                  <w:r>
                    <w:rPr>
                      <w:rStyle w:val="20"/>
                      <w:rFonts w:ascii="Arial" w:hAnsi="Arial" w:cs="Arial"/>
                      <w:sz w:val="24"/>
                      <w:szCs w:val="24"/>
                      <w:lang w:val="mk-MK"/>
                    </w:rPr>
                    <w:t>I</w:t>
                  </w:r>
                  <w:r>
                    <w:rPr>
                      <w:rStyle w:val="20"/>
                      <w:rFonts w:ascii="Arial" w:hAnsi="Arial" w:cs="Arial"/>
                      <w:sz w:val="24"/>
                      <w:szCs w:val="24"/>
                      <w:lang w:val="mk-MK"/>
                    </w:rPr>
                    <w:fldChar w:fldCharType="end"/>
                  </w:r>
                  <w:r>
                    <w:rPr>
                      <w:rFonts w:ascii="Arial" w:hAnsi="Arial" w:cs="Arial"/>
                      <w:sz w:val="24"/>
                      <w:szCs w:val="24"/>
                      <w:lang w:val="mk-MK"/>
                    </w:rPr>
                    <w:t>II-6</w:t>
                  </w:r>
                </w:p>
                <w:p w14:paraId="65154587">
                  <w:pPr>
                    <w:rPr>
                      <w:rFonts w:ascii="Arial" w:hAnsi="Arial" w:cs="Arial"/>
                      <w:sz w:val="24"/>
                      <w:szCs w:val="24"/>
                      <w:lang w:val="mk-MK"/>
                    </w:rPr>
                  </w:pPr>
                </w:p>
                <w:p w14:paraId="7C192FFE">
                  <w:pPr>
                    <w:rPr>
                      <w:rFonts w:ascii="Arial" w:hAnsi="Arial" w:cs="Arial"/>
                      <w:sz w:val="24"/>
                      <w:szCs w:val="24"/>
                      <w:lang w:val="mk-MK"/>
                    </w:rPr>
                  </w:pPr>
                  <w:r>
                    <w:rPr>
                      <w:rFonts w:ascii="Arial" w:hAnsi="Arial" w:cs="Arial"/>
                      <w:sz w:val="24"/>
                      <w:szCs w:val="24"/>
                      <w:lang w:val="mk-MK"/>
                    </w:rPr>
                    <w:t>III-6</w:t>
                  </w:r>
                </w:p>
                <w:p w14:paraId="6D532F50">
                  <w:pPr>
                    <w:rPr>
                      <w:rFonts w:ascii="Arial" w:hAnsi="Arial" w:cs="Arial"/>
                      <w:sz w:val="24"/>
                      <w:szCs w:val="24"/>
                      <w:lang w:val="mk-MK"/>
                    </w:rPr>
                  </w:pPr>
                </w:p>
                <w:p w14:paraId="2B4AFCA3">
                  <w:pPr>
                    <w:rPr>
                      <w:rFonts w:ascii="Arial" w:hAnsi="Arial" w:cs="Arial"/>
                      <w:sz w:val="24"/>
                      <w:szCs w:val="24"/>
                      <w:lang w:val="mk-MK"/>
                    </w:rPr>
                  </w:pPr>
                </w:p>
                <w:p w14:paraId="76CAB455">
                  <w:pPr>
                    <w:rPr>
                      <w:rFonts w:ascii="Arial" w:hAnsi="Arial" w:cs="Arial"/>
                      <w:sz w:val="24"/>
                      <w:szCs w:val="24"/>
                      <w:lang w:val="mk-MK"/>
                    </w:rPr>
                  </w:pPr>
                  <w:r>
                    <w:rPr>
                      <w:rFonts w:ascii="Arial" w:hAnsi="Arial" w:cs="Arial"/>
                      <w:sz w:val="24"/>
                      <w:szCs w:val="24"/>
                      <w:lang w:val="mk-MK"/>
                    </w:rPr>
                    <w:t>II-6</w:t>
                  </w:r>
                </w:p>
                <w:p w14:paraId="597506C8">
                  <w:pPr>
                    <w:rPr>
                      <w:rFonts w:ascii="Arial" w:hAnsi="Arial" w:cs="Arial"/>
                      <w:sz w:val="24"/>
                      <w:szCs w:val="24"/>
                      <w:lang w:val="mk-MK"/>
                    </w:rPr>
                  </w:pPr>
                  <w:r>
                    <w:rPr>
                      <w:rFonts w:ascii="Arial" w:hAnsi="Arial" w:cs="Arial"/>
                      <w:sz w:val="24"/>
                      <w:szCs w:val="24"/>
                      <w:lang w:val="mk-MK"/>
                    </w:rPr>
                    <w:t>II-6</w:t>
                  </w:r>
                </w:p>
                <w:p w14:paraId="799201B1">
                  <w:pPr>
                    <w:rPr>
                      <w:rFonts w:ascii="Arial" w:hAnsi="Arial" w:cs="Arial"/>
                      <w:sz w:val="24"/>
                      <w:szCs w:val="24"/>
                      <w:lang w:val="mk-MK"/>
                    </w:rPr>
                  </w:pPr>
                </w:p>
                <w:p w14:paraId="7157D7BD">
                  <w:pPr>
                    <w:rPr>
                      <w:rFonts w:ascii="Arial" w:hAnsi="Arial" w:cs="Arial"/>
                      <w:sz w:val="24"/>
                      <w:szCs w:val="24"/>
                      <w:lang w:val="mk-MK"/>
                    </w:rPr>
                  </w:pPr>
                  <w:r>
                    <w:rPr>
                      <w:rFonts w:ascii="Arial" w:hAnsi="Arial" w:cs="Arial"/>
                      <w:sz w:val="24"/>
                      <w:szCs w:val="24"/>
                      <w:lang w:val="mk-MK"/>
                    </w:rPr>
                    <w:t>II-6</w:t>
                  </w:r>
                </w:p>
                <w:p w14:paraId="51FC51FD">
                  <w:pPr>
                    <w:rPr>
                      <w:rFonts w:ascii="Arial" w:hAnsi="Arial" w:cs="Arial"/>
                      <w:sz w:val="24"/>
                      <w:szCs w:val="24"/>
                      <w:lang w:val="mk-MK"/>
                    </w:rPr>
                  </w:pPr>
                  <w:r>
                    <w:rPr>
                      <w:rFonts w:ascii="Arial" w:hAnsi="Arial" w:cs="Arial"/>
                      <w:sz w:val="24"/>
                      <w:szCs w:val="24"/>
                      <w:lang w:val="mk-MK"/>
                    </w:rPr>
                    <w:t>II-6</w:t>
                  </w:r>
                </w:p>
                <w:p w14:paraId="57E23924">
                  <w:pPr>
                    <w:rPr>
                      <w:rFonts w:ascii="Arial" w:hAnsi="Arial" w:cs="Arial"/>
                      <w:sz w:val="24"/>
                      <w:szCs w:val="24"/>
                      <w:lang w:val="mk-MK"/>
                    </w:rPr>
                  </w:pPr>
                </w:p>
              </w:tc>
              <w:tc>
                <w:tcPr>
                  <w:tcW w:w="1495" w:type="dxa"/>
                  <w:tcBorders>
                    <w:top w:val="single" w:color="auto" w:sz="4" w:space="0"/>
                    <w:left w:val="nil"/>
                    <w:bottom w:val="single" w:color="auto" w:sz="4" w:space="0"/>
                    <w:right w:val="single" w:color="auto" w:sz="4" w:space="0"/>
                  </w:tcBorders>
                </w:tcPr>
                <w:p w14:paraId="1CB6F8F1">
                  <w:pPr>
                    <w:rPr>
                      <w:rFonts w:ascii="Arial" w:hAnsi="Arial" w:cs="Arial"/>
                      <w:sz w:val="24"/>
                      <w:szCs w:val="24"/>
                      <w:lang w:val="mk-MK"/>
                    </w:rPr>
                  </w:pPr>
                  <w:r>
                    <w:rPr>
                      <w:rFonts w:ascii="Arial" w:hAnsi="Arial" w:cs="Arial"/>
                      <w:sz w:val="24"/>
                      <w:szCs w:val="24"/>
                      <w:lang w:val="mk-MK"/>
                    </w:rPr>
                    <w:t>Вчкова Наталија</w:t>
                  </w:r>
                </w:p>
                <w:p w14:paraId="3278E761">
                  <w:pPr>
                    <w:rPr>
                      <w:rFonts w:ascii="Arial" w:hAnsi="Arial" w:cs="Arial"/>
                      <w:sz w:val="24"/>
                      <w:szCs w:val="24"/>
                      <w:lang w:val="mk-MK"/>
                    </w:rPr>
                  </w:pPr>
                </w:p>
                <w:p w14:paraId="6351460F">
                  <w:pPr>
                    <w:rPr>
                      <w:rFonts w:ascii="Arial" w:hAnsi="Arial" w:cs="Arial"/>
                      <w:sz w:val="24"/>
                      <w:szCs w:val="24"/>
                      <w:lang w:val="mk-MK"/>
                    </w:rPr>
                  </w:pPr>
                  <w:r>
                    <w:rPr>
                      <w:rFonts w:ascii="Arial" w:hAnsi="Arial" w:cs="Arial"/>
                      <w:sz w:val="24"/>
                      <w:szCs w:val="24"/>
                      <w:lang w:val="mk-MK"/>
                    </w:rPr>
                    <w:t>Валентина Мукаетова</w:t>
                  </w:r>
                </w:p>
              </w:tc>
              <w:tc>
                <w:tcPr>
                  <w:tcW w:w="2024" w:type="dxa"/>
                  <w:tcBorders>
                    <w:top w:val="single" w:color="auto" w:sz="4" w:space="0"/>
                    <w:left w:val="nil"/>
                    <w:bottom w:val="single" w:color="auto" w:sz="4" w:space="0"/>
                    <w:right w:val="single" w:color="auto" w:sz="4" w:space="0"/>
                  </w:tcBorders>
                </w:tcPr>
                <w:p w14:paraId="3FF994C7">
                  <w:pPr>
                    <w:rPr>
                      <w:rFonts w:ascii="Arial" w:hAnsi="Arial" w:eastAsia="Arial" w:cs="Arial"/>
                      <w:color w:val="000000"/>
                      <w:sz w:val="24"/>
                      <w:szCs w:val="24"/>
                      <w:lang w:val="mk-MK"/>
                    </w:rPr>
                  </w:pPr>
                  <w:r>
                    <w:rPr>
                      <w:rFonts w:ascii="Arial" w:hAnsi="Arial" w:eastAsia="Arial" w:cs="Arial"/>
                      <w:color w:val="000000"/>
                      <w:sz w:val="24"/>
                      <w:szCs w:val="24"/>
                      <w:lang w:val="mk-MK"/>
                    </w:rPr>
                    <w:t>Учество</w:t>
                  </w:r>
                </w:p>
              </w:tc>
            </w:tr>
            <w:tr w14:paraId="31045563">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3559DC4C">
                  <w:pPr>
                    <w:rPr>
                      <w:rFonts w:ascii="Arial" w:hAnsi="Arial" w:eastAsia="Arial" w:cs="Arial"/>
                      <w:color w:val="000000"/>
                      <w:sz w:val="24"/>
                      <w:szCs w:val="24"/>
                      <w:lang w:val="mk-MK"/>
                    </w:rPr>
                  </w:pPr>
                  <w:r>
                    <w:rPr>
                      <w:rFonts w:ascii="Arial" w:hAnsi="Arial" w:eastAsia="Arial" w:cs="Arial"/>
                      <w:color w:val="000000"/>
                      <w:sz w:val="24"/>
                      <w:szCs w:val="24"/>
                      <w:lang w:val="mk-MK"/>
                    </w:rPr>
                    <w:t>27</w:t>
                  </w:r>
                </w:p>
              </w:tc>
              <w:tc>
                <w:tcPr>
                  <w:tcW w:w="1732" w:type="dxa"/>
                  <w:tcBorders>
                    <w:top w:val="single" w:color="auto" w:sz="4" w:space="0"/>
                    <w:left w:val="nil"/>
                    <w:bottom w:val="single" w:color="auto" w:sz="4" w:space="0"/>
                    <w:right w:val="single" w:color="auto" w:sz="4" w:space="0"/>
                  </w:tcBorders>
                </w:tcPr>
                <w:p w14:paraId="5365148B">
                  <w:pPr>
                    <w:jc w:val="both"/>
                    <w:rPr>
                      <w:rFonts w:ascii="Arial" w:hAnsi="Arial" w:cs="Arial"/>
                      <w:sz w:val="24"/>
                      <w:szCs w:val="24"/>
                      <w:lang w:val="mk-MK"/>
                    </w:rPr>
                  </w:pPr>
                  <w:r>
                    <w:rPr>
                      <w:rFonts w:ascii="Arial" w:hAnsi="Arial" w:cs="Arial"/>
                      <w:sz w:val="24"/>
                      <w:szCs w:val="24"/>
                      <w:lang w:val="mk-MK"/>
                    </w:rPr>
                    <w:t>Образовно рандеву МАССУМ</w:t>
                  </w:r>
                </w:p>
                <w:p w14:paraId="67D1F687">
                  <w:pPr>
                    <w:jc w:val="both"/>
                    <w:rPr>
                      <w:rFonts w:ascii="Arial" w:hAnsi="Arial" w:cs="Arial"/>
                      <w:sz w:val="24"/>
                      <w:szCs w:val="24"/>
                      <w:lang w:val="mk-MK"/>
                    </w:rPr>
                  </w:pPr>
                  <w:r>
                    <w:rPr>
                      <w:rFonts w:ascii="Arial" w:hAnsi="Arial" w:cs="Arial"/>
                      <w:sz w:val="24"/>
                      <w:szCs w:val="24"/>
                      <w:lang w:val="mk-MK"/>
                    </w:rPr>
                    <w:t>Кавадарци</w:t>
                  </w:r>
                </w:p>
              </w:tc>
              <w:tc>
                <w:tcPr>
                  <w:tcW w:w="1921" w:type="dxa"/>
                  <w:tcBorders>
                    <w:top w:val="single" w:color="auto" w:sz="4" w:space="0"/>
                    <w:left w:val="nil"/>
                    <w:bottom w:val="single" w:color="auto" w:sz="4" w:space="0"/>
                    <w:right w:val="single" w:color="auto" w:sz="4" w:space="0"/>
                  </w:tcBorders>
                </w:tcPr>
                <w:p w14:paraId="7CEB97AB">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Најдобар јавен говор</w:t>
                  </w:r>
                </w:p>
              </w:tc>
              <w:tc>
                <w:tcPr>
                  <w:tcW w:w="1904" w:type="dxa"/>
                  <w:tcBorders>
                    <w:top w:val="single" w:color="auto" w:sz="4" w:space="0"/>
                    <w:left w:val="nil"/>
                    <w:bottom w:val="single" w:color="auto" w:sz="4" w:space="0"/>
                    <w:right w:val="single" w:color="auto" w:sz="4" w:space="0"/>
                  </w:tcBorders>
                </w:tcPr>
                <w:p w14:paraId="75267A46">
                  <w:pPr>
                    <w:rPr>
                      <w:rFonts w:ascii="Arial" w:hAnsi="Arial" w:eastAsia="Arial" w:cs="Arial"/>
                      <w:color w:val="000000"/>
                      <w:sz w:val="24"/>
                      <w:szCs w:val="24"/>
                      <w:lang w:val="mk-MK"/>
                    </w:rPr>
                  </w:pPr>
                </w:p>
              </w:tc>
              <w:tc>
                <w:tcPr>
                  <w:tcW w:w="921" w:type="dxa"/>
                  <w:tcBorders>
                    <w:top w:val="single" w:color="auto" w:sz="4" w:space="0"/>
                    <w:left w:val="nil"/>
                    <w:bottom w:val="single" w:color="auto" w:sz="4" w:space="0"/>
                    <w:right w:val="single" w:color="auto" w:sz="4" w:space="0"/>
                  </w:tcBorders>
                </w:tcPr>
                <w:p w14:paraId="602DB2B5">
                  <w:pPr>
                    <w:rPr>
                      <w:rFonts w:ascii="Arial" w:hAnsi="Arial" w:cs="Arial"/>
                      <w:sz w:val="24"/>
                      <w:szCs w:val="24"/>
                      <w:lang w:val="mk-MK"/>
                    </w:rPr>
                  </w:pPr>
                  <w:r>
                    <w:rPr>
                      <w:rFonts w:ascii="Arial" w:hAnsi="Arial" w:cs="Arial"/>
                      <w:sz w:val="24"/>
                      <w:szCs w:val="24"/>
                      <w:lang w:val="mk-MK"/>
                    </w:rPr>
                    <w:t>IV 5</w:t>
                  </w:r>
                </w:p>
              </w:tc>
              <w:tc>
                <w:tcPr>
                  <w:tcW w:w="1495" w:type="dxa"/>
                  <w:tcBorders>
                    <w:top w:val="single" w:color="auto" w:sz="4" w:space="0"/>
                    <w:left w:val="nil"/>
                    <w:bottom w:val="single" w:color="auto" w:sz="4" w:space="0"/>
                    <w:right w:val="single" w:color="auto" w:sz="4" w:space="0"/>
                  </w:tcBorders>
                </w:tcPr>
                <w:p w14:paraId="542DBD84">
                  <w:pPr>
                    <w:rPr>
                      <w:rFonts w:ascii="Arial" w:hAnsi="Arial" w:cs="Arial"/>
                      <w:sz w:val="24"/>
                      <w:szCs w:val="24"/>
                      <w:lang w:val="mk-MK"/>
                    </w:rPr>
                  </w:pPr>
                  <w:r>
                    <w:rPr>
                      <w:rFonts w:ascii="Arial" w:hAnsi="Arial" w:cs="Arial"/>
                      <w:sz w:val="24"/>
                      <w:szCs w:val="24"/>
                      <w:lang w:val="mk-MK"/>
                    </w:rPr>
                    <w:t>Владко Тасев</w:t>
                  </w:r>
                </w:p>
              </w:tc>
              <w:tc>
                <w:tcPr>
                  <w:tcW w:w="2024" w:type="dxa"/>
                  <w:tcBorders>
                    <w:top w:val="single" w:color="auto" w:sz="4" w:space="0"/>
                    <w:left w:val="nil"/>
                    <w:bottom w:val="single" w:color="auto" w:sz="4" w:space="0"/>
                    <w:right w:val="single" w:color="auto" w:sz="4" w:space="0"/>
                  </w:tcBorders>
                </w:tcPr>
                <w:p w14:paraId="79CC6324">
                  <w:pPr>
                    <w:rPr>
                      <w:rFonts w:ascii="Arial" w:hAnsi="Arial" w:eastAsia="Arial" w:cs="Arial"/>
                      <w:color w:val="000000"/>
                      <w:sz w:val="24"/>
                      <w:szCs w:val="24"/>
                      <w:lang w:val="mk-MK"/>
                    </w:rPr>
                  </w:pPr>
                  <w:r>
                    <w:rPr>
                      <w:rFonts w:ascii="Arial" w:hAnsi="Arial" w:eastAsia="Arial" w:cs="Arial"/>
                      <w:color w:val="000000"/>
                      <w:sz w:val="24"/>
                      <w:szCs w:val="24"/>
                      <w:lang w:val="mk-MK"/>
                    </w:rPr>
                    <w:t>II место</w:t>
                  </w:r>
                </w:p>
              </w:tc>
            </w:tr>
            <w:tr w14:paraId="3C4D73B9">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0E4C93CE">
                  <w:pPr>
                    <w:rPr>
                      <w:rFonts w:ascii="Arial" w:hAnsi="Arial" w:eastAsia="Arial" w:cs="Arial"/>
                      <w:color w:val="000000"/>
                      <w:sz w:val="24"/>
                      <w:szCs w:val="24"/>
                      <w:lang w:val="mk-MK"/>
                    </w:rPr>
                  </w:pPr>
                  <w:r>
                    <w:rPr>
                      <w:rFonts w:ascii="Arial" w:hAnsi="Arial" w:eastAsia="Arial" w:cs="Arial"/>
                      <w:color w:val="000000"/>
                      <w:sz w:val="24"/>
                      <w:szCs w:val="24"/>
                      <w:lang w:val="mk-MK"/>
                    </w:rPr>
                    <w:t>28</w:t>
                  </w:r>
                </w:p>
              </w:tc>
              <w:tc>
                <w:tcPr>
                  <w:tcW w:w="1732" w:type="dxa"/>
                  <w:tcBorders>
                    <w:top w:val="single" w:color="auto" w:sz="4" w:space="0"/>
                    <w:left w:val="nil"/>
                    <w:bottom w:val="single" w:color="auto" w:sz="4" w:space="0"/>
                    <w:right w:val="single" w:color="auto" w:sz="4" w:space="0"/>
                  </w:tcBorders>
                </w:tcPr>
                <w:p w14:paraId="2ACEFB56">
                  <w:pPr>
                    <w:jc w:val="both"/>
                    <w:rPr>
                      <w:rFonts w:ascii="Arial" w:hAnsi="Arial" w:cs="Arial"/>
                      <w:sz w:val="24"/>
                      <w:szCs w:val="24"/>
                      <w:lang w:val="mk-MK"/>
                    </w:rPr>
                  </w:pPr>
                  <w:r>
                    <w:rPr>
                      <w:rFonts w:ascii="Arial" w:hAnsi="Arial" w:cs="Arial"/>
                      <w:sz w:val="24"/>
                      <w:szCs w:val="24"/>
                      <w:lang w:val="mk-MK"/>
                    </w:rPr>
                    <w:t>Меѓународен натпревар „Млад Дрвосекач“</w:t>
                  </w:r>
                </w:p>
                <w:p w14:paraId="618CE03E">
                  <w:pPr>
                    <w:jc w:val="both"/>
                    <w:rPr>
                      <w:rFonts w:ascii="Arial" w:hAnsi="Arial" w:cs="Arial"/>
                      <w:sz w:val="24"/>
                      <w:szCs w:val="24"/>
                      <w:lang w:val="mk-MK"/>
                    </w:rPr>
                  </w:pPr>
                  <w:r>
                    <w:rPr>
                      <w:rFonts w:ascii="Arial" w:hAnsi="Arial" w:cs="Arial"/>
                      <w:sz w:val="24"/>
                      <w:szCs w:val="24"/>
                      <w:lang w:val="mk-MK"/>
                    </w:rPr>
                    <w:t>Тетевен-Бугарија</w:t>
                  </w:r>
                </w:p>
              </w:tc>
              <w:tc>
                <w:tcPr>
                  <w:tcW w:w="1921" w:type="dxa"/>
                  <w:tcBorders>
                    <w:top w:val="single" w:color="auto" w:sz="4" w:space="0"/>
                    <w:left w:val="nil"/>
                    <w:bottom w:val="single" w:color="auto" w:sz="4" w:space="0"/>
                    <w:right w:val="single" w:color="auto" w:sz="4" w:space="0"/>
                  </w:tcBorders>
                </w:tcPr>
                <w:p w14:paraId="748387BB">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Шумарски дисциплини</w:t>
                  </w:r>
                </w:p>
              </w:tc>
              <w:tc>
                <w:tcPr>
                  <w:tcW w:w="1904" w:type="dxa"/>
                  <w:tcBorders>
                    <w:top w:val="single" w:color="auto" w:sz="4" w:space="0"/>
                    <w:left w:val="nil"/>
                    <w:bottom w:val="single" w:color="auto" w:sz="4" w:space="0"/>
                    <w:right w:val="single" w:color="auto" w:sz="4" w:space="0"/>
                  </w:tcBorders>
                </w:tcPr>
                <w:p w14:paraId="74FB0FA2">
                  <w:pPr>
                    <w:rPr>
                      <w:rFonts w:ascii="Arial" w:hAnsi="Arial" w:eastAsia="Arial" w:cs="Arial"/>
                      <w:color w:val="000000"/>
                      <w:sz w:val="24"/>
                      <w:szCs w:val="24"/>
                      <w:lang w:val="mk-MK"/>
                    </w:rPr>
                  </w:pPr>
                  <w:r>
                    <w:rPr>
                      <w:rFonts w:ascii="Arial" w:hAnsi="Arial" w:eastAsia="Arial" w:cs="Arial"/>
                      <w:color w:val="000000"/>
                      <w:sz w:val="24"/>
                      <w:szCs w:val="24"/>
                      <w:lang w:val="mk-MK"/>
                    </w:rPr>
                    <w:t>Оливер Митров</w:t>
                  </w:r>
                </w:p>
                <w:p w14:paraId="5E93C00C">
                  <w:pPr>
                    <w:rPr>
                      <w:rFonts w:ascii="Arial" w:hAnsi="Arial" w:eastAsia="Arial" w:cs="Arial"/>
                      <w:color w:val="000000"/>
                      <w:sz w:val="24"/>
                      <w:szCs w:val="24"/>
                      <w:lang w:val="mk-MK"/>
                    </w:rPr>
                  </w:pPr>
                  <w:r>
                    <w:rPr>
                      <w:rFonts w:ascii="Arial" w:hAnsi="Arial" w:eastAsia="Arial" w:cs="Arial"/>
                      <w:color w:val="000000"/>
                      <w:sz w:val="24"/>
                      <w:szCs w:val="24"/>
                      <w:lang w:val="mk-MK"/>
                    </w:rPr>
                    <w:t>Стефан Којчев</w:t>
                  </w:r>
                </w:p>
              </w:tc>
              <w:tc>
                <w:tcPr>
                  <w:tcW w:w="921" w:type="dxa"/>
                  <w:tcBorders>
                    <w:top w:val="single" w:color="auto" w:sz="4" w:space="0"/>
                    <w:left w:val="nil"/>
                    <w:bottom w:val="single" w:color="auto" w:sz="4" w:space="0"/>
                    <w:right w:val="single" w:color="auto" w:sz="4" w:space="0"/>
                  </w:tcBorders>
                </w:tcPr>
                <w:p w14:paraId="653B727C">
                  <w:pPr>
                    <w:rPr>
                      <w:rFonts w:ascii="Arial" w:hAnsi="Arial" w:cs="Arial"/>
                      <w:sz w:val="24"/>
                      <w:szCs w:val="24"/>
                      <w:lang w:val="mk-MK"/>
                    </w:rPr>
                  </w:pPr>
                  <w:r>
                    <w:rPr>
                      <w:rFonts w:ascii="Arial" w:hAnsi="Arial" w:cs="Arial"/>
                      <w:sz w:val="24"/>
                      <w:szCs w:val="24"/>
                      <w:lang w:val="mk-MK"/>
                    </w:rPr>
                    <w:t>III-1</w:t>
                  </w:r>
                </w:p>
                <w:p w14:paraId="34A3EEFE">
                  <w:pPr>
                    <w:rPr>
                      <w:rFonts w:ascii="Arial" w:hAnsi="Arial" w:cs="Arial"/>
                      <w:sz w:val="24"/>
                      <w:szCs w:val="24"/>
                      <w:lang w:val="mk-MK"/>
                    </w:rPr>
                  </w:pPr>
                </w:p>
                <w:p w14:paraId="101447FD">
                  <w:pPr>
                    <w:rPr>
                      <w:rFonts w:ascii="Arial" w:hAnsi="Arial" w:cs="Arial"/>
                      <w:sz w:val="24"/>
                      <w:szCs w:val="24"/>
                      <w:lang w:val="mk-MK"/>
                    </w:rPr>
                  </w:pPr>
                  <w:r>
                    <w:rPr>
                      <w:rFonts w:ascii="Arial" w:hAnsi="Arial" w:cs="Arial"/>
                      <w:sz w:val="24"/>
                      <w:szCs w:val="24"/>
                      <w:lang w:val="mk-MK"/>
                    </w:rPr>
                    <w:t>II-1</w:t>
                  </w:r>
                </w:p>
                <w:p w14:paraId="751A73D9">
                  <w:pPr>
                    <w:rPr>
                      <w:rFonts w:ascii="Arial" w:hAnsi="Arial" w:cs="Arial"/>
                      <w:sz w:val="24"/>
                      <w:szCs w:val="24"/>
                      <w:lang w:val="mk-MK"/>
                    </w:rPr>
                  </w:pPr>
                </w:p>
              </w:tc>
              <w:tc>
                <w:tcPr>
                  <w:tcW w:w="1495" w:type="dxa"/>
                  <w:tcBorders>
                    <w:top w:val="single" w:color="auto" w:sz="4" w:space="0"/>
                    <w:left w:val="nil"/>
                    <w:bottom w:val="single" w:color="auto" w:sz="4" w:space="0"/>
                    <w:right w:val="single" w:color="auto" w:sz="4" w:space="0"/>
                  </w:tcBorders>
                </w:tcPr>
                <w:p w14:paraId="12DB3BDA">
                  <w:pPr>
                    <w:rPr>
                      <w:rFonts w:ascii="Arial" w:hAnsi="Arial" w:cs="Arial"/>
                      <w:sz w:val="24"/>
                      <w:szCs w:val="24"/>
                      <w:lang w:val="mk-MK"/>
                    </w:rPr>
                  </w:pPr>
                  <w:r>
                    <w:rPr>
                      <w:rFonts w:ascii="Arial" w:hAnsi="Arial" w:cs="Arial"/>
                      <w:sz w:val="24"/>
                      <w:szCs w:val="24"/>
                      <w:lang w:val="mk-MK"/>
                    </w:rPr>
                    <w:t>Горан Зимоски</w:t>
                  </w:r>
                </w:p>
                <w:p w14:paraId="7F93E2F2">
                  <w:pPr>
                    <w:rPr>
                      <w:rFonts w:ascii="Arial" w:hAnsi="Arial" w:cs="Arial"/>
                      <w:sz w:val="24"/>
                      <w:szCs w:val="24"/>
                      <w:lang w:val="mk-MK"/>
                    </w:rPr>
                  </w:pPr>
                  <w:r>
                    <w:rPr>
                      <w:rFonts w:ascii="Arial" w:hAnsi="Arial" w:cs="Arial"/>
                      <w:sz w:val="24"/>
                      <w:szCs w:val="24"/>
                      <w:lang w:val="mk-MK"/>
                    </w:rPr>
                    <w:t>Роза Тефова</w:t>
                  </w:r>
                </w:p>
              </w:tc>
              <w:tc>
                <w:tcPr>
                  <w:tcW w:w="2024" w:type="dxa"/>
                  <w:tcBorders>
                    <w:top w:val="single" w:color="auto" w:sz="4" w:space="0"/>
                    <w:left w:val="nil"/>
                    <w:bottom w:val="single" w:color="auto" w:sz="4" w:space="0"/>
                    <w:right w:val="single" w:color="auto" w:sz="4" w:space="0"/>
                  </w:tcBorders>
                </w:tcPr>
                <w:p w14:paraId="67766C6D">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 xml:space="preserve">Оливер </w:t>
                  </w:r>
                </w:p>
                <w:p w14:paraId="452A7E05">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Митров</w:t>
                  </w:r>
                </w:p>
                <w:p w14:paraId="0A31594A">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2-место</w:t>
                  </w:r>
                </w:p>
                <w:p w14:paraId="223B2CB3">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 xml:space="preserve">Брзо </w:t>
                  </w:r>
                </w:p>
                <w:p w14:paraId="532E8713">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 xml:space="preserve">     Менување</w:t>
                  </w:r>
                </w:p>
                <w:p w14:paraId="3B00B8A6">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Ланец</w:t>
                  </w:r>
                </w:p>
                <w:p w14:paraId="25B87C7E">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3-место</w:t>
                  </w:r>
                </w:p>
                <w:p w14:paraId="318CAC7D">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 xml:space="preserve">        Комбиниран</w:t>
                  </w:r>
                </w:p>
                <w:p w14:paraId="7CC21285">
                  <w:pPr>
                    <w:tabs>
                      <w:tab w:val="left" w:pos="0"/>
                    </w:tabs>
                    <w:ind w:left="-720"/>
                    <w:jc w:val="center"/>
                    <w:rPr>
                      <w:rFonts w:ascii="Arial" w:hAnsi="Arial" w:eastAsia="Arial" w:cs="Arial"/>
                      <w:color w:val="000000"/>
                      <w:sz w:val="24"/>
                      <w:szCs w:val="24"/>
                      <w:lang w:val="mk-MK"/>
                    </w:rPr>
                  </w:pPr>
                  <w:r>
                    <w:rPr>
                      <w:rFonts w:ascii="Arial" w:hAnsi="Arial" w:eastAsia="Arial" w:cs="Arial"/>
                      <w:color w:val="000000"/>
                      <w:sz w:val="24"/>
                      <w:szCs w:val="24"/>
                      <w:lang w:val="mk-MK"/>
                    </w:rPr>
                    <w:t>Рез</w:t>
                  </w:r>
                </w:p>
              </w:tc>
            </w:tr>
            <w:tr w14:paraId="34B2D3C2">
              <w:tblPrEx>
                <w:tblCellMar>
                  <w:top w:w="0" w:type="dxa"/>
                  <w:left w:w="108" w:type="dxa"/>
                  <w:bottom w:w="0" w:type="dxa"/>
                  <w:right w:w="108" w:type="dxa"/>
                </w:tblCellMar>
              </w:tblPrEx>
              <w:trPr>
                <w:trHeight w:val="1149" w:hRule="atLeast"/>
              </w:trPr>
              <w:tc>
                <w:tcPr>
                  <w:tcW w:w="488" w:type="dxa"/>
                  <w:tcBorders>
                    <w:top w:val="single" w:color="auto" w:sz="4" w:space="0"/>
                    <w:left w:val="single" w:color="auto" w:sz="4" w:space="0"/>
                    <w:bottom w:val="single" w:color="auto" w:sz="4" w:space="0"/>
                    <w:right w:val="single" w:color="auto" w:sz="4" w:space="0"/>
                  </w:tcBorders>
                </w:tcPr>
                <w:p w14:paraId="025D6058">
                  <w:pPr>
                    <w:rPr>
                      <w:rFonts w:ascii="Arial" w:hAnsi="Arial" w:eastAsia="Arial" w:cs="Arial"/>
                      <w:color w:val="000000"/>
                      <w:sz w:val="24"/>
                      <w:szCs w:val="24"/>
                      <w:lang w:val="mk-MK"/>
                    </w:rPr>
                  </w:pPr>
                  <w:r>
                    <w:rPr>
                      <w:rFonts w:ascii="Arial" w:hAnsi="Arial" w:cs="Arial"/>
                      <w:color w:val="000000"/>
                      <w:sz w:val="24"/>
                      <w:szCs w:val="24"/>
                      <w:lang w:val="mk-MK"/>
                    </w:rPr>
                    <w:t>29</w:t>
                  </w:r>
                </w:p>
              </w:tc>
              <w:tc>
                <w:tcPr>
                  <w:tcW w:w="1732" w:type="dxa"/>
                  <w:tcBorders>
                    <w:top w:val="single" w:color="auto" w:sz="4" w:space="0"/>
                    <w:left w:val="nil"/>
                    <w:bottom w:val="single" w:color="auto" w:sz="4" w:space="0"/>
                    <w:right w:val="single" w:color="auto" w:sz="4" w:space="0"/>
                  </w:tcBorders>
                </w:tcPr>
                <w:p w14:paraId="5345C52B">
                  <w:pPr>
                    <w:jc w:val="both"/>
                    <w:rPr>
                      <w:rFonts w:ascii="Arial" w:hAnsi="Arial" w:cs="Arial"/>
                      <w:sz w:val="24"/>
                      <w:szCs w:val="24"/>
                      <w:lang w:val="mk-MK"/>
                    </w:rPr>
                  </w:pPr>
                  <w:r>
                    <w:rPr>
                      <w:rFonts w:ascii="Arial" w:hAnsi="Arial" w:cs="Arial"/>
                      <w:sz w:val="24"/>
                      <w:szCs w:val="24"/>
                      <w:lang w:val="mk-MK"/>
                    </w:rPr>
                    <w:t>Образовно рандеву-Кавадарци</w:t>
                  </w:r>
                </w:p>
              </w:tc>
              <w:tc>
                <w:tcPr>
                  <w:tcW w:w="1921" w:type="dxa"/>
                  <w:tcBorders>
                    <w:top w:val="single" w:color="auto" w:sz="4" w:space="0"/>
                    <w:left w:val="nil"/>
                    <w:bottom w:val="single" w:color="auto" w:sz="4" w:space="0"/>
                    <w:right w:val="single" w:color="auto" w:sz="4" w:space="0"/>
                  </w:tcBorders>
                </w:tcPr>
                <w:p w14:paraId="36A9DB1D">
                  <w:pPr>
                    <w:shd w:val="clear" w:color="auto" w:fill="FFFFFF"/>
                    <w:jc w:val="both"/>
                    <w:rPr>
                      <w:rFonts w:ascii="Arial" w:hAnsi="Arial" w:eastAsia="Arial" w:cs="Arial"/>
                      <w:color w:val="000000"/>
                      <w:sz w:val="24"/>
                      <w:szCs w:val="24"/>
                      <w:lang w:val="mk-MK"/>
                    </w:rPr>
                  </w:pPr>
                  <w:r>
                    <w:rPr>
                      <w:rFonts w:ascii="Arial" w:hAnsi="Arial" w:eastAsia="Arial" w:cs="Arial"/>
                      <w:color w:val="000000"/>
                      <w:sz w:val="24"/>
                      <w:szCs w:val="24"/>
                      <w:lang w:val="mk-MK"/>
                    </w:rPr>
                    <w:t>Интервју за работа</w:t>
                  </w:r>
                </w:p>
              </w:tc>
              <w:tc>
                <w:tcPr>
                  <w:tcW w:w="1904" w:type="dxa"/>
                  <w:tcBorders>
                    <w:top w:val="single" w:color="auto" w:sz="4" w:space="0"/>
                    <w:left w:val="nil"/>
                    <w:bottom w:val="single" w:color="auto" w:sz="4" w:space="0"/>
                    <w:right w:val="single" w:color="auto" w:sz="4" w:space="0"/>
                  </w:tcBorders>
                </w:tcPr>
                <w:p w14:paraId="2D47C5DF">
                  <w:pPr>
                    <w:rPr>
                      <w:rFonts w:ascii="Arial" w:hAnsi="Arial" w:eastAsia="Arial" w:cs="Arial"/>
                      <w:color w:val="000000"/>
                      <w:sz w:val="24"/>
                      <w:szCs w:val="24"/>
                      <w:lang w:val="mk-MK"/>
                    </w:rPr>
                  </w:pPr>
                  <w:r>
                    <w:rPr>
                      <w:rFonts w:ascii="Arial" w:hAnsi="Arial" w:cs="Arial"/>
                      <w:color w:val="000000"/>
                      <w:sz w:val="24"/>
                      <w:szCs w:val="24"/>
                      <w:lang w:val="mk-MK"/>
                    </w:rPr>
                    <w:t>Попова Марија</w:t>
                  </w:r>
                </w:p>
              </w:tc>
              <w:tc>
                <w:tcPr>
                  <w:tcW w:w="921" w:type="dxa"/>
                  <w:tcBorders>
                    <w:top w:val="single" w:color="auto" w:sz="4" w:space="0"/>
                    <w:left w:val="nil"/>
                    <w:bottom w:val="single" w:color="auto" w:sz="4" w:space="0"/>
                    <w:right w:val="single" w:color="auto" w:sz="4" w:space="0"/>
                  </w:tcBorders>
                </w:tcPr>
                <w:p w14:paraId="357EC9CA">
                  <w:pPr>
                    <w:rPr>
                      <w:rFonts w:ascii="Arial" w:hAnsi="Arial" w:cs="Arial"/>
                      <w:sz w:val="24"/>
                      <w:szCs w:val="24"/>
                      <w:lang w:val="mk-MK"/>
                    </w:rPr>
                  </w:pPr>
                  <w:r>
                    <w:rPr>
                      <w:rFonts w:ascii="Arial" w:hAnsi="Arial" w:cs="Arial"/>
                      <w:sz w:val="24"/>
                      <w:szCs w:val="24"/>
                      <w:lang w:val="mk-MK"/>
                    </w:rPr>
                    <w:t>III-6</w:t>
                  </w:r>
                </w:p>
                <w:p w14:paraId="5C1012B0">
                  <w:pPr>
                    <w:rPr>
                      <w:rFonts w:ascii="Arial" w:hAnsi="Arial" w:cs="Arial"/>
                      <w:sz w:val="24"/>
                      <w:szCs w:val="24"/>
                      <w:lang w:val="mk-MK"/>
                    </w:rPr>
                  </w:pPr>
                </w:p>
                <w:p w14:paraId="6FA9CEA3">
                  <w:pPr>
                    <w:rPr>
                      <w:rFonts w:ascii="Arial" w:hAnsi="Arial" w:cs="Arial"/>
                      <w:sz w:val="24"/>
                      <w:szCs w:val="24"/>
                      <w:lang w:val="mk-MK"/>
                    </w:rPr>
                  </w:pPr>
                </w:p>
              </w:tc>
              <w:tc>
                <w:tcPr>
                  <w:tcW w:w="1495" w:type="dxa"/>
                  <w:tcBorders>
                    <w:top w:val="single" w:color="auto" w:sz="4" w:space="0"/>
                    <w:left w:val="nil"/>
                    <w:bottom w:val="single" w:color="auto" w:sz="4" w:space="0"/>
                    <w:right w:val="single" w:color="auto" w:sz="4" w:space="0"/>
                  </w:tcBorders>
                </w:tcPr>
                <w:p w14:paraId="60694836">
                  <w:pPr>
                    <w:rPr>
                      <w:rFonts w:ascii="Arial" w:hAnsi="Arial" w:cs="Arial"/>
                      <w:sz w:val="24"/>
                      <w:szCs w:val="24"/>
                      <w:lang w:val="mk-MK"/>
                    </w:rPr>
                  </w:pPr>
                  <w:r>
                    <w:rPr>
                      <w:rFonts w:ascii="Arial" w:hAnsi="Arial" w:cs="Arial"/>
                      <w:sz w:val="24"/>
                      <w:szCs w:val="24"/>
                      <w:lang w:val="mk-MK"/>
                    </w:rPr>
                    <w:t>Валентина Мукаетов</w:t>
                  </w:r>
                </w:p>
              </w:tc>
              <w:tc>
                <w:tcPr>
                  <w:tcW w:w="2024" w:type="dxa"/>
                  <w:tcBorders>
                    <w:top w:val="single" w:color="auto" w:sz="4" w:space="0"/>
                    <w:left w:val="nil"/>
                    <w:bottom w:val="single" w:color="auto" w:sz="4" w:space="0"/>
                    <w:right w:val="single" w:color="auto" w:sz="4" w:space="0"/>
                  </w:tcBorders>
                </w:tcPr>
                <w:p w14:paraId="42042957">
                  <w:pPr>
                    <w:tabs>
                      <w:tab w:val="left" w:pos="0"/>
                    </w:tabs>
                    <w:ind w:left="-720"/>
                    <w:jc w:val="center"/>
                    <w:rPr>
                      <w:rFonts w:ascii="Arial" w:hAnsi="Arial" w:eastAsia="Arial" w:cs="Arial"/>
                      <w:color w:val="000000"/>
                      <w:sz w:val="24"/>
                      <w:szCs w:val="24"/>
                      <w:lang w:val="mk-MK"/>
                    </w:rPr>
                  </w:pPr>
                  <w:r>
                    <w:rPr>
                      <w:rFonts w:ascii="Arial" w:hAnsi="Arial" w:cs="Arial"/>
                      <w:color w:val="000000"/>
                      <w:sz w:val="24"/>
                      <w:szCs w:val="24"/>
                      <w:lang w:val="mk-MK"/>
                    </w:rPr>
                    <w:t>учество</w:t>
                  </w:r>
                </w:p>
              </w:tc>
            </w:tr>
          </w:tbl>
          <w:p w14:paraId="4B729B8F">
            <w:pPr>
              <w:pStyle w:val="34"/>
              <w:rPr>
                <w:rFonts w:ascii="Arial" w:hAnsi="Arial" w:cs="Arial"/>
              </w:rPr>
            </w:pPr>
          </w:p>
          <w:p w14:paraId="06C68DE0">
            <w:pPr>
              <w:pStyle w:val="34"/>
              <w:rPr>
                <w:rFonts w:ascii="Arial" w:hAnsi="Arial" w:cs="Arial"/>
              </w:rPr>
            </w:pPr>
          </w:p>
          <w:p w14:paraId="0A3D8473">
            <w:pPr>
              <w:ind w:firstLine="851"/>
              <w:jc w:val="both"/>
              <w:rPr>
                <w:rFonts w:ascii="Arial" w:hAnsi="Arial" w:cs="Arial"/>
                <w:sz w:val="24"/>
                <w:szCs w:val="24"/>
                <w:lang w:val="mk-MK"/>
              </w:rPr>
            </w:pPr>
            <w:r>
              <w:rPr>
                <w:rFonts w:ascii="Arial" w:hAnsi="Arial" w:cs="Arial"/>
                <w:sz w:val="24"/>
                <w:szCs w:val="24"/>
                <w:lang w:val="mk-MK"/>
              </w:rPr>
              <w:t xml:space="preserve">  </w:t>
            </w:r>
          </w:p>
          <w:p w14:paraId="750EDA7C">
            <w:pPr>
              <w:ind w:firstLine="851"/>
              <w:jc w:val="both"/>
              <w:rPr>
                <w:rFonts w:ascii="Arial" w:hAnsi="Arial" w:cs="Arial"/>
                <w:sz w:val="24"/>
                <w:szCs w:val="24"/>
                <w:lang w:val="mk-MK"/>
              </w:rPr>
            </w:pPr>
          </w:p>
          <w:p w14:paraId="55E0B56A">
            <w:pPr>
              <w:ind w:firstLine="851"/>
              <w:jc w:val="both"/>
              <w:rPr>
                <w:rFonts w:ascii="Arial" w:hAnsi="Arial" w:cs="Arial"/>
                <w:sz w:val="24"/>
                <w:szCs w:val="24"/>
                <w:lang w:val="mk-MK"/>
              </w:rPr>
            </w:pPr>
          </w:p>
          <w:p w14:paraId="289C92C7">
            <w:pPr>
              <w:ind w:firstLine="851"/>
              <w:jc w:val="both"/>
              <w:rPr>
                <w:rFonts w:ascii="Arial" w:hAnsi="Arial" w:cs="Arial"/>
                <w:sz w:val="24"/>
                <w:szCs w:val="24"/>
                <w:lang w:val="mk-MK"/>
              </w:rPr>
            </w:pPr>
          </w:p>
          <w:p w14:paraId="19B7AC05">
            <w:pPr>
              <w:ind w:firstLine="851"/>
              <w:jc w:val="both"/>
              <w:rPr>
                <w:rFonts w:ascii="Arial" w:hAnsi="Arial" w:cs="Arial"/>
                <w:color w:val="FF0000"/>
                <w:sz w:val="24"/>
                <w:szCs w:val="24"/>
                <w:lang w:val="mk-MK"/>
              </w:rPr>
            </w:pPr>
          </w:p>
          <w:p w14:paraId="364EF97C">
            <w:pPr>
              <w:ind w:left="-851"/>
              <w:rPr>
                <w:rFonts w:ascii="Arial" w:hAnsi="Arial" w:cs="Arial"/>
                <w:b/>
                <w:sz w:val="24"/>
                <w:szCs w:val="24"/>
                <w:lang w:val="mk-MK"/>
              </w:rPr>
            </w:pPr>
          </w:p>
          <w:p w14:paraId="0EC5D055">
            <w:pPr>
              <w:ind w:firstLine="720"/>
              <w:jc w:val="both"/>
              <w:rPr>
                <w:rFonts w:ascii="Arial" w:hAnsi="Arial" w:cs="Arial"/>
                <w:b/>
                <w:sz w:val="24"/>
                <w:szCs w:val="24"/>
                <w:lang w:val="mk-MK"/>
              </w:rPr>
            </w:pPr>
          </w:p>
          <w:p w14:paraId="55D60EE4">
            <w:pPr>
              <w:ind w:firstLine="720"/>
              <w:jc w:val="both"/>
              <w:rPr>
                <w:rFonts w:ascii="Arial" w:hAnsi="Arial" w:cs="Arial"/>
                <w:b/>
                <w:sz w:val="24"/>
                <w:szCs w:val="24"/>
                <w:lang w:val="mk-MK"/>
              </w:rPr>
            </w:pPr>
          </w:p>
          <w:p w14:paraId="10061BA5">
            <w:pPr>
              <w:ind w:firstLine="720"/>
              <w:jc w:val="both"/>
              <w:rPr>
                <w:rFonts w:ascii="Arial" w:hAnsi="Arial" w:cs="Arial"/>
                <w:b/>
                <w:sz w:val="24"/>
                <w:szCs w:val="24"/>
                <w:lang w:val="mk-MK"/>
              </w:rPr>
            </w:pPr>
          </w:p>
          <w:p w14:paraId="555F421C">
            <w:pPr>
              <w:ind w:firstLine="720"/>
              <w:jc w:val="both"/>
              <w:rPr>
                <w:rFonts w:ascii="Arial" w:hAnsi="Arial" w:cs="Arial"/>
                <w:b/>
                <w:sz w:val="24"/>
                <w:szCs w:val="24"/>
                <w:lang w:val="mk-MK"/>
              </w:rPr>
            </w:pPr>
          </w:p>
          <w:p w14:paraId="42781CB7">
            <w:pPr>
              <w:ind w:firstLine="720"/>
              <w:jc w:val="both"/>
              <w:rPr>
                <w:rFonts w:ascii="Arial" w:hAnsi="Arial" w:cs="Arial"/>
                <w:b/>
                <w:sz w:val="24"/>
                <w:szCs w:val="24"/>
                <w:lang w:val="mk-MK"/>
              </w:rPr>
            </w:pPr>
          </w:p>
          <w:p w14:paraId="14F26B94">
            <w:pPr>
              <w:ind w:firstLine="720"/>
              <w:jc w:val="both"/>
              <w:rPr>
                <w:rFonts w:ascii="Arial" w:hAnsi="Arial" w:cs="Arial"/>
                <w:b/>
                <w:sz w:val="24"/>
                <w:szCs w:val="24"/>
                <w:lang w:val="mk-MK"/>
              </w:rPr>
            </w:pPr>
          </w:p>
          <w:p w14:paraId="3315D11A">
            <w:pPr>
              <w:ind w:firstLine="720"/>
              <w:jc w:val="both"/>
              <w:rPr>
                <w:rFonts w:ascii="Arial" w:hAnsi="Arial" w:cs="Arial"/>
                <w:b/>
                <w:sz w:val="24"/>
                <w:szCs w:val="24"/>
                <w:lang w:val="mk-MK"/>
              </w:rPr>
            </w:pPr>
          </w:p>
          <w:p w14:paraId="67039F18">
            <w:pPr>
              <w:ind w:firstLine="720"/>
              <w:jc w:val="both"/>
              <w:rPr>
                <w:rFonts w:ascii="Arial" w:hAnsi="Arial" w:cs="Arial"/>
                <w:sz w:val="24"/>
                <w:szCs w:val="24"/>
                <w:lang w:val="mk-MK"/>
              </w:rPr>
            </w:pPr>
          </w:p>
          <w:p w14:paraId="10FB54F5">
            <w:pPr>
              <w:ind w:firstLine="720"/>
              <w:jc w:val="both"/>
              <w:rPr>
                <w:rFonts w:ascii="Arial" w:hAnsi="Arial" w:cs="Arial"/>
                <w:sz w:val="24"/>
                <w:szCs w:val="24"/>
                <w:lang w:val="mk-MK"/>
              </w:rPr>
            </w:pPr>
            <w:r>
              <w:rPr>
                <w:rFonts w:ascii="Arial" w:hAnsi="Arial" w:cs="Arial"/>
                <w:sz w:val="24"/>
                <w:szCs w:val="24"/>
                <w:lang w:val="mk-MK"/>
              </w:rPr>
              <w:t xml:space="preserve">           </w:t>
            </w:r>
          </w:p>
          <w:p w14:paraId="14F6EA70">
            <w:pPr>
              <w:ind w:firstLine="720"/>
              <w:jc w:val="both"/>
              <w:rPr>
                <w:rFonts w:ascii="Arial" w:hAnsi="Arial" w:cs="Arial"/>
                <w:sz w:val="24"/>
                <w:szCs w:val="24"/>
                <w:lang w:val="mk-MK"/>
              </w:rPr>
            </w:pPr>
          </w:p>
          <w:p w14:paraId="5F8C7D56">
            <w:pPr>
              <w:ind w:firstLine="720"/>
              <w:jc w:val="both"/>
              <w:rPr>
                <w:rFonts w:ascii="Arial" w:hAnsi="Arial" w:cs="Arial"/>
                <w:sz w:val="24"/>
                <w:szCs w:val="24"/>
                <w:lang w:val="mk-MK"/>
              </w:rPr>
            </w:pPr>
          </w:p>
          <w:p w14:paraId="2BB1445B">
            <w:pPr>
              <w:ind w:firstLine="720"/>
              <w:jc w:val="both"/>
              <w:rPr>
                <w:rFonts w:ascii="Arial" w:hAnsi="Arial" w:cs="Arial"/>
                <w:sz w:val="24"/>
                <w:szCs w:val="24"/>
                <w:lang w:val="mk-MK"/>
              </w:rPr>
            </w:pPr>
          </w:p>
          <w:p w14:paraId="4A98110E">
            <w:pPr>
              <w:ind w:firstLine="720"/>
              <w:jc w:val="both"/>
              <w:rPr>
                <w:rFonts w:ascii="Arial" w:hAnsi="Arial" w:cs="Arial"/>
                <w:sz w:val="24"/>
                <w:szCs w:val="24"/>
                <w:lang w:val="mk-MK"/>
              </w:rPr>
            </w:pPr>
          </w:p>
          <w:p w14:paraId="46D31031">
            <w:pPr>
              <w:ind w:firstLine="720"/>
              <w:jc w:val="both"/>
              <w:rPr>
                <w:rFonts w:ascii="Arial" w:hAnsi="Arial" w:cs="Arial"/>
                <w:sz w:val="24"/>
                <w:szCs w:val="24"/>
                <w:lang w:val="mk-MK"/>
              </w:rPr>
            </w:pPr>
          </w:p>
          <w:p w14:paraId="2A20F3EE">
            <w:pPr>
              <w:ind w:firstLine="720"/>
              <w:jc w:val="both"/>
              <w:rPr>
                <w:rFonts w:ascii="Arial" w:hAnsi="Arial" w:cs="Arial"/>
                <w:sz w:val="24"/>
                <w:szCs w:val="24"/>
                <w:lang w:val="mk-MK"/>
              </w:rPr>
            </w:pPr>
          </w:p>
          <w:p w14:paraId="23789044">
            <w:pPr>
              <w:ind w:firstLine="720"/>
              <w:jc w:val="both"/>
              <w:rPr>
                <w:rFonts w:ascii="Arial" w:hAnsi="Arial" w:cs="Arial"/>
                <w:sz w:val="24"/>
                <w:szCs w:val="24"/>
                <w:lang w:val="mk-MK"/>
              </w:rPr>
            </w:pPr>
          </w:p>
          <w:p w14:paraId="634345F9">
            <w:pPr>
              <w:spacing w:after="0"/>
              <w:ind w:firstLine="720"/>
              <w:jc w:val="both"/>
              <w:rPr>
                <w:rFonts w:ascii="Arial" w:hAnsi="Arial" w:cs="Arial"/>
                <w:b/>
                <w:bCs/>
                <w:sz w:val="24"/>
                <w:szCs w:val="24"/>
                <w:lang w:val="mk-MK"/>
              </w:rPr>
            </w:pPr>
            <w:r>
              <w:rPr>
                <w:rFonts w:ascii="Arial" w:hAnsi="Arial" w:cs="Arial"/>
                <w:b/>
                <w:bCs/>
                <w:sz w:val="24"/>
                <w:szCs w:val="24"/>
                <w:lang w:val="mk-MK"/>
              </w:rPr>
              <w:t>Учество на учениците и наставниците во меѓународни проекти  во учебната 2024/25</w:t>
            </w:r>
          </w:p>
          <w:p w14:paraId="26E04BAB">
            <w:pPr>
              <w:spacing w:after="0"/>
              <w:ind w:firstLine="720"/>
              <w:jc w:val="both"/>
              <w:rPr>
                <w:rFonts w:ascii="Arial" w:hAnsi="Arial" w:cs="Arial"/>
                <w:sz w:val="24"/>
                <w:szCs w:val="24"/>
                <w:lang w:val="mk-MK"/>
              </w:rPr>
            </w:pPr>
          </w:p>
          <w:p w14:paraId="05C3B7FD">
            <w:pPr>
              <w:spacing w:after="0" w:line="240" w:lineRule="auto"/>
              <w:ind w:right="-306"/>
              <w:rPr>
                <w:rFonts w:ascii="Arial" w:hAnsi="Arial" w:cs="Arial"/>
                <w:b/>
                <w:sz w:val="24"/>
                <w:szCs w:val="24"/>
                <w:lang w:val="mk-MK"/>
              </w:rPr>
            </w:pPr>
            <w:r>
              <w:rPr>
                <w:rFonts w:ascii="Arial" w:hAnsi="Arial" w:cs="Arial"/>
                <w:b/>
                <w:sz w:val="24"/>
                <w:szCs w:val="24"/>
                <w:lang w:val="mk-MK"/>
              </w:rPr>
              <w:t>6.1.</w:t>
            </w:r>
            <w:r>
              <w:rPr>
                <w:rFonts w:ascii="Arial" w:hAnsi="Arial" w:cs="Arial"/>
                <w:sz w:val="24"/>
                <w:szCs w:val="24"/>
                <w:lang w:val="mk-MK"/>
              </w:rPr>
              <w:t xml:space="preserve"> </w:t>
            </w:r>
            <w:r>
              <w:rPr>
                <w:rFonts w:ascii="Arial" w:hAnsi="Arial" w:cs="Arial"/>
                <w:b/>
                <w:sz w:val="24"/>
                <w:szCs w:val="24"/>
                <w:lang w:val="mk-MK"/>
              </w:rPr>
              <w:t xml:space="preserve">Проект – Португалија - </w:t>
            </w:r>
            <w:r>
              <w:rPr>
                <w:rFonts w:ascii="Arial" w:hAnsi="Arial" w:cs="Arial"/>
                <w:sz w:val="24"/>
                <w:szCs w:val="24"/>
                <w:lang w:val="mk-MK"/>
              </w:rPr>
              <w:t>програма</w:t>
            </w:r>
            <w:r>
              <w:rPr>
                <w:rFonts w:ascii="Arial" w:hAnsi="Arial" w:cs="Arial"/>
                <w:spacing w:val="-6"/>
                <w:sz w:val="24"/>
                <w:szCs w:val="24"/>
                <w:lang w:val="mk-MK"/>
              </w:rPr>
              <w:t xml:space="preserve"> </w:t>
            </w:r>
            <w:r>
              <w:rPr>
                <w:rFonts w:ascii="Arial" w:hAnsi="Arial" w:cs="Arial"/>
                <w:sz w:val="24"/>
                <w:szCs w:val="24"/>
                <w:lang w:val="mk-MK"/>
              </w:rPr>
              <w:t>Erasmus</w:t>
            </w:r>
            <w:r>
              <w:rPr>
                <w:rFonts w:ascii="Arial" w:hAnsi="Arial" w:cs="Arial"/>
                <w:spacing w:val="-8"/>
                <w:sz w:val="24"/>
                <w:szCs w:val="24"/>
                <w:lang w:val="mk-MK"/>
              </w:rPr>
              <w:t xml:space="preserve"> </w:t>
            </w:r>
            <w:r>
              <w:rPr>
                <w:rFonts w:ascii="Arial" w:hAnsi="Arial" w:cs="Arial"/>
                <w:sz w:val="24"/>
                <w:szCs w:val="24"/>
                <w:lang w:val="mk-MK"/>
              </w:rPr>
              <w:t>+</w:t>
            </w:r>
            <w:r>
              <w:rPr>
                <w:rFonts w:ascii="Arial" w:hAnsi="Arial" w:cs="Arial"/>
                <w:spacing w:val="-8"/>
                <w:sz w:val="24"/>
                <w:szCs w:val="24"/>
                <w:lang w:val="mk-MK"/>
              </w:rPr>
              <w:t xml:space="preserve"> </w:t>
            </w:r>
            <w:r>
              <w:rPr>
                <w:rFonts w:ascii="Arial" w:hAnsi="Arial" w:cs="Arial"/>
                <w:sz w:val="24"/>
                <w:szCs w:val="24"/>
                <w:lang w:val="mk-MK"/>
              </w:rPr>
              <w:t>2024-1-MK01- KA121-VET-000207777</w:t>
            </w:r>
          </w:p>
          <w:p w14:paraId="407628B8">
            <w:pPr>
              <w:spacing w:after="0" w:line="240" w:lineRule="auto"/>
              <w:ind w:left="23"/>
              <w:rPr>
                <w:rFonts w:ascii="Arial" w:hAnsi="Arial" w:cs="Arial"/>
                <w:spacing w:val="-2"/>
                <w:sz w:val="24"/>
                <w:szCs w:val="24"/>
                <w:lang w:val="mk-MK"/>
              </w:rPr>
            </w:pPr>
            <w:r>
              <w:rPr>
                <w:rFonts w:ascii="Arial" w:hAnsi="Arial" w:cs="Arial"/>
                <w:sz w:val="24"/>
                <w:szCs w:val="24"/>
                <w:lang w:val="mk-MK"/>
              </w:rPr>
              <w:t>Обука</w:t>
            </w:r>
            <w:r>
              <w:rPr>
                <w:rFonts w:ascii="Arial" w:hAnsi="Arial" w:cs="Arial"/>
                <w:spacing w:val="-12"/>
                <w:sz w:val="24"/>
                <w:szCs w:val="24"/>
                <w:lang w:val="mk-MK"/>
              </w:rPr>
              <w:t xml:space="preserve"> </w:t>
            </w:r>
            <w:r>
              <w:rPr>
                <w:rFonts w:ascii="Arial" w:hAnsi="Arial" w:cs="Arial"/>
                <w:sz w:val="24"/>
                <w:szCs w:val="24"/>
                <w:lang w:val="mk-MK"/>
              </w:rPr>
              <w:t>во</w:t>
            </w:r>
            <w:r>
              <w:rPr>
                <w:rFonts w:ascii="Arial" w:hAnsi="Arial" w:cs="Arial"/>
                <w:spacing w:val="-9"/>
                <w:sz w:val="24"/>
                <w:szCs w:val="24"/>
                <w:lang w:val="mk-MK"/>
              </w:rPr>
              <w:t xml:space="preserve"> </w:t>
            </w:r>
            <w:r>
              <w:rPr>
                <w:rFonts w:ascii="Arial" w:hAnsi="Arial" w:cs="Arial"/>
                <w:sz w:val="24"/>
                <w:szCs w:val="24"/>
                <w:lang w:val="mk-MK"/>
              </w:rPr>
              <w:t>Барселос,</w:t>
            </w:r>
            <w:r>
              <w:rPr>
                <w:rFonts w:ascii="Arial" w:hAnsi="Arial" w:cs="Arial"/>
                <w:spacing w:val="-8"/>
                <w:sz w:val="24"/>
                <w:szCs w:val="24"/>
                <w:lang w:val="mk-MK"/>
              </w:rPr>
              <w:t xml:space="preserve"> </w:t>
            </w:r>
            <w:r>
              <w:rPr>
                <w:rFonts w:ascii="Arial" w:hAnsi="Arial" w:cs="Arial"/>
                <w:sz w:val="24"/>
                <w:szCs w:val="24"/>
                <w:lang w:val="mk-MK"/>
              </w:rPr>
              <w:t>Португалија</w:t>
            </w:r>
            <w:r>
              <w:rPr>
                <w:rFonts w:ascii="Arial" w:hAnsi="Arial" w:cs="Arial"/>
                <w:spacing w:val="-10"/>
                <w:sz w:val="24"/>
                <w:szCs w:val="24"/>
                <w:lang w:val="mk-MK"/>
              </w:rPr>
              <w:t xml:space="preserve"> </w:t>
            </w:r>
            <w:r>
              <w:rPr>
                <w:rFonts w:ascii="Arial" w:hAnsi="Arial" w:cs="Arial"/>
                <w:sz w:val="24"/>
                <w:szCs w:val="24"/>
                <w:lang w:val="mk-MK"/>
              </w:rPr>
              <w:t>од</w:t>
            </w:r>
            <w:r>
              <w:rPr>
                <w:rFonts w:ascii="Arial" w:hAnsi="Arial" w:cs="Arial"/>
                <w:spacing w:val="-9"/>
                <w:sz w:val="24"/>
                <w:szCs w:val="24"/>
                <w:lang w:val="mk-MK"/>
              </w:rPr>
              <w:t xml:space="preserve"> </w:t>
            </w:r>
            <w:r>
              <w:rPr>
                <w:rFonts w:ascii="Arial" w:hAnsi="Arial" w:cs="Arial"/>
                <w:sz w:val="24"/>
                <w:szCs w:val="24"/>
                <w:lang w:val="mk-MK"/>
              </w:rPr>
              <w:t>01-</w:t>
            </w:r>
            <w:r>
              <w:rPr>
                <w:rFonts w:ascii="Arial" w:hAnsi="Arial" w:cs="Arial"/>
                <w:spacing w:val="-2"/>
                <w:sz w:val="24"/>
                <w:szCs w:val="24"/>
                <w:lang w:val="mk-MK"/>
              </w:rPr>
              <w:t>14.11.2024</w:t>
            </w:r>
          </w:p>
          <w:p w14:paraId="10050372">
            <w:pPr>
              <w:spacing w:after="0" w:line="240" w:lineRule="auto"/>
              <w:ind w:left="23"/>
              <w:rPr>
                <w:rFonts w:ascii="Arial" w:hAnsi="Arial" w:cs="Arial"/>
                <w:sz w:val="24"/>
                <w:szCs w:val="24"/>
                <w:lang w:val="mk-MK"/>
              </w:rPr>
            </w:pPr>
            <w:r>
              <w:rPr>
                <w:rFonts w:ascii="Arial" w:hAnsi="Arial" w:cs="Arial"/>
                <w:sz w:val="24"/>
                <w:szCs w:val="24"/>
                <w:lang w:val="mk-MK"/>
              </w:rPr>
              <w:t>Назив на проектот „Оранжериско</w:t>
            </w:r>
            <w:r>
              <w:rPr>
                <w:rFonts w:ascii="Arial" w:hAnsi="Arial" w:cs="Arial"/>
                <w:spacing w:val="-12"/>
                <w:sz w:val="24"/>
                <w:szCs w:val="24"/>
                <w:lang w:val="mk-MK"/>
              </w:rPr>
              <w:t xml:space="preserve"> </w:t>
            </w:r>
            <w:r>
              <w:rPr>
                <w:rFonts w:ascii="Arial" w:hAnsi="Arial" w:cs="Arial"/>
                <w:sz w:val="24"/>
                <w:szCs w:val="24"/>
                <w:lang w:val="mk-MK"/>
              </w:rPr>
              <w:t>одгледување</w:t>
            </w:r>
            <w:r>
              <w:rPr>
                <w:rFonts w:ascii="Arial" w:hAnsi="Arial" w:cs="Arial"/>
                <w:spacing w:val="-14"/>
                <w:sz w:val="24"/>
                <w:szCs w:val="24"/>
                <w:lang w:val="mk-MK"/>
              </w:rPr>
              <w:t xml:space="preserve"> </w:t>
            </w:r>
            <w:r>
              <w:rPr>
                <w:rFonts w:ascii="Arial" w:hAnsi="Arial" w:cs="Arial"/>
                <w:sz w:val="24"/>
                <w:szCs w:val="24"/>
                <w:lang w:val="mk-MK"/>
              </w:rPr>
              <w:t>на</w:t>
            </w:r>
            <w:r>
              <w:rPr>
                <w:rFonts w:ascii="Arial" w:hAnsi="Arial" w:cs="Arial"/>
                <w:spacing w:val="-13"/>
                <w:sz w:val="24"/>
                <w:szCs w:val="24"/>
                <w:lang w:val="mk-MK"/>
              </w:rPr>
              <w:t xml:space="preserve"> </w:t>
            </w:r>
            <w:r>
              <w:rPr>
                <w:rFonts w:ascii="Arial" w:hAnsi="Arial" w:cs="Arial"/>
                <w:sz w:val="24"/>
                <w:szCs w:val="24"/>
                <w:lang w:val="mk-MK"/>
              </w:rPr>
              <w:t>цвеќиња</w:t>
            </w:r>
            <w:r>
              <w:rPr>
                <w:rFonts w:ascii="Arial" w:hAnsi="Arial" w:cs="Arial"/>
                <w:spacing w:val="-9"/>
                <w:sz w:val="24"/>
                <w:szCs w:val="24"/>
                <w:lang w:val="mk-MK"/>
              </w:rPr>
              <w:t xml:space="preserve"> </w:t>
            </w:r>
            <w:r>
              <w:rPr>
                <w:rFonts w:ascii="Arial" w:hAnsi="Arial" w:cs="Arial"/>
                <w:sz w:val="24"/>
                <w:szCs w:val="24"/>
                <w:lang w:val="mk-MK"/>
              </w:rPr>
              <w:t>и</w:t>
            </w:r>
            <w:r>
              <w:rPr>
                <w:rFonts w:ascii="Arial" w:hAnsi="Arial" w:cs="Arial"/>
                <w:spacing w:val="-14"/>
                <w:sz w:val="24"/>
                <w:szCs w:val="24"/>
                <w:lang w:val="mk-MK"/>
              </w:rPr>
              <w:t xml:space="preserve"> </w:t>
            </w:r>
            <w:r>
              <w:rPr>
                <w:rFonts w:ascii="Arial" w:hAnsi="Arial" w:cs="Arial"/>
                <w:sz w:val="24"/>
                <w:szCs w:val="24"/>
                <w:lang w:val="mk-MK"/>
              </w:rPr>
              <w:t>лековите ароматични растенија“ (20 ученици 7 професори)</w:t>
            </w:r>
          </w:p>
          <w:p w14:paraId="2B61F5C5">
            <w:pPr>
              <w:spacing w:after="0" w:line="360" w:lineRule="auto"/>
              <w:ind w:left="23"/>
              <w:rPr>
                <w:rFonts w:ascii="Arial" w:hAnsi="Arial" w:cs="Arial"/>
                <w:sz w:val="24"/>
                <w:szCs w:val="24"/>
                <w:lang w:val="mk-MK"/>
              </w:rPr>
            </w:pPr>
          </w:p>
          <w:p w14:paraId="681E59BC">
            <w:pPr>
              <w:spacing w:after="0" w:line="240" w:lineRule="auto"/>
              <w:ind w:left="23"/>
              <w:rPr>
                <w:rStyle w:val="24"/>
                <w:rFonts w:ascii="Arial" w:hAnsi="Arial" w:cs="Arial"/>
                <w:sz w:val="24"/>
                <w:szCs w:val="24"/>
                <w:lang w:val="mk-MK"/>
              </w:rPr>
            </w:pPr>
            <w:r>
              <w:rPr>
                <w:rFonts w:ascii="Arial" w:hAnsi="Arial" w:cs="Arial"/>
                <w:b/>
                <w:bCs/>
                <w:sz w:val="24"/>
                <w:szCs w:val="24"/>
                <w:lang w:val="mk-MK"/>
              </w:rPr>
              <w:t>6.2.</w:t>
            </w:r>
            <w:r>
              <w:rPr>
                <w:rFonts w:ascii="Arial" w:hAnsi="Arial" w:cs="Arial"/>
                <w:sz w:val="24"/>
                <w:szCs w:val="24"/>
                <w:lang w:val="mk-MK"/>
              </w:rPr>
              <w:t xml:space="preserve"> </w:t>
            </w:r>
            <w:r>
              <w:rPr>
                <w:rStyle w:val="24"/>
                <w:rFonts w:ascii="Arial" w:hAnsi="Arial" w:cs="Arial"/>
                <w:sz w:val="24"/>
                <w:szCs w:val="24"/>
                <w:lang w:val="mk-MK"/>
              </w:rPr>
              <w:t>„SPIRIT OF MY REGION“ – Врњачка Бања (Србија)</w:t>
            </w:r>
          </w:p>
          <w:p w14:paraId="6F6572F6">
            <w:pPr>
              <w:spacing w:after="0" w:line="240" w:lineRule="auto"/>
              <w:ind w:left="23"/>
              <w:rPr>
                <w:rFonts w:ascii="Arial" w:hAnsi="Arial" w:cs="Arial"/>
                <w:sz w:val="24"/>
                <w:szCs w:val="24"/>
                <w:lang w:val="mk-MK"/>
              </w:rPr>
            </w:pPr>
            <w:r>
              <w:rPr>
                <w:rFonts w:ascii="Arial" w:hAnsi="Arial" w:cs="Arial"/>
                <w:sz w:val="24"/>
                <w:szCs w:val="24"/>
                <w:lang w:val="mk-MK"/>
              </w:rPr>
              <w:t>Програма Erasmus</w:t>
            </w:r>
            <w:r>
              <w:rPr>
                <w:rFonts w:ascii="Arial" w:hAnsi="Arial" w:cs="Arial"/>
                <w:spacing w:val="-8"/>
                <w:sz w:val="24"/>
                <w:szCs w:val="24"/>
                <w:lang w:val="mk-MK"/>
              </w:rPr>
              <w:t xml:space="preserve"> </w:t>
            </w:r>
            <w:r>
              <w:rPr>
                <w:rFonts w:ascii="Arial" w:hAnsi="Arial" w:cs="Arial"/>
                <w:sz w:val="24"/>
                <w:szCs w:val="24"/>
                <w:lang w:val="mk-MK"/>
              </w:rPr>
              <w:t>+</w:t>
            </w:r>
          </w:p>
          <w:p w14:paraId="21F83643">
            <w:pPr>
              <w:spacing w:after="0" w:line="240" w:lineRule="auto"/>
              <w:ind w:left="23"/>
              <w:rPr>
                <w:rFonts w:ascii="Arial" w:hAnsi="Arial" w:cs="Arial"/>
                <w:sz w:val="24"/>
                <w:szCs w:val="24"/>
                <w:lang w:val="mk-MK"/>
              </w:rPr>
            </w:pPr>
            <w:r>
              <w:rPr>
                <w:rFonts w:ascii="Arial" w:hAnsi="Arial" w:cs="Arial"/>
                <w:sz w:val="24"/>
                <w:szCs w:val="24"/>
                <w:lang w:val="mk-MK"/>
              </w:rPr>
              <w:t xml:space="preserve">Период: 06-11.04.2025 </w:t>
            </w:r>
          </w:p>
          <w:p w14:paraId="4A467B96">
            <w:pPr>
              <w:spacing w:after="0" w:line="240" w:lineRule="auto"/>
              <w:ind w:right="-306"/>
              <w:rPr>
                <w:rFonts w:ascii="Arial" w:hAnsi="Arial" w:cs="Arial"/>
                <w:bCs/>
                <w:sz w:val="24"/>
                <w:szCs w:val="24"/>
                <w:lang w:val="mk-MK"/>
              </w:rPr>
            </w:pPr>
            <w:r>
              <w:rPr>
                <w:rFonts w:ascii="Arial" w:hAnsi="Arial" w:cs="Arial"/>
                <w:bCs/>
                <w:sz w:val="24"/>
                <w:szCs w:val="24"/>
                <w:lang w:val="mk-MK"/>
              </w:rPr>
              <w:t>Учесници ( 2 ученици + 3 професори)</w:t>
            </w:r>
          </w:p>
          <w:p w14:paraId="0CFFFBC4">
            <w:pPr>
              <w:spacing w:after="0" w:line="360" w:lineRule="auto"/>
              <w:ind w:right="-306"/>
              <w:rPr>
                <w:rFonts w:ascii="Arial" w:hAnsi="Arial" w:cs="Arial"/>
                <w:b/>
                <w:sz w:val="24"/>
                <w:szCs w:val="24"/>
                <w:lang w:val="mk-MK"/>
              </w:rPr>
            </w:pPr>
          </w:p>
          <w:p w14:paraId="30F024A8">
            <w:pPr>
              <w:spacing w:after="0" w:line="240" w:lineRule="auto"/>
              <w:ind w:right="-306"/>
              <w:rPr>
                <w:rFonts w:ascii="Arial" w:hAnsi="Arial" w:cs="Arial"/>
                <w:sz w:val="24"/>
                <w:szCs w:val="24"/>
                <w:lang w:val="mk-MK"/>
              </w:rPr>
            </w:pPr>
            <w:r>
              <w:rPr>
                <w:rFonts w:ascii="Arial" w:hAnsi="Arial" w:cs="Arial"/>
                <w:b/>
                <w:sz w:val="24"/>
                <w:szCs w:val="24"/>
                <w:lang w:val="mk-MK"/>
              </w:rPr>
              <w:t>6.3.</w:t>
            </w:r>
            <w:r>
              <w:rPr>
                <w:rFonts w:ascii="Arial" w:hAnsi="Arial" w:cs="Arial"/>
                <w:sz w:val="24"/>
                <w:szCs w:val="24"/>
                <w:lang w:val="mk-MK"/>
              </w:rPr>
              <w:t xml:space="preserve"> Проект реализиран со Гимназија ,,Curt Nikolin”, Шведска и СОЗШУ ,,Ѓорче Петров” Кавадарци како и уште 3 средни училишта од Македонија. Учесници 10 ученици + 2 професори  </w:t>
            </w:r>
          </w:p>
          <w:p w14:paraId="07BB0FC9">
            <w:pPr>
              <w:spacing w:line="240" w:lineRule="auto"/>
              <w:ind w:right="-306"/>
              <w:rPr>
                <w:rFonts w:ascii="Arial" w:hAnsi="Arial" w:cs="Arial"/>
                <w:sz w:val="24"/>
                <w:szCs w:val="24"/>
                <w:lang w:val="mk-MK"/>
              </w:rPr>
            </w:pPr>
            <w:r>
              <w:rPr>
                <w:rFonts w:ascii="Arial" w:hAnsi="Arial" w:cs="Arial"/>
                <w:sz w:val="24"/>
                <w:szCs w:val="24"/>
                <w:lang w:val="mk-MK"/>
              </w:rPr>
              <w:t>Период 04-14.10.2024 год (Норчепинг и Финспонг – Шведска)</w:t>
            </w:r>
          </w:p>
          <w:p w14:paraId="2E5941D3">
            <w:pPr>
              <w:spacing w:line="360" w:lineRule="auto"/>
              <w:ind w:right="-306"/>
              <w:rPr>
                <w:rFonts w:ascii="Arial" w:hAnsi="Arial" w:cs="Arial"/>
                <w:sz w:val="24"/>
                <w:szCs w:val="24"/>
                <w:lang w:val="mk-MK"/>
              </w:rPr>
            </w:pPr>
            <w:r>
              <w:rPr>
                <w:rFonts w:ascii="Arial" w:hAnsi="Arial" w:cs="Arial"/>
                <w:sz w:val="24"/>
                <w:szCs w:val="24"/>
                <w:lang w:val="mk-MK"/>
              </w:rPr>
              <w:t>Во рамките на проектот се реализира и возвратна посета на ученици од Шведска кај нас (Декември 2024 и Април 2025)</w:t>
            </w:r>
          </w:p>
          <w:p w14:paraId="313F1126">
            <w:pPr>
              <w:ind w:firstLine="720"/>
              <w:jc w:val="both"/>
              <w:rPr>
                <w:rFonts w:ascii="Arial" w:hAnsi="Arial" w:cs="Arial"/>
                <w:sz w:val="24"/>
                <w:szCs w:val="24"/>
                <w:lang w:val="mk-MK"/>
              </w:rPr>
            </w:pPr>
          </w:p>
          <w:p w14:paraId="5B819BF2">
            <w:pPr>
              <w:rPr>
                <w:rFonts w:ascii="Arial" w:hAnsi="Arial" w:cs="Arial"/>
                <w:b/>
                <w:sz w:val="24"/>
                <w:szCs w:val="24"/>
                <w:lang w:val="mk-MK"/>
              </w:rPr>
            </w:pPr>
            <w:r>
              <w:rPr>
                <w:rFonts w:ascii="Arial" w:hAnsi="Arial" w:cs="Arial"/>
                <w:b/>
                <w:sz w:val="24"/>
                <w:szCs w:val="24"/>
                <w:lang w:val="mk-MK"/>
              </w:rPr>
              <w:t xml:space="preserve">                                                    2.2. Задржување / Осипување на учениците</w:t>
            </w:r>
          </w:p>
          <w:p w14:paraId="7B043A27">
            <w:pPr>
              <w:rPr>
                <w:rFonts w:ascii="Arial" w:hAnsi="Arial" w:cs="Arial"/>
                <w:sz w:val="24"/>
                <w:szCs w:val="24"/>
                <w:lang w:val="mk-MK"/>
              </w:rPr>
            </w:pPr>
            <w:r>
              <w:rPr>
                <w:rFonts w:ascii="Arial" w:hAnsi="Arial" w:cs="Arial"/>
                <w:b/>
                <w:sz w:val="24"/>
                <w:szCs w:val="24"/>
                <w:lang w:val="mk-MK"/>
              </w:rPr>
              <w:t xml:space="preserve">            2023/24 </w:t>
            </w:r>
            <w:r>
              <w:rPr>
                <w:rFonts w:ascii="Arial" w:hAnsi="Arial" w:cs="Arial"/>
                <w:sz w:val="24"/>
                <w:szCs w:val="24"/>
                <w:lang w:val="mk-MK"/>
              </w:rPr>
              <w:t xml:space="preserve">Во текот на годината се запишаа уште 3 ученици, а 1 ученици самоволно го напуштија училиштето или се префрлија во друго училиште. </w:t>
            </w:r>
          </w:p>
          <w:p w14:paraId="6C37D889">
            <w:pPr>
              <w:jc w:val="both"/>
              <w:rPr>
                <w:rFonts w:ascii="Arial" w:hAnsi="Arial" w:cs="Arial"/>
                <w:sz w:val="24"/>
                <w:szCs w:val="24"/>
                <w:lang w:val="mk-MK"/>
              </w:rPr>
            </w:pPr>
            <w:r>
              <w:rPr>
                <w:rFonts w:ascii="Arial" w:hAnsi="Arial" w:cs="Arial"/>
                <w:sz w:val="24"/>
                <w:szCs w:val="24"/>
                <w:lang w:val="mk-MK"/>
              </w:rPr>
              <w:t xml:space="preserve">            </w:t>
            </w:r>
            <w:r>
              <w:rPr>
                <w:rFonts w:ascii="Arial" w:hAnsi="Arial" w:cs="Arial"/>
                <w:b/>
                <w:sz w:val="24"/>
                <w:szCs w:val="24"/>
                <w:lang w:val="mk-MK"/>
              </w:rPr>
              <w:t xml:space="preserve">2024/25 </w:t>
            </w:r>
            <w:r>
              <w:rPr>
                <w:rFonts w:ascii="Arial" w:hAnsi="Arial" w:cs="Arial"/>
                <w:sz w:val="24"/>
                <w:szCs w:val="24"/>
                <w:lang w:val="mk-MK"/>
              </w:rPr>
              <w:t>Во текот на годината се запишаа уште 4 ученици, а 13 ученици самоволно го напуштија училиштето или се префрлија во друго училиште</w:t>
            </w:r>
          </w:p>
          <w:p w14:paraId="24B15F88">
            <w:pPr>
              <w:ind w:firstLine="720"/>
              <w:jc w:val="both"/>
              <w:rPr>
                <w:rFonts w:ascii="Arial" w:hAnsi="Arial" w:cs="Arial"/>
                <w:b/>
                <w:sz w:val="24"/>
                <w:szCs w:val="24"/>
                <w:lang w:val="mk-MK"/>
              </w:rPr>
            </w:pPr>
            <w:r>
              <w:rPr>
                <w:rFonts w:ascii="Arial" w:hAnsi="Arial" w:cs="Arial"/>
                <w:sz w:val="24"/>
                <w:szCs w:val="24"/>
                <w:lang w:val="mk-MK"/>
              </w:rPr>
              <w:t xml:space="preserve">                                        </w:t>
            </w:r>
            <w:r>
              <w:rPr>
                <w:rFonts w:ascii="Arial" w:hAnsi="Arial" w:cs="Arial"/>
                <w:b/>
                <w:sz w:val="24"/>
                <w:szCs w:val="24"/>
                <w:lang w:val="mk-MK"/>
              </w:rPr>
              <w:t>2.3. Повторување</w:t>
            </w:r>
          </w:p>
          <w:p w14:paraId="43AAA6CB">
            <w:pPr>
              <w:ind w:firstLine="720"/>
              <w:jc w:val="both"/>
              <w:rPr>
                <w:rFonts w:ascii="Arial" w:hAnsi="Arial" w:cs="Arial"/>
                <w:sz w:val="24"/>
                <w:szCs w:val="24"/>
                <w:lang w:val="mk-MK"/>
              </w:rPr>
            </w:pPr>
            <w:r>
              <w:rPr>
                <w:rFonts w:ascii="Arial" w:hAnsi="Arial" w:cs="Arial"/>
                <w:sz w:val="24"/>
                <w:szCs w:val="24"/>
                <w:lang w:val="mk-MK"/>
              </w:rPr>
              <w:t>2023/24 - 2 ученик ја повторил годината</w:t>
            </w:r>
          </w:p>
          <w:p w14:paraId="04CD910B">
            <w:pPr>
              <w:ind w:firstLine="720"/>
              <w:jc w:val="both"/>
              <w:rPr>
                <w:rFonts w:ascii="Arial" w:hAnsi="Arial" w:cs="Arial"/>
                <w:sz w:val="24"/>
                <w:szCs w:val="24"/>
                <w:lang w:val="mk-MK"/>
              </w:rPr>
            </w:pPr>
            <w:r>
              <w:rPr>
                <w:rFonts w:ascii="Arial" w:hAnsi="Arial" w:cs="Arial"/>
                <w:sz w:val="24"/>
                <w:szCs w:val="24"/>
                <w:lang w:val="mk-MK"/>
              </w:rPr>
              <w:t>2024/25 - 1 ученик ја повторил годината</w:t>
            </w:r>
          </w:p>
          <w:p w14:paraId="5D41F78F">
            <w:pPr>
              <w:pStyle w:val="22"/>
              <w:spacing w:before="0" w:after="0"/>
              <w:jc w:val="both"/>
              <w:rPr>
                <w:rFonts w:ascii="Arial" w:hAnsi="Arial" w:cs="Arial"/>
                <w:lang w:val="mk-MK"/>
              </w:rPr>
            </w:pPr>
          </w:p>
          <w:p w14:paraId="46C31B5D">
            <w:pPr>
              <w:pStyle w:val="22"/>
              <w:spacing w:before="0" w:after="0"/>
              <w:jc w:val="both"/>
              <w:rPr>
                <w:rFonts w:ascii="Arial" w:hAnsi="Arial" w:cs="Arial"/>
                <w:lang w:val="mk-MK"/>
              </w:rPr>
            </w:pPr>
          </w:p>
          <w:p w14:paraId="07FCCCA5">
            <w:pPr>
              <w:pStyle w:val="22"/>
              <w:spacing w:before="0" w:after="0"/>
              <w:jc w:val="both"/>
              <w:rPr>
                <w:rFonts w:ascii="Arial" w:hAnsi="Arial" w:cs="Arial"/>
                <w:b/>
                <w:bCs/>
                <w:lang w:val="mk-MK"/>
              </w:rPr>
            </w:pPr>
            <w:r>
              <w:rPr>
                <w:rFonts w:ascii="Arial" w:hAnsi="Arial" w:cs="Arial"/>
                <w:b/>
                <w:bCs/>
                <w:lang w:val="mk-MK"/>
              </w:rPr>
              <w:t>Споредба на изостанувањето со претходни години:</w:t>
            </w:r>
          </w:p>
          <w:tbl>
            <w:tblPr>
              <w:tblStyle w:val="9"/>
              <w:tblW w:w="10200" w:type="dxa"/>
              <w:tblInd w:w="118" w:type="dxa"/>
              <w:tblLayout w:type="fixed"/>
              <w:tblCellMar>
                <w:top w:w="0" w:type="dxa"/>
                <w:left w:w="108" w:type="dxa"/>
                <w:bottom w:w="0" w:type="dxa"/>
                <w:right w:w="108" w:type="dxa"/>
              </w:tblCellMar>
            </w:tblPr>
            <w:tblGrid>
              <w:gridCol w:w="1156"/>
              <w:gridCol w:w="1026"/>
              <w:gridCol w:w="1098"/>
              <w:gridCol w:w="1055"/>
              <w:gridCol w:w="967"/>
              <w:gridCol w:w="812"/>
              <w:gridCol w:w="1069"/>
              <w:gridCol w:w="997"/>
              <w:gridCol w:w="991"/>
              <w:gridCol w:w="1029"/>
            </w:tblGrid>
            <w:tr w14:paraId="6772A7CA">
              <w:trPr>
                <w:trHeight w:val="616" w:hRule="atLeast"/>
              </w:trPr>
              <w:tc>
                <w:tcPr>
                  <w:tcW w:w="1156" w:type="dxa"/>
                  <w:tcBorders>
                    <w:top w:val="single" w:color="000000" w:sz="8" w:space="0"/>
                    <w:left w:val="single" w:color="000000" w:sz="8" w:space="0"/>
                    <w:bottom w:val="single" w:color="000000" w:sz="8" w:space="0"/>
                    <w:right w:val="single" w:color="000000" w:sz="8" w:space="0"/>
                  </w:tcBorders>
                  <w:shd w:val="clear" w:color="000000" w:fill="FFFF00"/>
                  <w:vAlign w:val="bottom"/>
                </w:tcPr>
                <w:p w14:paraId="40E14CC1">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учебна година</w:t>
                  </w:r>
                </w:p>
              </w:tc>
              <w:tc>
                <w:tcPr>
                  <w:tcW w:w="1026" w:type="dxa"/>
                  <w:tcBorders>
                    <w:top w:val="single" w:color="000000" w:sz="8" w:space="0"/>
                    <w:left w:val="nil"/>
                    <w:bottom w:val="single" w:color="000000" w:sz="8" w:space="0"/>
                    <w:right w:val="single" w:color="000000" w:sz="8" w:space="0"/>
                  </w:tcBorders>
                  <w:shd w:val="clear" w:color="000000" w:fill="FFFF00"/>
                  <w:vAlign w:val="bottom"/>
                </w:tcPr>
                <w:p w14:paraId="1E4A6327">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машки</w:t>
                  </w:r>
                </w:p>
              </w:tc>
              <w:tc>
                <w:tcPr>
                  <w:tcW w:w="1098" w:type="dxa"/>
                  <w:tcBorders>
                    <w:top w:val="single" w:color="000000" w:sz="8" w:space="0"/>
                    <w:left w:val="nil"/>
                    <w:bottom w:val="single" w:color="000000" w:sz="8" w:space="0"/>
                    <w:right w:val="single" w:color="000000" w:sz="8" w:space="0"/>
                  </w:tcBorders>
                  <w:shd w:val="clear" w:color="000000" w:fill="FFFF00"/>
                  <w:vAlign w:val="bottom"/>
                </w:tcPr>
                <w:p w14:paraId="26CA9D3F">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color w:val="000000"/>
                      <w:sz w:val="24"/>
                      <w:szCs w:val="24"/>
                      <w:lang w:val="mk-MK"/>
                      <w14:shadow w14:blurRad="50800" w14:dist="38100" w14:dir="2700000" w14:sx="100000" w14:sy="100000" w14:kx="0" w14:ky="0" w14:algn="tl">
                        <w14:srgbClr w14:val="000000">
                          <w14:alpha w14:val="60000"/>
                        </w14:srgbClr>
                      </w14:shadow>
                    </w:rPr>
                    <w:t xml:space="preserve">женски </w:t>
                  </w:r>
                </w:p>
              </w:tc>
              <w:tc>
                <w:tcPr>
                  <w:tcW w:w="1055" w:type="dxa"/>
                  <w:tcBorders>
                    <w:top w:val="single" w:color="000000" w:sz="8" w:space="0"/>
                    <w:left w:val="nil"/>
                    <w:bottom w:val="single" w:color="000000" w:sz="8" w:space="0"/>
                    <w:right w:val="single" w:color="000000" w:sz="8" w:space="0"/>
                  </w:tcBorders>
                  <w:shd w:val="clear" w:color="000000" w:fill="FFFF00"/>
                  <w:vAlign w:val="bottom"/>
                </w:tcPr>
                <w:p w14:paraId="45FF37B4">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вкупно</w:t>
                  </w:r>
                  <w:r>
                    <w:rPr>
                      <w:rFonts w:ascii="Arial" w:hAnsi="Arial" w:cs="Arial"/>
                      <w:color w:val="000000"/>
                      <w:sz w:val="24"/>
                      <w:szCs w:val="24"/>
                      <w:lang w:val="mk-MK"/>
                      <w14:shadow w14:blurRad="50800" w14:dist="38100" w14:dir="2700000" w14:sx="100000" w14:sy="100000" w14:kx="0" w14:ky="0" w14:algn="tl">
                        <w14:srgbClr w14:val="000000">
                          <w14:alpha w14:val="60000"/>
                        </w14:srgbClr>
                      </w14:shadow>
                    </w:rPr>
                    <w:t xml:space="preserve"> </w:t>
                  </w:r>
                </w:p>
              </w:tc>
              <w:tc>
                <w:tcPr>
                  <w:tcW w:w="967" w:type="dxa"/>
                  <w:tcBorders>
                    <w:top w:val="single" w:color="000000" w:sz="8" w:space="0"/>
                    <w:left w:val="nil"/>
                    <w:bottom w:val="single" w:color="000000" w:sz="8" w:space="0"/>
                    <w:right w:val="single" w:color="000000" w:sz="8" w:space="0"/>
                  </w:tcBorders>
                  <w:shd w:val="clear" w:color="000000" w:fill="FFFF00"/>
                  <w:vAlign w:val="bottom"/>
                </w:tcPr>
                <w:p w14:paraId="6B08C89C">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оправ</w:t>
                  </w:r>
                </w:p>
              </w:tc>
              <w:tc>
                <w:tcPr>
                  <w:tcW w:w="812" w:type="dxa"/>
                  <w:tcBorders>
                    <w:top w:val="single" w:color="000000" w:sz="8" w:space="0"/>
                    <w:left w:val="nil"/>
                    <w:bottom w:val="single" w:color="000000" w:sz="8" w:space="0"/>
                    <w:right w:val="single" w:color="000000" w:sz="8" w:space="0"/>
                  </w:tcBorders>
                  <w:shd w:val="clear" w:color="000000" w:fill="FFFF00"/>
                  <w:vAlign w:val="bottom"/>
                </w:tcPr>
                <w:p w14:paraId="4B04E8CE">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неоп</w:t>
                  </w:r>
                </w:p>
              </w:tc>
              <w:tc>
                <w:tcPr>
                  <w:tcW w:w="1069" w:type="dxa"/>
                  <w:tcBorders>
                    <w:top w:val="single" w:color="000000" w:sz="8" w:space="0"/>
                    <w:left w:val="nil"/>
                    <w:bottom w:val="single" w:color="000000" w:sz="8" w:space="0"/>
                    <w:right w:val="single" w:color="000000" w:sz="8" w:space="0"/>
                  </w:tcBorders>
                  <w:shd w:val="clear" w:color="000000" w:fill="FFFF00"/>
                  <w:vAlign w:val="bottom"/>
                </w:tcPr>
                <w:p w14:paraId="1664027A">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вкупно</w:t>
                  </w:r>
                </w:p>
              </w:tc>
              <w:tc>
                <w:tcPr>
                  <w:tcW w:w="997" w:type="dxa"/>
                  <w:tcBorders>
                    <w:top w:val="single" w:color="000000" w:sz="8" w:space="0"/>
                    <w:left w:val="nil"/>
                    <w:bottom w:val="single" w:color="000000" w:sz="8" w:space="0"/>
                    <w:right w:val="single" w:color="000000" w:sz="8" w:space="0"/>
                  </w:tcBorders>
                  <w:shd w:val="clear" w:color="000000" w:fill="FFFF00"/>
                  <w:vAlign w:val="bottom"/>
                </w:tcPr>
                <w:p w14:paraId="15BFBB6B">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опр/уч</w:t>
                  </w:r>
                </w:p>
              </w:tc>
              <w:tc>
                <w:tcPr>
                  <w:tcW w:w="991" w:type="dxa"/>
                  <w:tcBorders>
                    <w:top w:val="single" w:color="000000" w:sz="8" w:space="0"/>
                    <w:left w:val="nil"/>
                    <w:bottom w:val="single" w:color="000000" w:sz="8" w:space="0"/>
                    <w:right w:val="single" w:color="000000" w:sz="8" w:space="0"/>
                  </w:tcBorders>
                  <w:shd w:val="clear" w:color="000000" w:fill="FFFF00"/>
                  <w:vAlign w:val="bottom"/>
                </w:tcPr>
                <w:p w14:paraId="7785BB14">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нео/уч</w:t>
                  </w:r>
                </w:p>
              </w:tc>
              <w:tc>
                <w:tcPr>
                  <w:tcW w:w="1029" w:type="dxa"/>
                  <w:tcBorders>
                    <w:top w:val="single" w:color="000000" w:sz="8" w:space="0"/>
                    <w:left w:val="nil"/>
                    <w:bottom w:val="single" w:color="000000" w:sz="8" w:space="0"/>
                    <w:right w:val="single" w:color="000000" w:sz="8" w:space="0"/>
                  </w:tcBorders>
                  <w:shd w:val="clear" w:color="000000" w:fill="FFFF00"/>
                  <w:vAlign w:val="bottom"/>
                </w:tcPr>
                <w:p w14:paraId="6066EBD8">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вкп/уч</w:t>
                  </w:r>
                </w:p>
              </w:tc>
            </w:tr>
            <w:tr w14:paraId="4B99F8DD">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349BE6EC">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2005/06</w:t>
                  </w:r>
                  <w:r>
                    <w:rPr>
                      <w:rFonts w:ascii="Arial" w:hAnsi="Arial" w:cs="Arial"/>
                      <w:color w:val="000000"/>
                      <w:sz w:val="24"/>
                      <w:szCs w:val="24"/>
                      <w:lang w:val="mk-MK"/>
                      <w14:shadow w14:blurRad="50800" w14:dist="38100" w14:dir="2700000" w14:sx="100000" w14:sy="100000" w14:kx="0" w14:ky="0" w14:algn="tl">
                        <w14:srgbClr w14:val="000000">
                          <w14:alpha w14:val="60000"/>
                        </w14:srgbClr>
                      </w14:shadow>
                    </w:rPr>
                    <w:t xml:space="preserve"> </w:t>
                  </w:r>
                </w:p>
              </w:tc>
              <w:tc>
                <w:tcPr>
                  <w:tcW w:w="1026" w:type="dxa"/>
                  <w:tcBorders>
                    <w:top w:val="nil"/>
                    <w:left w:val="nil"/>
                    <w:bottom w:val="single" w:color="000000" w:sz="8" w:space="0"/>
                    <w:right w:val="single" w:color="000000" w:sz="8" w:space="0"/>
                  </w:tcBorders>
                  <w:vAlign w:val="bottom"/>
                </w:tcPr>
                <w:p w14:paraId="5BF6ACD8">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279</w:t>
                  </w:r>
                </w:p>
              </w:tc>
              <w:tc>
                <w:tcPr>
                  <w:tcW w:w="1098" w:type="dxa"/>
                  <w:tcBorders>
                    <w:top w:val="nil"/>
                    <w:left w:val="nil"/>
                    <w:bottom w:val="single" w:color="000000" w:sz="8" w:space="0"/>
                    <w:right w:val="single" w:color="000000" w:sz="8" w:space="0"/>
                  </w:tcBorders>
                  <w:vAlign w:val="bottom"/>
                </w:tcPr>
                <w:p w14:paraId="2151D4C1">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316</w:t>
                  </w:r>
                </w:p>
              </w:tc>
              <w:tc>
                <w:tcPr>
                  <w:tcW w:w="1055" w:type="dxa"/>
                  <w:tcBorders>
                    <w:top w:val="nil"/>
                    <w:left w:val="nil"/>
                    <w:bottom w:val="single" w:color="000000" w:sz="8" w:space="0"/>
                    <w:right w:val="single" w:color="000000" w:sz="8" w:space="0"/>
                  </w:tcBorders>
                  <w:vAlign w:val="bottom"/>
                </w:tcPr>
                <w:p w14:paraId="5B5BB45F">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595</w:t>
                  </w:r>
                </w:p>
              </w:tc>
              <w:tc>
                <w:tcPr>
                  <w:tcW w:w="967" w:type="dxa"/>
                  <w:tcBorders>
                    <w:top w:val="nil"/>
                    <w:left w:val="nil"/>
                    <w:bottom w:val="single" w:color="000000" w:sz="8" w:space="0"/>
                    <w:right w:val="single" w:color="000000" w:sz="8" w:space="0"/>
                  </w:tcBorders>
                  <w:vAlign w:val="bottom"/>
                </w:tcPr>
                <w:p w14:paraId="68238C8E">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28952</w:t>
                  </w:r>
                </w:p>
              </w:tc>
              <w:tc>
                <w:tcPr>
                  <w:tcW w:w="812" w:type="dxa"/>
                  <w:tcBorders>
                    <w:top w:val="nil"/>
                    <w:left w:val="nil"/>
                    <w:bottom w:val="single" w:color="000000" w:sz="8" w:space="0"/>
                    <w:right w:val="single" w:color="000000" w:sz="8" w:space="0"/>
                  </w:tcBorders>
                  <w:vAlign w:val="bottom"/>
                </w:tcPr>
                <w:p w14:paraId="36D420F1">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7747</w:t>
                  </w:r>
                </w:p>
              </w:tc>
              <w:tc>
                <w:tcPr>
                  <w:tcW w:w="1069" w:type="dxa"/>
                  <w:tcBorders>
                    <w:top w:val="nil"/>
                    <w:left w:val="nil"/>
                    <w:bottom w:val="single" w:color="000000" w:sz="8" w:space="0"/>
                    <w:right w:val="single" w:color="000000" w:sz="8" w:space="0"/>
                  </w:tcBorders>
                  <w:vAlign w:val="bottom"/>
                </w:tcPr>
                <w:p w14:paraId="030092F9">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36699</w:t>
                  </w:r>
                </w:p>
              </w:tc>
              <w:tc>
                <w:tcPr>
                  <w:tcW w:w="997" w:type="dxa"/>
                  <w:tcBorders>
                    <w:top w:val="nil"/>
                    <w:left w:val="nil"/>
                    <w:bottom w:val="single" w:color="000000" w:sz="8" w:space="0"/>
                    <w:right w:val="single" w:color="000000" w:sz="8" w:space="0"/>
                  </w:tcBorders>
                  <w:vAlign w:val="bottom"/>
                </w:tcPr>
                <w:p w14:paraId="481310A1">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48.66</w:t>
                  </w:r>
                </w:p>
              </w:tc>
              <w:tc>
                <w:tcPr>
                  <w:tcW w:w="991" w:type="dxa"/>
                  <w:tcBorders>
                    <w:top w:val="nil"/>
                    <w:left w:val="nil"/>
                    <w:bottom w:val="single" w:color="000000" w:sz="8" w:space="0"/>
                    <w:right w:val="single" w:color="000000" w:sz="8" w:space="0"/>
                  </w:tcBorders>
                  <w:vAlign w:val="bottom"/>
                </w:tcPr>
                <w:p w14:paraId="1E71D6D8">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13.02</w:t>
                  </w:r>
                </w:p>
              </w:tc>
              <w:tc>
                <w:tcPr>
                  <w:tcW w:w="1029" w:type="dxa"/>
                  <w:tcBorders>
                    <w:top w:val="nil"/>
                    <w:left w:val="nil"/>
                    <w:bottom w:val="single" w:color="000000" w:sz="8" w:space="0"/>
                    <w:right w:val="single" w:color="000000" w:sz="8" w:space="0"/>
                  </w:tcBorders>
                  <w:vAlign w:val="bottom"/>
                </w:tcPr>
                <w:p w14:paraId="104BEB99">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61.68</w:t>
                  </w:r>
                </w:p>
              </w:tc>
            </w:tr>
            <w:tr w14:paraId="04716A03">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6CED1D89">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2006/07</w:t>
                  </w:r>
                  <w:r>
                    <w:rPr>
                      <w:rFonts w:ascii="Arial" w:hAnsi="Arial" w:cs="Arial"/>
                      <w:color w:val="000000"/>
                      <w:sz w:val="24"/>
                      <w:szCs w:val="24"/>
                      <w:lang w:val="mk-MK"/>
                      <w14:shadow w14:blurRad="50800" w14:dist="38100" w14:dir="2700000" w14:sx="100000" w14:sy="100000" w14:kx="0" w14:ky="0" w14:algn="tl">
                        <w14:srgbClr w14:val="000000">
                          <w14:alpha w14:val="60000"/>
                        </w14:srgbClr>
                      </w14:shadow>
                    </w:rPr>
                    <w:t xml:space="preserve"> </w:t>
                  </w:r>
                </w:p>
              </w:tc>
              <w:tc>
                <w:tcPr>
                  <w:tcW w:w="1026" w:type="dxa"/>
                  <w:tcBorders>
                    <w:top w:val="nil"/>
                    <w:left w:val="nil"/>
                    <w:bottom w:val="single" w:color="000000" w:sz="8" w:space="0"/>
                    <w:right w:val="single" w:color="000000" w:sz="8" w:space="0"/>
                  </w:tcBorders>
                  <w:vAlign w:val="bottom"/>
                </w:tcPr>
                <w:p w14:paraId="5F92F625">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257</w:t>
                  </w:r>
                </w:p>
              </w:tc>
              <w:tc>
                <w:tcPr>
                  <w:tcW w:w="1098" w:type="dxa"/>
                  <w:tcBorders>
                    <w:top w:val="nil"/>
                    <w:left w:val="nil"/>
                    <w:bottom w:val="single" w:color="000000" w:sz="8" w:space="0"/>
                    <w:right w:val="single" w:color="000000" w:sz="8" w:space="0"/>
                  </w:tcBorders>
                  <w:vAlign w:val="bottom"/>
                </w:tcPr>
                <w:p w14:paraId="23F9E081">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299</w:t>
                  </w:r>
                </w:p>
              </w:tc>
              <w:tc>
                <w:tcPr>
                  <w:tcW w:w="1055" w:type="dxa"/>
                  <w:tcBorders>
                    <w:top w:val="nil"/>
                    <w:left w:val="nil"/>
                    <w:bottom w:val="single" w:color="000000" w:sz="8" w:space="0"/>
                    <w:right w:val="single" w:color="000000" w:sz="8" w:space="0"/>
                  </w:tcBorders>
                  <w:vAlign w:val="bottom"/>
                </w:tcPr>
                <w:p w14:paraId="44268064">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556</w:t>
                  </w:r>
                </w:p>
              </w:tc>
              <w:tc>
                <w:tcPr>
                  <w:tcW w:w="967" w:type="dxa"/>
                  <w:tcBorders>
                    <w:top w:val="nil"/>
                    <w:left w:val="nil"/>
                    <w:bottom w:val="single" w:color="000000" w:sz="8" w:space="0"/>
                    <w:right w:val="single" w:color="000000" w:sz="8" w:space="0"/>
                  </w:tcBorders>
                  <w:vAlign w:val="bottom"/>
                </w:tcPr>
                <w:p w14:paraId="141859C4">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24466</w:t>
                  </w:r>
                </w:p>
              </w:tc>
              <w:tc>
                <w:tcPr>
                  <w:tcW w:w="812" w:type="dxa"/>
                  <w:tcBorders>
                    <w:top w:val="nil"/>
                    <w:left w:val="nil"/>
                    <w:bottom w:val="single" w:color="000000" w:sz="8" w:space="0"/>
                    <w:right w:val="single" w:color="000000" w:sz="8" w:space="0"/>
                  </w:tcBorders>
                  <w:vAlign w:val="bottom"/>
                </w:tcPr>
                <w:p w14:paraId="05387B17">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7234</w:t>
                  </w:r>
                </w:p>
              </w:tc>
              <w:tc>
                <w:tcPr>
                  <w:tcW w:w="1069" w:type="dxa"/>
                  <w:tcBorders>
                    <w:top w:val="nil"/>
                    <w:left w:val="nil"/>
                    <w:bottom w:val="single" w:color="000000" w:sz="8" w:space="0"/>
                    <w:right w:val="single" w:color="000000" w:sz="8" w:space="0"/>
                  </w:tcBorders>
                  <w:vAlign w:val="bottom"/>
                </w:tcPr>
                <w:p w14:paraId="62D6CE63">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31700</w:t>
                  </w:r>
                </w:p>
              </w:tc>
              <w:tc>
                <w:tcPr>
                  <w:tcW w:w="997" w:type="dxa"/>
                  <w:tcBorders>
                    <w:top w:val="nil"/>
                    <w:left w:val="nil"/>
                    <w:bottom w:val="single" w:color="000000" w:sz="8" w:space="0"/>
                    <w:right w:val="single" w:color="000000" w:sz="8" w:space="0"/>
                  </w:tcBorders>
                  <w:vAlign w:val="bottom"/>
                </w:tcPr>
                <w:p w14:paraId="65B88C2C">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44.00</w:t>
                  </w:r>
                </w:p>
              </w:tc>
              <w:tc>
                <w:tcPr>
                  <w:tcW w:w="991" w:type="dxa"/>
                  <w:tcBorders>
                    <w:top w:val="nil"/>
                    <w:left w:val="nil"/>
                    <w:bottom w:val="single" w:color="000000" w:sz="8" w:space="0"/>
                    <w:right w:val="single" w:color="000000" w:sz="8" w:space="0"/>
                  </w:tcBorders>
                  <w:vAlign w:val="bottom"/>
                </w:tcPr>
                <w:p w14:paraId="73E65683">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13.01</w:t>
                  </w:r>
                </w:p>
              </w:tc>
              <w:tc>
                <w:tcPr>
                  <w:tcW w:w="1029" w:type="dxa"/>
                  <w:tcBorders>
                    <w:top w:val="nil"/>
                    <w:left w:val="nil"/>
                    <w:bottom w:val="single" w:color="000000" w:sz="8" w:space="0"/>
                    <w:right w:val="single" w:color="000000" w:sz="8" w:space="0"/>
                  </w:tcBorders>
                  <w:vAlign w:val="bottom"/>
                </w:tcPr>
                <w:p w14:paraId="6691DA52">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57.01</w:t>
                  </w:r>
                </w:p>
              </w:tc>
            </w:tr>
            <w:tr w14:paraId="461BC333">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0DFCAFFD">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2007/08</w:t>
                  </w:r>
                  <w:r>
                    <w:rPr>
                      <w:rFonts w:ascii="Arial" w:hAnsi="Arial" w:cs="Arial"/>
                      <w:color w:val="000000"/>
                      <w:sz w:val="24"/>
                      <w:szCs w:val="24"/>
                      <w:lang w:val="mk-MK"/>
                      <w14:shadow w14:blurRad="50800" w14:dist="38100" w14:dir="2700000" w14:sx="100000" w14:sy="100000" w14:kx="0" w14:ky="0" w14:algn="tl">
                        <w14:srgbClr w14:val="000000">
                          <w14:alpha w14:val="60000"/>
                        </w14:srgbClr>
                      </w14:shadow>
                    </w:rPr>
                    <w:t xml:space="preserve"> </w:t>
                  </w:r>
                </w:p>
              </w:tc>
              <w:tc>
                <w:tcPr>
                  <w:tcW w:w="1026" w:type="dxa"/>
                  <w:tcBorders>
                    <w:top w:val="nil"/>
                    <w:left w:val="nil"/>
                    <w:bottom w:val="single" w:color="000000" w:sz="8" w:space="0"/>
                    <w:right w:val="single" w:color="000000" w:sz="8" w:space="0"/>
                  </w:tcBorders>
                  <w:vAlign w:val="bottom"/>
                </w:tcPr>
                <w:p w14:paraId="31F8278C">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253</w:t>
                  </w:r>
                </w:p>
              </w:tc>
              <w:tc>
                <w:tcPr>
                  <w:tcW w:w="1098" w:type="dxa"/>
                  <w:tcBorders>
                    <w:top w:val="nil"/>
                    <w:left w:val="nil"/>
                    <w:bottom w:val="single" w:color="000000" w:sz="8" w:space="0"/>
                    <w:right w:val="single" w:color="000000" w:sz="8" w:space="0"/>
                  </w:tcBorders>
                  <w:vAlign w:val="bottom"/>
                </w:tcPr>
                <w:p w14:paraId="1811E6E6">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251</w:t>
                  </w:r>
                </w:p>
              </w:tc>
              <w:tc>
                <w:tcPr>
                  <w:tcW w:w="1055" w:type="dxa"/>
                  <w:tcBorders>
                    <w:top w:val="nil"/>
                    <w:left w:val="nil"/>
                    <w:bottom w:val="single" w:color="000000" w:sz="8" w:space="0"/>
                    <w:right w:val="single" w:color="000000" w:sz="8" w:space="0"/>
                  </w:tcBorders>
                  <w:vAlign w:val="bottom"/>
                </w:tcPr>
                <w:p w14:paraId="01D3D283">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504</w:t>
                  </w:r>
                </w:p>
              </w:tc>
              <w:tc>
                <w:tcPr>
                  <w:tcW w:w="967" w:type="dxa"/>
                  <w:tcBorders>
                    <w:top w:val="nil"/>
                    <w:left w:val="nil"/>
                    <w:bottom w:val="single" w:color="000000" w:sz="8" w:space="0"/>
                    <w:right w:val="single" w:color="000000" w:sz="8" w:space="0"/>
                  </w:tcBorders>
                  <w:vAlign w:val="bottom"/>
                </w:tcPr>
                <w:p w14:paraId="363F8D9C">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19378</w:t>
                  </w:r>
                </w:p>
              </w:tc>
              <w:tc>
                <w:tcPr>
                  <w:tcW w:w="812" w:type="dxa"/>
                  <w:tcBorders>
                    <w:top w:val="nil"/>
                    <w:left w:val="nil"/>
                    <w:bottom w:val="single" w:color="000000" w:sz="8" w:space="0"/>
                    <w:right w:val="single" w:color="000000" w:sz="8" w:space="0"/>
                  </w:tcBorders>
                  <w:vAlign w:val="bottom"/>
                </w:tcPr>
                <w:p w14:paraId="3F285EFC">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5493</w:t>
                  </w:r>
                </w:p>
              </w:tc>
              <w:tc>
                <w:tcPr>
                  <w:tcW w:w="1069" w:type="dxa"/>
                  <w:tcBorders>
                    <w:top w:val="nil"/>
                    <w:left w:val="nil"/>
                    <w:bottom w:val="single" w:color="000000" w:sz="8" w:space="0"/>
                    <w:right w:val="single" w:color="000000" w:sz="8" w:space="0"/>
                  </w:tcBorders>
                  <w:vAlign w:val="bottom"/>
                </w:tcPr>
                <w:p w14:paraId="0AD0B4B4">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24871</w:t>
                  </w:r>
                </w:p>
              </w:tc>
              <w:tc>
                <w:tcPr>
                  <w:tcW w:w="997" w:type="dxa"/>
                  <w:tcBorders>
                    <w:top w:val="nil"/>
                    <w:left w:val="nil"/>
                    <w:bottom w:val="single" w:color="000000" w:sz="8" w:space="0"/>
                    <w:right w:val="single" w:color="000000" w:sz="8" w:space="0"/>
                  </w:tcBorders>
                  <w:vAlign w:val="bottom"/>
                </w:tcPr>
                <w:p w14:paraId="03B117FD">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38.40</w:t>
                  </w:r>
                </w:p>
              </w:tc>
              <w:tc>
                <w:tcPr>
                  <w:tcW w:w="991" w:type="dxa"/>
                  <w:tcBorders>
                    <w:top w:val="nil"/>
                    <w:left w:val="nil"/>
                    <w:bottom w:val="single" w:color="000000" w:sz="8" w:space="0"/>
                    <w:right w:val="single" w:color="000000" w:sz="8" w:space="0"/>
                  </w:tcBorders>
                  <w:vAlign w:val="bottom"/>
                </w:tcPr>
                <w:p w14:paraId="3BF1FA09">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10.90</w:t>
                  </w:r>
                </w:p>
              </w:tc>
              <w:tc>
                <w:tcPr>
                  <w:tcW w:w="1029" w:type="dxa"/>
                  <w:tcBorders>
                    <w:top w:val="nil"/>
                    <w:left w:val="nil"/>
                    <w:bottom w:val="single" w:color="000000" w:sz="8" w:space="0"/>
                    <w:right w:val="single" w:color="000000" w:sz="8" w:space="0"/>
                  </w:tcBorders>
                  <w:vAlign w:val="bottom"/>
                </w:tcPr>
                <w:p w14:paraId="4D11FCCB">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49.30</w:t>
                  </w:r>
                </w:p>
              </w:tc>
            </w:tr>
            <w:tr w14:paraId="53B4BA7C">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321C51FF">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2008/09</w:t>
                  </w:r>
                  <w:r>
                    <w:rPr>
                      <w:rFonts w:ascii="Arial" w:hAnsi="Arial" w:cs="Arial"/>
                      <w:color w:val="000000"/>
                      <w:sz w:val="24"/>
                      <w:szCs w:val="24"/>
                      <w:lang w:val="mk-MK"/>
                      <w14:shadow w14:blurRad="50800" w14:dist="38100" w14:dir="2700000" w14:sx="100000" w14:sy="100000" w14:kx="0" w14:ky="0" w14:algn="tl">
                        <w14:srgbClr w14:val="000000">
                          <w14:alpha w14:val="60000"/>
                        </w14:srgbClr>
                      </w14:shadow>
                    </w:rPr>
                    <w:t xml:space="preserve"> </w:t>
                  </w:r>
                </w:p>
              </w:tc>
              <w:tc>
                <w:tcPr>
                  <w:tcW w:w="1026" w:type="dxa"/>
                  <w:tcBorders>
                    <w:top w:val="nil"/>
                    <w:left w:val="nil"/>
                    <w:bottom w:val="single" w:color="000000" w:sz="8" w:space="0"/>
                    <w:right w:val="single" w:color="000000" w:sz="8" w:space="0"/>
                  </w:tcBorders>
                  <w:vAlign w:val="bottom"/>
                </w:tcPr>
                <w:p w14:paraId="03826EA5">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226</w:t>
                  </w:r>
                </w:p>
              </w:tc>
              <w:tc>
                <w:tcPr>
                  <w:tcW w:w="1098" w:type="dxa"/>
                  <w:tcBorders>
                    <w:top w:val="nil"/>
                    <w:left w:val="nil"/>
                    <w:bottom w:val="single" w:color="000000" w:sz="8" w:space="0"/>
                    <w:right w:val="single" w:color="000000" w:sz="8" w:space="0"/>
                  </w:tcBorders>
                  <w:vAlign w:val="bottom"/>
                </w:tcPr>
                <w:p w14:paraId="3DDB5C99">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262</w:t>
                  </w:r>
                </w:p>
              </w:tc>
              <w:tc>
                <w:tcPr>
                  <w:tcW w:w="1055" w:type="dxa"/>
                  <w:tcBorders>
                    <w:top w:val="nil"/>
                    <w:left w:val="nil"/>
                    <w:bottom w:val="single" w:color="000000" w:sz="8" w:space="0"/>
                    <w:right w:val="single" w:color="000000" w:sz="8" w:space="0"/>
                  </w:tcBorders>
                  <w:vAlign w:val="bottom"/>
                </w:tcPr>
                <w:p w14:paraId="237C3D50">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488</w:t>
                  </w:r>
                </w:p>
              </w:tc>
              <w:tc>
                <w:tcPr>
                  <w:tcW w:w="967" w:type="dxa"/>
                  <w:tcBorders>
                    <w:top w:val="nil"/>
                    <w:left w:val="nil"/>
                    <w:bottom w:val="single" w:color="000000" w:sz="8" w:space="0"/>
                    <w:right w:val="single" w:color="000000" w:sz="8" w:space="0"/>
                  </w:tcBorders>
                  <w:vAlign w:val="bottom"/>
                </w:tcPr>
                <w:p w14:paraId="7048F6D5">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22931</w:t>
                  </w:r>
                </w:p>
              </w:tc>
              <w:tc>
                <w:tcPr>
                  <w:tcW w:w="812" w:type="dxa"/>
                  <w:tcBorders>
                    <w:top w:val="nil"/>
                    <w:left w:val="nil"/>
                    <w:bottom w:val="single" w:color="000000" w:sz="8" w:space="0"/>
                    <w:right w:val="single" w:color="000000" w:sz="8" w:space="0"/>
                  </w:tcBorders>
                  <w:vAlign w:val="bottom"/>
                </w:tcPr>
                <w:p w14:paraId="3A32423D">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6768</w:t>
                  </w:r>
                </w:p>
              </w:tc>
              <w:tc>
                <w:tcPr>
                  <w:tcW w:w="1069" w:type="dxa"/>
                  <w:tcBorders>
                    <w:top w:val="nil"/>
                    <w:left w:val="nil"/>
                    <w:bottom w:val="single" w:color="000000" w:sz="8" w:space="0"/>
                    <w:right w:val="single" w:color="000000" w:sz="8" w:space="0"/>
                  </w:tcBorders>
                  <w:vAlign w:val="bottom"/>
                </w:tcPr>
                <w:p w14:paraId="3523F78D">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29699</w:t>
                  </w:r>
                </w:p>
              </w:tc>
              <w:tc>
                <w:tcPr>
                  <w:tcW w:w="997" w:type="dxa"/>
                  <w:tcBorders>
                    <w:top w:val="nil"/>
                    <w:left w:val="nil"/>
                    <w:bottom w:val="single" w:color="000000" w:sz="8" w:space="0"/>
                    <w:right w:val="single" w:color="000000" w:sz="8" w:space="0"/>
                  </w:tcBorders>
                  <w:vAlign w:val="bottom"/>
                </w:tcPr>
                <w:p w14:paraId="3FDCAA73">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47.00</w:t>
                  </w:r>
                </w:p>
              </w:tc>
              <w:tc>
                <w:tcPr>
                  <w:tcW w:w="991" w:type="dxa"/>
                  <w:tcBorders>
                    <w:top w:val="nil"/>
                    <w:left w:val="nil"/>
                    <w:bottom w:val="single" w:color="000000" w:sz="8" w:space="0"/>
                    <w:right w:val="single" w:color="000000" w:sz="8" w:space="0"/>
                  </w:tcBorders>
                  <w:vAlign w:val="bottom"/>
                </w:tcPr>
                <w:p w14:paraId="0F83C988">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13.87</w:t>
                  </w:r>
                </w:p>
              </w:tc>
              <w:tc>
                <w:tcPr>
                  <w:tcW w:w="1029" w:type="dxa"/>
                  <w:tcBorders>
                    <w:top w:val="nil"/>
                    <w:left w:val="nil"/>
                    <w:bottom w:val="single" w:color="000000" w:sz="8" w:space="0"/>
                    <w:right w:val="single" w:color="000000" w:sz="8" w:space="0"/>
                  </w:tcBorders>
                  <w:vAlign w:val="bottom"/>
                </w:tcPr>
                <w:p w14:paraId="4DD73262">
                  <w:pPr>
                    <w:jc w:val="right"/>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60.90</w:t>
                  </w:r>
                </w:p>
              </w:tc>
            </w:tr>
            <w:tr w14:paraId="1AA07195">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5762FB91">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2009/10</w:t>
                  </w:r>
                  <w:r>
                    <w:rPr>
                      <w:rFonts w:ascii="Arial" w:hAnsi="Arial" w:cs="Arial"/>
                      <w:color w:val="000000"/>
                      <w:sz w:val="24"/>
                      <w:szCs w:val="24"/>
                      <w:lang w:val="mk-MK"/>
                      <w14:shadow w14:blurRad="50800" w14:dist="38100" w14:dir="2700000" w14:sx="100000" w14:sy="100000" w14:kx="0" w14:ky="0" w14:algn="tl">
                        <w14:srgbClr w14:val="000000">
                          <w14:alpha w14:val="60000"/>
                        </w14:srgbClr>
                      </w14:shadow>
                    </w:rPr>
                    <w:t xml:space="preserve"> </w:t>
                  </w:r>
                </w:p>
              </w:tc>
              <w:tc>
                <w:tcPr>
                  <w:tcW w:w="1026" w:type="dxa"/>
                  <w:tcBorders>
                    <w:top w:val="nil"/>
                    <w:left w:val="nil"/>
                    <w:bottom w:val="single" w:color="000000" w:sz="8" w:space="0"/>
                    <w:right w:val="single" w:color="000000" w:sz="8" w:space="0"/>
                  </w:tcBorders>
                  <w:vAlign w:val="bottom"/>
                </w:tcPr>
                <w:p w14:paraId="0B59BF53">
                  <w:pPr>
                    <w:jc w:val="right"/>
                    <w:rPr>
                      <w:rFonts w:ascii="Arial" w:hAnsi="Arial" w:cs="Arial"/>
                      <w:b/>
                      <w:bCs/>
                      <w:color w:val="000000"/>
                      <w:sz w:val="24"/>
                      <w:szCs w:val="24"/>
                      <w:lang w:val="mk-MK"/>
                    </w:rPr>
                  </w:pPr>
                  <w:r>
                    <w:rPr>
                      <w:rFonts w:ascii="Arial" w:hAnsi="Arial" w:cs="Arial"/>
                      <w:b/>
                      <w:bCs/>
                      <w:color w:val="000000"/>
                      <w:sz w:val="24"/>
                      <w:szCs w:val="24"/>
                      <w:lang w:val="mk-MK"/>
                    </w:rPr>
                    <w:t>222</w:t>
                  </w:r>
                </w:p>
              </w:tc>
              <w:tc>
                <w:tcPr>
                  <w:tcW w:w="1098" w:type="dxa"/>
                  <w:tcBorders>
                    <w:top w:val="nil"/>
                    <w:left w:val="nil"/>
                    <w:bottom w:val="single" w:color="000000" w:sz="8" w:space="0"/>
                    <w:right w:val="single" w:color="000000" w:sz="8" w:space="0"/>
                  </w:tcBorders>
                  <w:vAlign w:val="bottom"/>
                </w:tcPr>
                <w:p w14:paraId="0D0D77DF">
                  <w:pPr>
                    <w:jc w:val="right"/>
                    <w:rPr>
                      <w:rFonts w:ascii="Arial" w:hAnsi="Arial" w:cs="Arial"/>
                      <w:b/>
                      <w:bCs/>
                      <w:color w:val="000000"/>
                      <w:sz w:val="24"/>
                      <w:szCs w:val="24"/>
                      <w:lang w:val="mk-MK"/>
                    </w:rPr>
                  </w:pPr>
                  <w:r>
                    <w:rPr>
                      <w:rFonts w:ascii="Arial" w:hAnsi="Arial" w:cs="Arial"/>
                      <w:b/>
                      <w:bCs/>
                      <w:color w:val="000000"/>
                      <w:sz w:val="24"/>
                      <w:szCs w:val="24"/>
                      <w:lang w:val="mk-MK"/>
                    </w:rPr>
                    <w:t>253</w:t>
                  </w:r>
                </w:p>
              </w:tc>
              <w:tc>
                <w:tcPr>
                  <w:tcW w:w="1055" w:type="dxa"/>
                  <w:tcBorders>
                    <w:top w:val="nil"/>
                    <w:left w:val="nil"/>
                    <w:bottom w:val="single" w:color="000000" w:sz="8" w:space="0"/>
                    <w:right w:val="single" w:color="000000" w:sz="8" w:space="0"/>
                  </w:tcBorders>
                  <w:vAlign w:val="bottom"/>
                </w:tcPr>
                <w:p w14:paraId="58BC59A3">
                  <w:pPr>
                    <w:jc w:val="right"/>
                    <w:rPr>
                      <w:rFonts w:ascii="Arial" w:hAnsi="Arial" w:cs="Arial"/>
                      <w:b/>
                      <w:bCs/>
                      <w:color w:val="000000"/>
                      <w:sz w:val="24"/>
                      <w:szCs w:val="24"/>
                      <w:lang w:val="mk-MK"/>
                    </w:rPr>
                  </w:pPr>
                  <w:r>
                    <w:rPr>
                      <w:rFonts w:ascii="Arial" w:hAnsi="Arial" w:cs="Arial"/>
                      <w:b/>
                      <w:bCs/>
                      <w:color w:val="000000"/>
                      <w:sz w:val="24"/>
                      <w:szCs w:val="24"/>
                      <w:lang w:val="mk-MK"/>
                    </w:rPr>
                    <w:t>475</w:t>
                  </w:r>
                </w:p>
              </w:tc>
              <w:tc>
                <w:tcPr>
                  <w:tcW w:w="967" w:type="dxa"/>
                  <w:tcBorders>
                    <w:top w:val="nil"/>
                    <w:left w:val="nil"/>
                    <w:bottom w:val="single" w:color="000000" w:sz="8" w:space="0"/>
                    <w:right w:val="single" w:color="000000" w:sz="8" w:space="0"/>
                  </w:tcBorders>
                  <w:vAlign w:val="bottom"/>
                </w:tcPr>
                <w:p w14:paraId="4CC7A1D3">
                  <w:pPr>
                    <w:jc w:val="right"/>
                    <w:rPr>
                      <w:rFonts w:ascii="Arial" w:hAnsi="Arial" w:cs="Arial"/>
                      <w:b/>
                      <w:bCs/>
                      <w:color w:val="000000"/>
                      <w:sz w:val="24"/>
                      <w:szCs w:val="24"/>
                      <w:lang w:val="mk-MK"/>
                    </w:rPr>
                  </w:pPr>
                  <w:r>
                    <w:rPr>
                      <w:rFonts w:ascii="Arial" w:hAnsi="Arial" w:cs="Arial"/>
                      <w:b/>
                      <w:bCs/>
                      <w:color w:val="000000"/>
                      <w:sz w:val="24"/>
                      <w:szCs w:val="24"/>
                      <w:lang w:val="mk-MK"/>
                    </w:rPr>
                    <w:t>30253</w:t>
                  </w:r>
                </w:p>
              </w:tc>
              <w:tc>
                <w:tcPr>
                  <w:tcW w:w="812" w:type="dxa"/>
                  <w:tcBorders>
                    <w:top w:val="nil"/>
                    <w:left w:val="nil"/>
                    <w:bottom w:val="single" w:color="000000" w:sz="8" w:space="0"/>
                    <w:right w:val="single" w:color="000000" w:sz="8" w:space="0"/>
                  </w:tcBorders>
                  <w:vAlign w:val="bottom"/>
                </w:tcPr>
                <w:p w14:paraId="2197ECCD">
                  <w:pPr>
                    <w:jc w:val="right"/>
                    <w:rPr>
                      <w:rFonts w:ascii="Arial" w:hAnsi="Arial" w:cs="Arial"/>
                      <w:b/>
                      <w:bCs/>
                      <w:color w:val="000000"/>
                      <w:sz w:val="24"/>
                      <w:szCs w:val="24"/>
                      <w:lang w:val="mk-MK"/>
                    </w:rPr>
                  </w:pPr>
                  <w:r>
                    <w:rPr>
                      <w:rFonts w:ascii="Arial" w:hAnsi="Arial" w:cs="Arial"/>
                      <w:b/>
                      <w:bCs/>
                      <w:color w:val="000000"/>
                      <w:sz w:val="24"/>
                      <w:szCs w:val="24"/>
                      <w:lang w:val="mk-MK"/>
                    </w:rPr>
                    <w:t>7960</w:t>
                  </w:r>
                </w:p>
              </w:tc>
              <w:tc>
                <w:tcPr>
                  <w:tcW w:w="1069" w:type="dxa"/>
                  <w:tcBorders>
                    <w:top w:val="nil"/>
                    <w:left w:val="nil"/>
                    <w:bottom w:val="single" w:color="000000" w:sz="8" w:space="0"/>
                    <w:right w:val="single" w:color="000000" w:sz="8" w:space="0"/>
                  </w:tcBorders>
                  <w:vAlign w:val="bottom"/>
                </w:tcPr>
                <w:p w14:paraId="5C644372">
                  <w:pPr>
                    <w:jc w:val="right"/>
                    <w:rPr>
                      <w:rFonts w:ascii="Arial" w:hAnsi="Arial" w:cs="Arial"/>
                      <w:b/>
                      <w:bCs/>
                      <w:color w:val="000000"/>
                      <w:sz w:val="24"/>
                      <w:szCs w:val="24"/>
                      <w:lang w:val="mk-MK"/>
                    </w:rPr>
                  </w:pPr>
                  <w:r>
                    <w:rPr>
                      <w:rFonts w:ascii="Arial" w:hAnsi="Arial" w:cs="Arial"/>
                      <w:b/>
                      <w:bCs/>
                      <w:color w:val="000000"/>
                      <w:sz w:val="24"/>
                      <w:szCs w:val="24"/>
                      <w:lang w:val="mk-MK"/>
                    </w:rPr>
                    <w:t>38213</w:t>
                  </w:r>
                </w:p>
              </w:tc>
              <w:tc>
                <w:tcPr>
                  <w:tcW w:w="997" w:type="dxa"/>
                  <w:tcBorders>
                    <w:top w:val="nil"/>
                    <w:left w:val="nil"/>
                    <w:bottom w:val="single" w:color="000000" w:sz="8" w:space="0"/>
                    <w:right w:val="single" w:color="000000" w:sz="8" w:space="0"/>
                  </w:tcBorders>
                  <w:vAlign w:val="bottom"/>
                </w:tcPr>
                <w:p w14:paraId="0D7C577D">
                  <w:pPr>
                    <w:jc w:val="right"/>
                    <w:rPr>
                      <w:rFonts w:ascii="Arial" w:hAnsi="Arial" w:cs="Arial"/>
                      <w:b/>
                      <w:bCs/>
                      <w:color w:val="000000"/>
                      <w:sz w:val="24"/>
                      <w:szCs w:val="24"/>
                      <w:lang w:val="mk-MK"/>
                    </w:rPr>
                  </w:pPr>
                  <w:r>
                    <w:rPr>
                      <w:rFonts w:ascii="Arial" w:hAnsi="Arial" w:cs="Arial"/>
                      <w:b/>
                      <w:bCs/>
                      <w:color w:val="000000"/>
                      <w:sz w:val="24"/>
                      <w:szCs w:val="24"/>
                      <w:lang w:val="mk-MK"/>
                    </w:rPr>
                    <w:t>63.69</w:t>
                  </w:r>
                </w:p>
              </w:tc>
              <w:tc>
                <w:tcPr>
                  <w:tcW w:w="991" w:type="dxa"/>
                  <w:tcBorders>
                    <w:top w:val="nil"/>
                    <w:left w:val="nil"/>
                    <w:bottom w:val="single" w:color="000000" w:sz="8" w:space="0"/>
                    <w:right w:val="single" w:color="000000" w:sz="8" w:space="0"/>
                  </w:tcBorders>
                  <w:vAlign w:val="bottom"/>
                </w:tcPr>
                <w:p w14:paraId="76351F8A">
                  <w:pPr>
                    <w:jc w:val="right"/>
                    <w:rPr>
                      <w:rFonts w:ascii="Arial" w:hAnsi="Arial" w:cs="Arial"/>
                      <w:b/>
                      <w:bCs/>
                      <w:color w:val="000000"/>
                      <w:sz w:val="24"/>
                      <w:szCs w:val="24"/>
                      <w:lang w:val="mk-MK"/>
                    </w:rPr>
                  </w:pPr>
                  <w:r>
                    <w:rPr>
                      <w:rFonts w:ascii="Arial" w:hAnsi="Arial" w:cs="Arial"/>
                      <w:b/>
                      <w:bCs/>
                      <w:color w:val="000000"/>
                      <w:sz w:val="24"/>
                      <w:szCs w:val="24"/>
                      <w:lang w:val="mk-MK"/>
                    </w:rPr>
                    <w:t>16.76</w:t>
                  </w:r>
                </w:p>
              </w:tc>
              <w:tc>
                <w:tcPr>
                  <w:tcW w:w="1029" w:type="dxa"/>
                  <w:tcBorders>
                    <w:top w:val="nil"/>
                    <w:left w:val="nil"/>
                    <w:bottom w:val="single" w:color="000000" w:sz="8" w:space="0"/>
                    <w:right w:val="single" w:color="000000" w:sz="8" w:space="0"/>
                  </w:tcBorders>
                  <w:vAlign w:val="bottom"/>
                </w:tcPr>
                <w:p w14:paraId="6F07D5C2">
                  <w:pPr>
                    <w:jc w:val="right"/>
                    <w:rPr>
                      <w:rFonts w:ascii="Arial" w:hAnsi="Arial" w:cs="Arial"/>
                      <w:b/>
                      <w:bCs/>
                      <w:color w:val="000000"/>
                      <w:sz w:val="24"/>
                      <w:szCs w:val="24"/>
                      <w:lang w:val="mk-MK"/>
                    </w:rPr>
                  </w:pPr>
                  <w:r>
                    <w:rPr>
                      <w:rFonts w:ascii="Arial" w:hAnsi="Arial" w:cs="Arial"/>
                      <w:b/>
                      <w:bCs/>
                      <w:color w:val="000000"/>
                      <w:sz w:val="24"/>
                      <w:szCs w:val="24"/>
                      <w:lang w:val="mk-MK"/>
                    </w:rPr>
                    <w:t>80.45</w:t>
                  </w:r>
                </w:p>
              </w:tc>
            </w:tr>
            <w:tr w14:paraId="7BFCE97D">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18322F95">
                  <w:pP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pPr>
                  <w:r>
                    <w:rPr>
                      <w:rFonts w:ascii="Arial" w:hAnsi="Arial" w:cs="Arial"/>
                      <w:b/>
                      <w:bCs/>
                      <w:color w:val="000000"/>
                      <w:sz w:val="24"/>
                      <w:szCs w:val="24"/>
                      <w:lang w:val="mk-MK"/>
                      <w14:shadow w14:blurRad="50800" w14:dist="38100" w14:dir="2700000" w14:sx="100000" w14:sy="100000" w14:kx="0" w14:ky="0" w14:algn="tl">
                        <w14:srgbClr w14:val="000000">
                          <w14:alpha w14:val="60000"/>
                        </w14:srgbClr>
                      </w14:shadow>
                    </w:rPr>
                    <w:t>2010/11</w:t>
                  </w:r>
                  <w:r>
                    <w:rPr>
                      <w:rFonts w:ascii="Arial" w:hAnsi="Arial" w:cs="Arial"/>
                      <w:color w:val="000000"/>
                      <w:sz w:val="24"/>
                      <w:szCs w:val="24"/>
                      <w:lang w:val="mk-MK"/>
                      <w14:shadow w14:blurRad="50800" w14:dist="38100" w14:dir="2700000" w14:sx="100000" w14:sy="100000" w14:kx="0" w14:ky="0" w14:algn="tl">
                        <w14:srgbClr w14:val="000000">
                          <w14:alpha w14:val="60000"/>
                        </w14:srgbClr>
                      </w14:shadow>
                    </w:rPr>
                    <w:t xml:space="preserve"> </w:t>
                  </w:r>
                </w:p>
              </w:tc>
              <w:tc>
                <w:tcPr>
                  <w:tcW w:w="1026" w:type="dxa"/>
                  <w:tcBorders>
                    <w:top w:val="nil"/>
                    <w:left w:val="nil"/>
                    <w:bottom w:val="single" w:color="000000" w:sz="8" w:space="0"/>
                    <w:right w:val="single" w:color="000000" w:sz="8" w:space="0"/>
                  </w:tcBorders>
                  <w:vAlign w:val="bottom"/>
                </w:tcPr>
                <w:p w14:paraId="5858216C">
                  <w:pPr>
                    <w:jc w:val="right"/>
                    <w:rPr>
                      <w:rFonts w:ascii="Arial" w:hAnsi="Arial" w:cs="Arial"/>
                      <w:b/>
                      <w:bCs/>
                      <w:color w:val="000000"/>
                      <w:sz w:val="24"/>
                      <w:szCs w:val="24"/>
                      <w:lang w:val="mk-MK"/>
                    </w:rPr>
                  </w:pPr>
                  <w:r>
                    <w:rPr>
                      <w:rFonts w:ascii="Arial" w:hAnsi="Arial" w:cs="Arial"/>
                      <w:b/>
                      <w:bCs/>
                      <w:color w:val="000000"/>
                      <w:sz w:val="24"/>
                      <w:szCs w:val="24"/>
                      <w:lang w:val="mk-MK"/>
                    </w:rPr>
                    <w:t>212</w:t>
                  </w:r>
                </w:p>
              </w:tc>
              <w:tc>
                <w:tcPr>
                  <w:tcW w:w="1098" w:type="dxa"/>
                  <w:tcBorders>
                    <w:top w:val="nil"/>
                    <w:left w:val="nil"/>
                    <w:bottom w:val="single" w:color="000000" w:sz="8" w:space="0"/>
                    <w:right w:val="single" w:color="000000" w:sz="8" w:space="0"/>
                  </w:tcBorders>
                  <w:vAlign w:val="bottom"/>
                </w:tcPr>
                <w:p w14:paraId="48071236">
                  <w:pPr>
                    <w:jc w:val="right"/>
                    <w:rPr>
                      <w:rFonts w:ascii="Arial" w:hAnsi="Arial" w:cs="Arial"/>
                      <w:b/>
                      <w:bCs/>
                      <w:color w:val="000000"/>
                      <w:sz w:val="24"/>
                      <w:szCs w:val="24"/>
                      <w:lang w:val="mk-MK"/>
                    </w:rPr>
                  </w:pPr>
                  <w:r>
                    <w:rPr>
                      <w:rFonts w:ascii="Arial" w:hAnsi="Arial" w:cs="Arial"/>
                      <w:b/>
                      <w:bCs/>
                      <w:color w:val="000000"/>
                      <w:sz w:val="24"/>
                      <w:szCs w:val="24"/>
                      <w:lang w:val="mk-MK"/>
                    </w:rPr>
                    <w:t>229</w:t>
                  </w:r>
                </w:p>
              </w:tc>
              <w:tc>
                <w:tcPr>
                  <w:tcW w:w="1055" w:type="dxa"/>
                  <w:tcBorders>
                    <w:top w:val="nil"/>
                    <w:left w:val="nil"/>
                    <w:bottom w:val="single" w:color="000000" w:sz="8" w:space="0"/>
                    <w:right w:val="single" w:color="000000" w:sz="8" w:space="0"/>
                  </w:tcBorders>
                  <w:vAlign w:val="bottom"/>
                </w:tcPr>
                <w:p w14:paraId="5252839F">
                  <w:pPr>
                    <w:jc w:val="right"/>
                    <w:rPr>
                      <w:rFonts w:ascii="Arial" w:hAnsi="Arial" w:cs="Arial"/>
                      <w:b/>
                      <w:bCs/>
                      <w:color w:val="000000"/>
                      <w:sz w:val="24"/>
                      <w:szCs w:val="24"/>
                      <w:lang w:val="mk-MK"/>
                    </w:rPr>
                  </w:pPr>
                  <w:r>
                    <w:rPr>
                      <w:rFonts w:ascii="Arial" w:hAnsi="Arial" w:cs="Arial"/>
                      <w:b/>
                      <w:bCs/>
                      <w:color w:val="000000"/>
                      <w:sz w:val="24"/>
                      <w:szCs w:val="24"/>
                      <w:lang w:val="mk-MK"/>
                    </w:rPr>
                    <w:t>441</w:t>
                  </w:r>
                </w:p>
              </w:tc>
              <w:tc>
                <w:tcPr>
                  <w:tcW w:w="967" w:type="dxa"/>
                  <w:tcBorders>
                    <w:top w:val="nil"/>
                    <w:left w:val="nil"/>
                    <w:bottom w:val="single" w:color="000000" w:sz="8" w:space="0"/>
                    <w:right w:val="single" w:color="000000" w:sz="8" w:space="0"/>
                  </w:tcBorders>
                  <w:vAlign w:val="bottom"/>
                </w:tcPr>
                <w:p w14:paraId="42905B14">
                  <w:pPr>
                    <w:jc w:val="right"/>
                    <w:rPr>
                      <w:rFonts w:ascii="Arial" w:hAnsi="Arial" w:cs="Arial"/>
                      <w:b/>
                      <w:bCs/>
                      <w:color w:val="000000"/>
                      <w:sz w:val="24"/>
                      <w:szCs w:val="24"/>
                      <w:lang w:val="mk-MK"/>
                    </w:rPr>
                  </w:pPr>
                  <w:r>
                    <w:rPr>
                      <w:rFonts w:ascii="Arial" w:hAnsi="Arial" w:cs="Arial"/>
                      <w:b/>
                      <w:bCs/>
                      <w:color w:val="000000"/>
                      <w:sz w:val="24"/>
                      <w:szCs w:val="24"/>
                      <w:lang w:val="mk-MK"/>
                    </w:rPr>
                    <w:t>30787</w:t>
                  </w:r>
                </w:p>
              </w:tc>
              <w:tc>
                <w:tcPr>
                  <w:tcW w:w="812" w:type="dxa"/>
                  <w:tcBorders>
                    <w:top w:val="nil"/>
                    <w:left w:val="nil"/>
                    <w:bottom w:val="single" w:color="000000" w:sz="8" w:space="0"/>
                    <w:right w:val="single" w:color="000000" w:sz="8" w:space="0"/>
                  </w:tcBorders>
                  <w:vAlign w:val="bottom"/>
                </w:tcPr>
                <w:p w14:paraId="3702F2D2">
                  <w:pPr>
                    <w:jc w:val="right"/>
                    <w:rPr>
                      <w:rFonts w:ascii="Arial" w:hAnsi="Arial" w:cs="Arial"/>
                      <w:b/>
                      <w:bCs/>
                      <w:color w:val="000000"/>
                      <w:sz w:val="24"/>
                      <w:szCs w:val="24"/>
                      <w:lang w:val="mk-MK"/>
                    </w:rPr>
                  </w:pPr>
                  <w:r>
                    <w:rPr>
                      <w:rFonts w:ascii="Arial" w:hAnsi="Arial" w:cs="Arial"/>
                      <w:b/>
                      <w:bCs/>
                      <w:color w:val="000000"/>
                      <w:sz w:val="24"/>
                      <w:szCs w:val="24"/>
                      <w:lang w:val="mk-MK"/>
                    </w:rPr>
                    <w:t>9725</w:t>
                  </w:r>
                </w:p>
              </w:tc>
              <w:tc>
                <w:tcPr>
                  <w:tcW w:w="1069" w:type="dxa"/>
                  <w:tcBorders>
                    <w:top w:val="nil"/>
                    <w:left w:val="nil"/>
                    <w:bottom w:val="single" w:color="000000" w:sz="8" w:space="0"/>
                    <w:right w:val="single" w:color="000000" w:sz="8" w:space="0"/>
                  </w:tcBorders>
                  <w:vAlign w:val="bottom"/>
                </w:tcPr>
                <w:p w14:paraId="072A32FE">
                  <w:pPr>
                    <w:jc w:val="right"/>
                    <w:rPr>
                      <w:rFonts w:ascii="Arial" w:hAnsi="Arial" w:cs="Arial"/>
                      <w:b/>
                      <w:bCs/>
                      <w:color w:val="000000"/>
                      <w:sz w:val="24"/>
                      <w:szCs w:val="24"/>
                      <w:lang w:val="mk-MK"/>
                    </w:rPr>
                  </w:pPr>
                  <w:r>
                    <w:rPr>
                      <w:rFonts w:ascii="Arial" w:hAnsi="Arial" w:cs="Arial"/>
                      <w:b/>
                      <w:bCs/>
                      <w:color w:val="000000"/>
                      <w:sz w:val="24"/>
                      <w:szCs w:val="24"/>
                      <w:lang w:val="mk-MK"/>
                    </w:rPr>
                    <w:t>40512</w:t>
                  </w:r>
                </w:p>
              </w:tc>
              <w:tc>
                <w:tcPr>
                  <w:tcW w:w="997" w:type="dxa"/>
                  <w:tcBorders>
                    <w:top w:val="nil"/>
                    <w:left w:val="nil"/>
                    <w:bottom w:val="single" w:color="000000" w:sz="8" w:space="0"/>
                    <w:right w:val="single" w:color="000000" w:sz="8" w:space="0"/>
                  </w:tcBorders>
                  <w:vAlign w:val="bottom"/>
                </w:tcPr>
                <w:p w14:paraId="78F2DF6F">
                  <w:pPr>
                    <w:jc w:val="right"/>
                    <w:rPr>
                      <w:rFonts w:ascii="Arial" w:hAnsi="Arial" w:cs="Arial"/>
                      <w:b/>
                      <w:bCs/>
                      <w:color w:val="000000"/>
                      <w:sz w:val="24"/>
                      <w:szCs w:val="24"/>
                      <w:lang w:val="mk-MK"/>
                    </w:rPr>
                  </w:pPr>
                  <w:r>
                    <w:rPr>
                      <w:rFonts w:ascii="Arial" w:hAnsi="Arial" w:cs="Arial"/>
                      <w:b/>
                      <w:bCs/>
                      <w:color w:val="000000"/>
                      <w:sz w:val="24"/>
                      <w:szCs w:val="24"/>
                      <w:lang w:val="mk-MK"/>
                    </w:rPr>
                    <w:t>69.81</w:t>
                  </w:r>
                </w:p>
              </w:tc>
              <w:tc>
                <w:tcPr>
                  <w:tcW w:w="991" w:type="dxa"/>
                  <w:tcBorders>
                    <w:top w:val="nil"/>
                    <w:left w:val="nil"/>
                    <w:bottom w:val="single" w:color="000000" w:sz="8" w:space="0"/>
                    <w:right w:val="single" w:color="000000" w:sz="8" w:space="0"/>
                  </w:tcBorders>
                  <w:vAlign w:val="bottom"/>
                </w:tcPr>
                <w:p w14:paraId="1872A920">
                  <w:pPr>
                    <w:jc w:val="right"/>
                    <w:rPr>
                      <w:rFonts w:ascii="Arial" w:hAnsi="Arial" w:cs="Arial"/>
                      <w:b/>
                      <w:bCs/>
                      <w:color w:val="000000"/>
                      <w:sz w:val="24"/>
                      <w:szCs w:val="24"/>
                      <w:lang w:val="mk-MK"/>
                    </w:rPr>
                  </w:pPr>
                  <w:r>
                    <w:rPr>
                      <w:rFonts w:ascii="Arial" w:hAnsi="Arial" w:cs="Arial"/>
                      <w:b/>
                      <w:bCs/>
                      <w:color w:val="000000"/>
                      <w:sz w:val="24"/>
                      <w:szCs w:val="24"/>
                      <w:lang w:val="mk-MK"/>
                    </w:rPr>
                    <w:t>22.05</w:t>
                  </w:r>
                </w:p>
              </w:tc>
              <w:tc>
                <w:tcPr>
                  <w:tcW w:w="1029" w:type="dxa"/>
                  <w:tcBorders>
                    <w:top w:val="nil"/>
                    <w:left w:val="nil"/>
                    <w:bottom w:val="single" w:color="000000" w:sz="8" w:space="0"/>
                    <w:right w:val="single" w:color="000000" w:sz="8" w:space="0"/>
                  </w:tcBorders>
                  <w:vAlign w:val="bottom"/>
                </w:tcPr>
                <w:p w14:paraId="01CEF796">
                  <w:pPr>
                    <w:jc w:val="right"/>
                    <w:rPr>
                      <w:rFonts w:ascii="Arial" w:hAnsi="Arial" w:cs="Arial"/>
                      <w:b/>
                      <w:bCs/>
                      <w:color w:val="000000"/>
                      <w:sz w:val="24"/>
                      <w:szCs w:val="24"/>
                      <w:lang w:val="mk-MK"/>
                    </w:rPr>
                  </w:pPr>
                  <w:r>
                    <w:rPr>
                      <w:rFonts w:ascii="Arial" w:hAnsi="Arial" w:cs="Arial"/>
                      <w:b/>
                      <w:bCs/>
                      <w:color w:val="000000"/>
                      <w:sz w:val="24"/>
                      <w:szCs w:val="24"/>
                      <w:lang w:val="mk-MK"/>
                    </w:rPr>
                    <w:t>91.86</w:t>
                  </w:r>
                </w:p>
              </w:tc>
            </w:tr>
            <w:tr w14:paraId="38D8965E">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309662DD">
                  <w:pPr>
                    <w:rPr>
                      <w:rFonts w:ascii="Arial" w:hAnsi="Arial" w:cs="Arial"/>
                      <w:b/>
                      <w:bCs/>
                      <w:color w:val="000000"/>
                      <w:sz w:val="24"/>
                      <w:szCs w:val="24"/>
                      <w:lang w:val="mk-MK"/>
                    </w:rPr>
                  </w:pPr>
                  <w:r>
                    <w:rPr>
                      <w:rFonts w:ascii="Arial" w:hAnsi="Arial" w:cs="Arial"/>
                      <w:b/>
                      <w:bCs/>
                      <w:color w:val="000000"/>
                      <w:sz w:val="24"/>
                      <w:szCs w:val="24"/>
                      <w:lang w:val="mk-MK"/>
                    </w:rPr>
                    <w:t>2011/12</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145B8BD5">
                  <w:pPr>
                    <w:jc w:val="right"/>
                    <w:rPr>
                      <w:rFonts w:ascii="Arial" w:hAnsi="Arial" w:cs="Arial"/>
                      <w:b/>
                      <w:bCs/>
                      <w:color w:val="000000"/>
                      <w:sz w:val="24"/>
                      <w:szCs w:val="24"/>
                      <w:lang w:val="mk-MK"/>
                    </w:rPr>
                  </w:pPr>
                  <w:r>
                    <w:rPr>
                      <w:rFonts w:ascii="Arial" w:hAnsi="Arial" w:cs="Arial"/>
                      <w:b/>
                      <w:bCs/>
                      <w:color w:val="000000"/>
                      <w:sz w:val="24"/>
                      <w:szCs w:val="24"/>
                      <w:lang w:val="mk-MK"/>
                    </w:rPr>
                    <w:t>197</w:t>
                  </w:r>
                </w:p>
              </w:tc>
              <w:tc>
                <w:tcPr>
                  <w:tcW w:w="1098" w:type="dxa"/>
                  <w:tcBorders>
                    <w:top w:val="nil"/>
                    <w:left w:val="nil"/>
                    <w:bottom w:val="single" w:color="000000" w:sz="8" w:space="0"/>
                    <w:right w:val="single" w:color="000000" w:sz="8" w:space="0"/>
                  </w:tcBorders>
                  <w:vAlign w:val="bottom"/>
                </w:tcPr>
                <w:p w14:paraId="1710322A">
                  <w:pPr>
                    <w:jc w:val="right"/>
                    <w:rPr>
                      <w:rFonts w:ascii="Arial" w:hAnsi="Arial" w:cs="Arial"/>
                      <w:b/>
                      <w:bCs/>
                      <w:color w:val="000000"/>
                      <w:sz w:val="24"/>
                      <w:szCs w:val="24"/>
                      <w:lang w:val="mk-MK"/>
                    </w:rPr>
                  </w:pPr>
                  <w:r>
                    <w:rPr>
                      <w:rFonts w:ascii="Arial" w:hAnsi="Arial" w:cs="Arial"/>
                      <w:b/>
                      <w:bCs/>
                      <w:color w:val="000000"/>
                      <w:sz w:val="24"/>
                      <w:szCs w:val="24"/>
                      <w:lang w:val="mk-MK"/>
                    </w:rPr>
                    <w:t>204</w:t>
                  </w:r>
                </w:p>
              </w:tc>
              <w:tc>
                <w:tcPr>
                  <w:tcW w:w="1055" w:type="dxa"/>
                  <w:tcBorders>
                    <w:top w:val="nil"/>
                    <w:left w:val="nil"/>
                    <w:bottom w:val="single" w:color="000000" w:sz="8" w:space="0"/>
                    <w:right w:val="single" w:color="000000" w:sz="8" w:space="0"/>
                  </w:tcBorders>
                  <w:vAlign w:val="bottom"/>
                </w:tcPr>
                <w:p w14:paraId="6361292E">
                  <w:pPr>
                    <w:jc w:val="right"/>
                    <w:rPr>
                      <w:rFonts w:ascii="Arial" w:hAnsi="Arial" w:cs="Arial"/>
                      <w:b/>
                      <w:bCs/>
                      <w:color w:val="000000"/>
                      <w:sz w:val="24"/>
                      <w:szCs w:val="24"/>
                      <w:lang w:val="mk-MK"/>
                    </w:rPr>
                  </w:pPr>
                  <w:r>
                    <w:rPr>
                      <w:rFonts w:ascii="Arial" w:hAnsi="Arial" w:cs="Arial"/>
                      <w:b/>
                      <w:bCs/>
                      <w:color w:val="000000"/>
                      <w:sz w:val="24"/>
                      <w:szCs w:val="24"/>
                      <w:lang w:val="mk-MK"/>
                    </w:rPr>
                    <w:t>401</w:t>
                  </w:r>
                </w:p>
              </w:tc>
              <w:tc>
                <w:tcPr>
                  <w:tcW w:w="967" w:type="dxa"/>
                  <w:tcBorders>
                    <w:top w:val="nil"/>
                    <w:left w:val="nil"/>
                    <w:bottom w:val="single" w:color="000000" w:sz="8" w:space="0"/>
                    <w:right w:val="single" w:color="000000" w:sz="8" w:space="0"/>
                  </w:tcBorders>
                  <w:vAlign w:val="bottom"/>
                </w:tcPr>
                <w:p w14:paraId="2175C532">
                  <w:pPr>
                    <w:jc w:val="right"/>
                    <w:rPr>
                      <w:rFonts w:ascii="Arial" w:hAnsi="Arial" w:cs="Arial"/>
                      <w:b/>
                      <w:bCs/>
                      <w:color w:val="000000"/>
                      <w:sz w:val="24"/>
                      <w:szCs w:val="24"/>
                      <w:lang w:val="mk-MK"/>
                    </w:rPr>
                  </w:pPr>
                  <w:r>
                    <w:rPr>
                      <w:rFonts w:ascii="Arial" w:hAnsi="Arial" w:cs="Arial"/>
                      <w:b/>
                      <w:bCs/>
                      <w:color w:val="000000"/>
                      <w:sz w:val="24"/>
                      <w:szCs w:val="24"/>
                      <w:lang w:val="mk-MK"/>
                    </w:rPr>
                    <w:t>26297</w:t>
                  </w:r>
                </w:p>
              </w:tc>
              <w:tc>
                <w:tcPr>
                  <w:tcW w:w="812" w:type="dxa"/>
                  <w:tcBorders>
                    <w:top w:val="nil"/>
                    <w:left w:val="nil"/>
                    <w:bottom w:val="single" w:color="000000" w:sz="8" w:space="0"/>
                    <w:right w:val="single" w:color="000000" w:sz="8" w:space="0"/>
                  </w:tcBorders>
                  <w:vAlign w:val="bottom"/>
                </w:tcPr>
                <w:p w14:paraId="3E1ACFD4">
                  <w:pPr>
                    <w:jc w:val="right"/>
                    <w:rPr>
                      <w:rFonts w:ascii="Arial" w:hAnsi="Arial" w:cs="Arial"/>
                      <w:b/>
                      <w:bCs/>
                      <w:color w:val="000000"/>
                      <w:sz w:val="24"/>
                      <w:szCs w:val="24"/>
                      <w:lang w:val="mk-MK"/>
                    </w:rPr>
                  </w:pPr>
                  <w:r>
                    <w:rPr>
                      <w:rFonts w:ascii="Arial" w:hAnsi="Arial" w:cs="Arial"/>
                      <w:b/>
                      <w:bCs/>
                      <w:color w:val="000000"/>
                      <w:sz w:val="24"/>
                      <w:szCs w:val="24"/>
                      <w:lang w:val="mk-MK"/>
                    </w:rPr>
                    <w:t>7228</w:t>
                  </w:r>
                </w:p>
              </w:tc>
              <w:tc>
                <w:tcPr>
                  <w:tcW w:w="1069" w:type="dxa"/>
                  <w:tcBorders>
                    <w:top w:val="nil"/>
                    <w:left w:val="nil"/>
                    <w:bottom w:val="single" w:color="000000" w:sz="8" w:space="0"/>
                    <w:right w:val="single" w:color="000000" w:sz="8" w:space="0"/>
                  </w:tcBorders>
                  <w:vAlign w:val="bottom"/>
                </w:tcPr>
                <w:p w14:paraId="25A3C87E">
                  <w:pPr>
                    <w:jc w:val="right"/>
                    <w:rPr>
                      <w:rFonts w:ascii="Arial" w:hAnsi="Arial" w:cs="Arial"/>
                      <w:b/>
                      <w:bCs/>
                      <w:color w:val="000000"/>
                      <w:sz w:val="24"/>
                      <w:szCs w:val="24"/>
                      <w:lang w:val="mk-MK"/>
                    </w:rPr>
                  </w:pPr>
                  <w:r>
                    <w:rPr>
                      <w:rFonts w:ascii="Arial" w:hAnsi="Arial" w:cs="Arial"/>
                      <w:b/>
                      <w:bCs/>
                      <w:color w:val="000000"/>
                      <w:sz w:val="24"/>
                      <w:szCs w:val="24"/>
                      <w:lang w:val="mk-MK"/>
                    </w:rPr>
                    <w:t>33525</w:t>
                  </w:r>
                </w:p>
              </w:tc>
              <w:tc>
                <w:tcPr>
                  <w:tcW w:w="997" w:type="dxa"/>
                  <w:tcBorders>
                    <w:top w:val="nil"/>
                    <w:left w:val="nil"/>
                    <w:bottom w:val="single" w:color="000000" w:sz="8" w:space="0"/>
                    <w:right w:val="single" w:color="000000" w:sz="8" w:space="0"/>
                  </w:tcBorders>
                  <w:vAlign w:val="bottom"/>
                </w:tcPr>
                <w:p w14:paraId="174F4066">
                  <w:pPr>
                    <w:jc w:val="right"/>
                    <w:rPr>
                      <w:rFonts w:ascii="Arial" w:hAnsi="Arial" w:cs="Arial"/>
                      <w:b/>
                      <w:bCs/>
                      <w:color w:val="000000"/>
                      <w:sz w:val="24"/>
                      <w:szCs w:val="24"/>
                      <w:lang w:val="mk-MK"/>
                    </w:rPr>
                  </w:pPr>
                  <w:r>
                    <w:rPr>
                      <w:rFonts w:ascii="Arial" w:hAnsi="Arial" w:cs="Arial"/>
                      <w:b/>
                      <w:bCs/>
                      <w:color w:val="000000"/>
                      <w:sz w:val="24"/>
                      <w:szCs w:val="24"/>
                      <w:lang w:val="mk-MK"/>
                    </w:rPr>
                    <w:t>65.60</w:t>
                  </w:r>
                </w:p>
              </w:tc>
              <w:tc>
                <w:tcPr>
                  <w:tcW w:w="991" w:type="dxa"/>
                  <w:tcBorders>
                    <w:top w:val="nil"/>
                    <w:left w:val="nil"/>
                    <w:bottom w:val="single" w:color="000000" w:sz="8" w:space="0"/>
                    <w:right w:val="single" w:color="000000" w:sz="8" w:space="0"/>
                  </w:tcBorders>
                  <w:vAlign w:val="bottom"/>
                </w:tcPr>
                <w:p w14:paraId="56664C7D">
                  <w:pPr>
                    <w:jc w:val="right"/>
                    <w:rPr>
                      <w:rFonts w:ascii="Arial" w:hAnsi="Arial" w:cs="Arial"/>
                      <w:b/>
                      <w:bCs/>
                      <w:color w:val="000000"/>
                      <w:sz w:val="24"/>
                      <w:szCs w:val="24"/>
                      <w:lang w:val="mk-MK"/>
                    </w:rPr>
                  </w:pPr>
                  <w:r>
                    <w:rPr>
                      <w:rFonts w:ascii="Arial" w:hAnsi="Arial" w:cs="Arial"/>
                      <w:b/>
                      <w:bCs/>
                      <w:color w:val="000000"/>
                      <w:sz w:val="24"/>
                      <w:szCs w:val="24"/>
                      <w:lang w:val="mk-MK"/>
                    </w:rPr>
                    <w:t>18.02</w:t>
                  </w:r>
                </w:p>
              </w:tc>
              <w:tc>
                <w:tcPr>
                  <w:tcW w:w="1029" w:type="dxa"/>
                  <w:tcBorders>
                    <w:top w:val="nil"/>
                    <w:left w:val="nil"/>
                    <w:bottom w:val="single" w:color="000000" w:sz="8" w:space="0"/>
                    <w:right w:val="single" w:color="000000" w:sz="8" w:space="0"/>
                  </w:tcBorders>
                  <w:vAlign w:val="bottom"/>
                </w:tcPr>
                <w:p w14:paraId="2D914388">
                  <w:pPr>
                    <w:jc w:val="right"/>
                    <w:rPr>
                      <w:rFonts w:ascii="Arial" w:hAnsi="Arial" w:cs="Arial"/>
                      <w:b/>
                      <w:bCs/>
                      <w:color w:val="000000"/>
                      <w:sz w:val="24"/>
                      <w:szCs w:val="24"/>
                      <w:lang w:val="mk-MK"/>
                    </w:rPr>
                  </w:pPr>
                  <w:r>
                    <w:rPr>
                      <w:rFonts w:ascii="Arial" w:hAnsi="Arial" w:cs="Arial"/>
                      <w:b/>
                      <w:bCs/>
                      <w:color w:val="000000"/>
                      <w:sz w:val="24"/>
                      <w:szCs w:val="24"/>
                      <w:lang w:val="mk-MK"/>
                    </w:rPr>
                    <w:t>83.06</w:t>
                  </w:r>
                </w:p>
              </w:tc>
            </w:tr>
            <w:tr w14:paraId="7DE6EBE7">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680D6572">
                  <w:pPr>
                    <w:rPr>
                      <w:rFonts w:ascii="Arial" w:hAnsi="Arial" w:cs="Arial"/>
                      <w:b/>
                      <w:bCs/>
                      <w:color w:val="000000"/>
                      <w:sz w:val="24"/>
                      <w:szCs w:val="24"/>
                      <w:lang w:val="mk-MK"/>
                    </w:rPr>
                  </w:pPr>
                  <w:r>
                    <w:rPr>
                      <w:rFonts w:ascii="Arial" w:hAnsi="Arial" w:cs="Arial"/>
                      <w:b/>
                      <w:bCs/>
                      <w:color w:val="000000"/>
                      <w:sz w:val="24"/>
                      <w:szCs w:val="24"/>
                      <w:lang w:val="mk-MK"/>
                    </w:rPr>
                    <w:t>2012/13</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64F9A353">
                  <w:pPr>
                    <w:jc w:val="right"/>
                    <w:rPr>
                      <w:rFonts w:ascii="Arial" w:hAnsi="Arial" w:cs="Arial"/>
                      <w:b/>
                      <w:bCs/>
                      <w:color w:val="000000"/>
                      <w:sz w:val="24"/>
                      <w:szCs w:val="24"/>
                      <w:lang w:val="mk-MK"/>
                    </w:rPr>
                  </w:pPr>
                  <w:r>
                    <w:rPr>
                      <w:rFonts w:ascii="Arial" w:hAnsi="Arial" w:cs="Arial"/>
                      <w:b/>
                      <w:bCs/>
                      <w:color w:val="000000"/>
                      <w:sz w:val="24"/>
                      <w:szCs w:val="24"/>
                      <w:lang w:val="mk-MK"/>
                    </w:rPr>
                    <w:t>176</w:t>
                  </w:r>
                </w:p>
              </w:tc>
              <w:tc>
                <w:tcPr>
                  <w:tcW w:w="1098" w:type="dxa"/>
                  <w:tcBorders>
                    <w:top w:val="nil"/>
                    <w:left w:val="nil"/>
                    <w:bottom w:val="single" w:color="000000" w:sz="8" w:space="0"/>
                    <w:right w:val="single" w:color="000000" w:sz="8" w:space="0"/>
                  </w:tcBorders>
                  <w:vAlign w:val="bottom"/>
                </w:tcPr>
                <w:p w14:paraId="57FB89FB">
                  <w:pPr>
                    <w:jc w:val="right"/>
                    <w:rPr>
                      <w:rFonts w:ascii="Arial" w:hAnsi="Arial" w:cs="Arial"/>
                      <w:b/>
                      <w:bCs/>
                      <w:color w:val="000000"/>
                      <w:sz w:val="24"/>
                      <w:szCs w:val="24"/>
                      <w:lang w:val="mk-MK"/>
                    </w:rPr>
                  </w:pPr>
                  <w:r>
                    <w:rPr>
                      <w:rFonts w:ascii="Arial" w:hAnsi="Arial" w:cs="Arial"/>
                      <w:b/>
                      <w:bCs/>
                      <w:color w:val="000000"/>
                      <w:sz w:val="24"/>
                      <w:szCs w:val="24"/>
                      <w:lang w:val="mk-MK"/>
                    </w:rPr>
                    <w:t>179</w:t>
                  </w:r>
                </w:p>
              </w:tc>
              <w:tc>
                <w:tcPr>
                  <w:tcW w:w="1055" w:type="dxa"/>
                  <w:tcBorders>
                    <w:top w:val="nil"/>
                    <w:left w:val="nil"/>
                    <w:bottom w:val="single" w:color="000000" w:sz="8" w:space="0"/>
                    <w:right w:val="single" w:color="000000" w:sz="8" w:space="0"/>
                  </w:tcBorders>
                  <w:vAlign w:val="bottom"/>
                </w:tcPr>
                <w:p w14:paraId="67E9526D">
                  <w:pPr>
                    <w:jc w:val="right"/>
                    <w:rPr>
                      <w:rFonts w:ascii="Arial" w:hAnsi="Arial" w:cs="Arial"/>
                      <w:b/>
                      <w:bCs/>
                      <w:color w:val="000000"/>
                      <w:sz w:val="24"/>
                      <w:szCs w:val="24"/>
                      <w:lang w:val="mk-MK"/>
                    </w:rPr>
                  </w:pPr>
                  <w:r>
                    <w:rPr>
                      <w:rFonts w:ascii="Arial" w:hAnsi="Arial" w:cs="Arial"/>
                      <w:b/>
                      <w:bCs/>
                      <w:color w:val="000000"/>
                      <w:sz w:val="24"/>
                      <w:szCs w:val="24"/>
                      <w:lang w:val="mk-MK"/>
                    </w:rPr>
                    <w:t>355</w:t>
                  </w:r>
                </w:p>
              </w:tc>
              <w:tc>
                <w:tcPr>
                  <w:tcW w:w="967" w:type="dxa"/>
                  <w:tcBorders>
                    <w:top w:val="nil"/>
                    <w:left w:val="nil"/>
                    <w:bottom w:val="single" w:color="000000" w:sz="8" w:space="0"/>
                    <w:right w:val="single" w:color="000000" w:sz="8" w:space="0"/>
                  </w:tcBorders>
                  <w:vAlign w:val="bottom"/>
                </w:tcPr>
                <w:p w14:paraId="7D0BFD2E">
                  <w:pPr>
                    <w:jc w:val="right"/>
                    <w:rPr>
                      <w:rFonts w:ascii="Arial" w:hAnsi="Arial" w:cs="Arial"/>
                      <w:b/>
                      <w:bCs/>
                      <w:color w:val="000000"/>
                      <w:sz w:val="24"/>
                      <w:szCs w:val="24"/>
                      <w:lang w:val="mk-MK"/>
                    </w:rPr>
                  </w:pPr>
                  <w:r>
                    <w:rPr>
                      <w:rFonts w:ascii="Arial" w:hAnsi="Arial" w:cs="Arial"/>
                      <w:b/>
                      <w:bCs/>
                      <w:color w:val="000000"/>
                      <w:sz w:val="24"/>
                      <w:szCs w:val="24"/>
                      <w:lang w:val="mk-MK"/>
                    </w:rPr>
                    <w:t>24208</w:t>
                  </w:r>
                </w:p>
              </w:tc>
              <w:tc>
                <w:tcPr>
                  <w:tcW w:w="812" w:type="dxa"/>
                  <w:tcBorders>
                    <w:top w:val="nil"/>
                    <w:left w:val="nil"/>
                    <w:bottom w:val="single" w:color="000000" w:sz="8" w:space="0"/>
                    <w:right w:val="single" w:color="000000" w:sz="8" w:space="0"/>
                  </w:tcBorders>
                  <w:vAlign w:val="bottom"/>
                </w:tcPr>
                <w:p w14:paraId="4FFCC8E4">
                  <w:pPr>
                    <w:jc w:val="right"/>
                    <w:rPr>
                      <w:rFonts w:ascii="Arial" w:hAnsi="Arial" w:cs="Arial"/>
                      <w:b/>
                      <w:bCs/>
                      <w:color w:val="000000"/>
                      <w:sz w:val="24"/>
                      <w:szCs w:val="24"/>
                      <w:lang w:val="mk-MK"/>
                    </w:rPr>
                  </w:pPr>
                  <w:r>
                    <w:rPr>
                      <w:rFonts w:ascii="Arial" w:hAnsi="Arial" w:cs="Arial"/>
                      <w:b/>
                      <w:bCs/>
                      <w:color w:val="000000"/>
                      <w:sz w:val="24"/>
                      <w:szCs w:val="24"/>
                      <w:lang w:val="mk-MK"/>
                    </w:rPr>
                    <w:t>5982</w:t>
                  </w:r>
                </w:p>
              </w:tc>
              <w:tc>
                <w:tcPr>
                  <w:tcW w:w="1069" w:type="dxa"/>
                  <w:tcBorders>
                    <w:top w:val="nil"/>
                    <w:left w:val="nil"/>
                    <w:bottom w:val="single" w:color="000000" w:sz="8" w:space="0"/>
                    <w:right w:val="single" w:color="000000" w:sz="8" w:space="0"/>
                  </w:tcBorders>
                  <w:vAlign w:val="bottom"/>
                </w:tcPr>
                <w:p w14:paraId="2FB3C459">
                  <w:pPr>
                    <w:jc w:val="right"/>
                    <w:rPr>
                      <w:rFonts w:ascii="Arial" w:hAnsi="Arial" w:cs="Arial"/>
                      <w:b/>
                      <w:bCs/>
                      <w:color w:val="000000"/>
                      <w:sz w:val="24"/>
                      <w:szCs w:val="24"/>
                      <w:lang w:val="mk-MK"/>
                    </w:rPr>
                  </w:pPr>
                  <w:r>
                    <w:rPr>
                      <w:rFonts w:ascii="Arial" w:hAnsi="Arial" w:cs="Arial"/>
                      <w:b/>
                      <w:bCs/>
                      <w:color w:val="000000"/>
                      <w:sz w:val="24"/>
                      <w:szCs w:val="24"/>
                      <w:lang w:val="mk-MK"/>
                    </w:rPr>
                    <w:t>30190</w:t>
                  </w:r>
                </w:p>
              </w:tc>
              <w:tc>
                <w:tcPr>
                  <w:tcW w:w="997" w:type="dxa"/>
                  <w:tcBorders>
                    <w:top w:val="nil"/>
                    <w:left w:val="nil"/>
                    <w:bottom w:val="single" w:color="000000" w:sz="8" w:space="0"/>
                    <w:right w:val="single" w:color="000000" w:sz="8" w:space="0"/>
                  </w:tcBorders>
                  <w:vAlign w:val="bottom"/>
                </w:tcPr>
                <w:p w14:paraId="1E8044EE">
                  <w:pPr>
                    <w:jc w:val="right"/>
                    <w:rPr>
                      <w:rFonts w:ascii="Arial" w:hAnsi="Arial" w:cs="Arial"/>
                      <w:b/>
                      <w:bCs/>
                      <w:color w:val="000000"/>
                      <w:sz w:val="24"/>
                      <w:szCs w:val="24"/>
                      <w:lang w:val="mk-MK"/>
                    </w:rPr>
                  </w:pPr>
                  <w:r>
                    <w:rPr>
                      <w:rFonts w:ascii="Arial" w:hAnsi="Arial" w:cs="Arial"/>
                      <w:b/>
                      <w:bCs/>
                      <w:color w:val="000000"/>
                      <w:sz w:val="24"/>
                      <w:szCs w:val="24"/>
                      <w:lang w:val="mk-MK"/>
                    </w:rPr>
                    <w:t>68.20</w:t>
                  </w:r>
                </w:p>
              </w:tc>
              <w:tc>
                <w:tcPr>
                  <w:tcW w:w="991" w:type="dxa"/>
                  <w:tcBorders>
                    <w:top w:val="nil"/>
                    <w:left w:val="nil"/>
                    <w:bottom w:val="single" w:color="000000" w:sz="8" w:space="0"/>
                    <w:right w:val="single" w:color="000000" w:sz="8" w:space="0"/>
                  </w:tcBorders>
                  <w:vAlign w:val="bottom"/>
                </w:tcPr>
                <w:p w14:paraId="39E11396">
                  <w:pPr>
                    <w:jc w:val="right"/>
                    <w:rPr>
                      <w:rFonts w:ascii="Arial" w:hAnsi="Arial" w:cs="Arial"/>
                      <w:b/>
                      <w:bCs/>
                      <w:color w:val="000000"/>
                      <w:sz w:val="24"/>
                      <w:szCs w:val="24"/>
                      <w:lang w:val="mk-MK"/>
                    </w:rPr>
                  </w:pPr>
                  <w:r>
                    <w:rPr>
                      <w:rFonts w:ascii="Arial" w:hAnsi="Arial" w:cs="Arial"/>
                      <w:b/>
                      <w:bCs/>
                      <w:color w:val="000000"/>
                      <w:sz w:val="24"/>
                      <w:szCs w:val="24"/>
                      <w:lang w:val="mk-MK"/>
                    </w:rPr>
                    <w:t>16.85</w:t>
                  </w:r>
                </w:p>
              </w:tc>
              <w:tc>
                <w:tcPr>
                  <w:tcW w:w="1029" w:type="dxa"/>
                  <w:tcBorders>
                    <w:top w:val="nil"/>
                    <w:left w:val="nil"/>
                    <w:bottom w:val="single" w:color="000000" w:sz="8" w:space="0"/>
                    <w:right w:val="single" w:color="000000" w:sz="8" w:space="0"/>
                  </w:tcBorders>
                  <w:vAlign w:val="bottom"/>
                </w:tcPr>
                <w:p w14:paraId="0AB93305">
                  <w:pPr>
                    <w:jc w:val="right"/>
                    <w:rPr>
                      <w:rFonts w:ascii="Arial" w:hAnsi="Arial" w:cs="Arial"/>
                      <w:b/>
                      <w:bCs/>
                      <w:color w:val="000000"/>
                      <w:sz w:val="24"/>
                      <w:szCs w:val="24"/>
                      <w:lang w:val="mk-MK"/>
                    </w:rPr>
                  </w:pPr>
                  <w:r>
                    <w:rPr>
                      <w:rFonts w:ascii="Arial" w:hAnsi="Arial" w:cs="Arial"/>
                      <w:b/>
                      <w:bCs/>
                      <w:color w:val="000000"/>
                      <w:sz w:val="24"/>
                      <w:szCs w:val="24"/>
                      <w:lang w:val="mk-MK"/>
                    </w:rPr>
                    <w:t>85.04</w:t>
                  </w:r>
                </w:p>
              </w:tc>
            </w:tr>
            <w:tr w14:paraId="791D5497">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1EF4F9C0">
                  <w:pPr>
                    <w:rPr>
                      <w:rFonts w:ascii="Arial" w:hAnsi="Arial" w:cs="Arial"/>
                      <w:b/>
                      <w:bCs/>
                      <w:color w:val="000000"/>
                      <w:sz w:val="24"/>
                      <w:szCs w:val="24"/>
                      <w:lang w:val="mk-MK"/>
                    </w:rPr>
                  </w:pPr>
                  <w:r>
                    <w:rPr>
                      <w:rFonts w:ascii="Arial" w:hAnsi="Arial" w:cs="Arial"/>
                      <w:b/>
                      <w:bCs/>
                      <w:color w:val="000000"/>
                      <w:sz w:val="24"/>
                      <w:szCs w:val="24"/>
                      <w:lang w:val="mk-MK"/>
                    </w:rPr>
                    <w:t>2013/14</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371E05E7">
                  <w:pPr>
                    <w:jc w:val="right"/>
                    <w:rPr>
                      <w:rFonts w:ascii="Arial" w:hAnsi="Arial" w:cs="Arial"/>
                      <w:b/>
                      <w:bCs/>
                      <w:color w:val="000000"/>
                      <w:sz w:val="24"/>
                      <w:szCs w:val="24"/>
                      <w:lang w:val="mk-MK"/>
                    </w:rPr>
                  </w:pPr>
                  <w:r>
                    <w:rPr>
                      <w:rFonts w:ascii="Arial" w:hAnsi="Arial" w:cs="Arial"/>
                      <w:b/>
                      <w:bCs/>
                      <w:color w:val="000000"/>
                      <w:sz w:val="24"/>
                      <w:szCs w:val="24"/>
                      <w:lang w:val="mk-MK"/>
                    </w:rPr>
                    <w:t>142</w:t>
                  </w:r>
                </w:p>
              </w:tc>
              <w:tc>
                <w:tcPr>
                  <w:tcW w:w="1098" w:type="dxa"/>
                  <w:tcBorders>
                    <w:top w:val="nil"/>
                    <w:left w:val="nil"/>
                    <w:bottom w:val="single" w:color="000000" w:sz="8" w:space="0"/>
                    <w:right w:val="single" w:color="000000" w:sz="8" w:space="0"/>
                  </w:tcBorders>
                  <w:vAlign w:val="bottom"/>
                </w:tcPr>
                <w:p w14:paraId="15D54FE1">
                  <w:pPr>
                    <w:jc w:val="right"/>
                    <w:rPr>
                      <w:rFonts w:ascii="Arial" w:hAnsi="Arial" w:cs="Arial"/>
                      <w:b/>
                      <w:bCs/>
                      <w:color w:val="000000"/>
                      <w:sz w:val="24"/>
                      <w:szCs w:val="24"/>
                      <w:lang w:val="mk-MK"/>
                    </w:rPr>
                  </w:pPr>
                  <w:r>
                    <w:rPr>
                      <w:rFonts w:ascii="Arial" w:hAnsi="Arial" w:cs="Arial"/>
                      <w:b/>
                      <w:bCs/>
                      <w:color w:val="000000"/>
                      <w:sz w:val="24"/>
                      <w:szCs w:val="24"/>
                      <w:lang w:val="mk-MK"/>
                    </w:rPr>
                    <w:t>134</w:t>
                  </w:r>
                </w:p>
              </w:tc>
              <w:tc>
                <w:tcPr>
                  <w:tcW w:w="1055" w:type="dxa"/>
                  <w:tcBorders>
                    <w:top w:val="nil"/>
                    <w:left w:val="nil"/>
                    <w:bottom w:val="single" w:color="000000" w:sz="8" w:space="0"/>
                    <w:right w:val="single" w:color="000000" w:sz="8" w:space="0"/>
                  </w:tcBorders>
                  <w:vAlign w:val="bottom"/>
                </w:tcPr>
                <w:p w14:paraId="33661FDD">
                  <w:pPr>
                    <w:jc w:val="right"/>
                    <w:rPr>
                      <w:rFonts w:ascii="Arial" w:hAnsi="Arial" w:cs="Arial"/>
                      <w:b/>
                      <w:bCs/>
                      <w:color w:val="000000"/>
                      <w:sz w:val="24"/>
                      <w:szCs w:val="24"/>
                      <w:lang w:val="mk-MK"/>
                    </w:rPr>
                  </w:pPr>
                  <w:r>
                    <w:rPr>
                      <w:rFonts w:ascii="Arial" w:hAnsi="Arial" w:cs="Arial"/>
                      <w:b/>
                      <w:bCs/>
                      <w:color w:val="000000"/>
                      <w:sz w:val="24"/>
                      <w:szCs w:val="24"/>
                      <w:lang w:val="mk-MK"/>
                    </w:rPr>
                    <w:t>274</w:t>
                  </w:r>
                </w:p>
              </w:tc>
              <w:tc>
                <w:tcPr>
                  <w:tcW w:w="967" w:type="dxa"/>
                  <w:tcBorders>
                    <w:top w:val="nil"/>
                    <w:left w:val="nil"/>
                    <w:bottom w:val="single" w:color="000000" w:sz="8" w:space="0"/>
                    <w:right w:val="single" w:color="000000" w:sz="8" w:space="0"/>
                  </w:tcBorders>
                  <w:vAlign w:val="bottom"/>
                </w:tcPr>
                <w:p w14:paraId="6FE132CE">
                  <w:pPr>
                    <w:jc w:val="right"/>
                    <w:rPr>
                      <w:rFonts w:ascii="Arial" w:hAnsi="Arial" w:cs="Arial"/>
                      <w:b/>
                      <w:bCs/>
                      <w:color w:val="000000"/>
                      <w:sz w:val="24"/>
                      <w:szCs w:val="24"/>
                      <w:lang w:val="mk-MK"/>
                    </w:rPr>
                  </w:pPr>
                  <w:r>
                    <w:rPr>
                      <w:rFonts w:ascii="Arial" w:hAnsi="Arial" w:cs="Arial"/>
                      <w:b/>
                      <w:bCs/>
                      <w:color w:val="000000"/>
                      <w:sz w:val="24"/>
                      <w:szCs w:val="24"/>
                      <w:lang w:val="mk-MK"/>
                    </w:rPr>
                    <w:t>21448</w:t>
                  </w:r>
                </w:p>
              </w:tc>
              <w:tc>
                <w:tcPr>
                  <w:tcW w:w="812" w:type="dxa"/>
                  <w:tcBorders>
                    <w:top w:val="nil"/>
                    <w:left w:val="nil"/>
                    <w:bottom w:val="single" w:color="000000" w:sz="8" w:space="0"/>
                    <w:right w:val="single" w:color="000000" w:sz="8" w:space="0"/>
                  </w:tcBorders>
                  <w:vAlign w:val="bottom"/>
                </w:tcPr>
                <w:p w14:paraId="2D66FAA7">
                  <w:pPr>
                    <w:jc w:val="right"/>
                    <w:rPr>
                      <w:rFonts w:ascii="Arial" w:hAnsi="Arial" w:cs="Arial"/>
                      <w:b/>
                      <w:bCs/>
                      <w:color w:val="000000"/>
                      <w:sz w:val="24"/>
                      <w:szCs w:val="24"/>
                      <w:lang w:val="mk-MK"/>
                    </w:rPr>
                  </w:pPr>
                  <w:r>
                    <w:rPr>
                      <w:rFonts w:ascii="Arial" w:hAnsi="Arial" w:cs="Arial"/>
                      <w:b/>
                      <w:bCs/>
                      <w:color w:val="000000"/>
                      <w:sz w:val="24"/>
                      <w:szCs w:val="24"/>
                      <w:lang w:val="mk-MK"/>
                    </w:rPr>
                    <w:t>4794</w:t>
                  </w:r>
                </w:p>
              </w:tc>
              <w:tc>
                <w:tcPr>
                  <w:tcW w:w="1069" w:type="dxa"/>
                  <w:tcBorders>
                    <w:top w:val="nil"/>
                    <w:left w:val="nil"/>
                    <w:bottom w:val="single" w:color="000000" w:sz="8" w:space="0"/>
                    <w:right w:val="single" w:color="000000" w:sz="8" w:space="0"/>
                  </w:tcBorders>
                  <w:vAlign w:val="bottom"/>
                </w:tcPr>
                <w:p w14:paraId="62AAAF35">
                  <w:pPr>
                    <w:jc w:val="right"/>
                    <w:rPr>
                      <w:rFonts w:ascii="Arial" w:hAnsi="Arial" w:cs="Arial"/>
                      <w:b/>
                      <w:bCs/>
                      <w:color w:val="000000"/>
                      <w:sz w:val="24"/>
                      <w:szCs w:val="24"/>
                      <w:lang w:val="mk-MK"/>
                    </w:rPr>
                  </w:pPr>
                  <w:r>
                    <w:rPr>
                      <w:rFonts w:ascii="Arial" w:hAnsi="Arial" w:cs="Arial"/>
                      <w:b/>
                      <w:bCs/>
                      <w:color w:val="000000"/>
                      <w:sz w:val="24"/>
                      <w:szCs w:val="24"/>
                      <w:lang w:val="mk-MK"/>
                    </w:rPr>
                    <w:t>26242</w:t>
                  </w:r>
                </w:p>
              </w:tc>
              <w:tc>
                <w:tcPr>
                  <w:tcW w:w="997" w:type="dxa"/>
                  <w:tcBorders>
                    <w:top w:val="nil"/>
                    <w:left w:val="nil"/>
                    <w:bottom w:val="single" w:color="000000" w:sz="8" w:space="0"/>
                    <w:right w:val="single" w:color="000000" w:sz="8" w:space="0"/>
                  </w:tcBorders>
                  <w:vAlign w:val="bottom"/>
                </w:tcPr>
                <w:p w14:paraId="49107C97">
                  <w:pPr>
                    <w:jc w:val="right"/>
                    <w:rPr>
                      <w:rFonts w:ascii="Arial" w:hAnsi="Arial" w:cs="Arial"/>
                      <w:b/>
                      <w:bCs/>
                      <w:color w:val="000000"/>
                      <w:sz w:val="24"/>
                      <w:szCs w:val="24"/>
                      <w:lang w:val="mk-MK"/>
                    </w:rPr>
                  </w:pPr>
                  <w:r>
                    <w:rPr>
                      <w:rFonts w:ascii="Arial" w:hAnsi="Arial" w:cs="Arial"/>
                      <w:b/>
                      <w:bCs/>
                      <w:color w:val="000000"/>
                      <w:sz w:val="24"/>
                      <w:szCs w:val="24"/>
                      <w:lang w:val="mk-MK"/>
                    </w:rPr>
                    <w:t>78.28</w:t>
                  </w:r>
                </w:p>
              </w:tc>
              <w:tc>
                <w:tcPr>
                  <w:tcW w:w="991" w:type="dxa"/>
                  <w:tcBorders>
                    <w:top w:val="nil"/>
                    <w:left w:val="nil"/>
                    <w:bottom w:val="single" w:color="000000" w:sz="8" w:space="0"/>
                    <w:right w:val="single" w:color="000000" w:sz="8" w:space="0"/>
                  </w:tcBorders>
                  <w:vAlign w:val="bottom"/>
                </w:tcPr>
                <w:p w14:paraId="18887BC2">
                  <w:pPr>
                    <w:jc w:val="right"/>
                    <w:rPr>
                      <w:rFonts w:ascii="Arial" w:hAnsi="Arial" w:cs="Arial"/>
                      <w:b/>
                      <w:bCs/>
                      <w:color w:val="000000"/>
                      <w:sz w:val="24"/>
                      <w:szCs w:val="24"/>
                      <w:lang w:val="mk-MK"/>
                    </w:rPr>
                  </w:pPr>
                  <w:r>
                    <w:rPr>
                      <w:rFonts w:ascii="Arial" w:hAnsi="Arial" w:cs="Arial"/>
                      <w:b/>
                      <w:bCs/>
                      <w:color w:val="000000"/>
                      <w:sz w:val="24"/>
                      <w:szCs w:val="24"/>
                      <w:lang w:val="mk-MK"/>
                    </w:rPr>
                    <w:t>17.50</w:t>
                  </w:r>
                </w:p>
              </w:tc>
              <w:tc>
                <w:tcPr>
                  <w:tcW w:w="1029" w:type="dxa"/>
                  <w:tcBorders>
                    <w:top w:val="nil"/>
                    <w:left w:val="nil"/>
                    <w:bottom w:val="single" w:color="000000" w:sz="8" w:space="0"/>
                    <w:right w:val="single" w:color="000000" w:sz="8" w:space="0"/>
                  </w:tcBorders>
                  <w:vAlign w:val="bottom"/>
                </w:tcPr>
                <w:p w14:paraId="47007F38">
                  <w:pPr>
                    <w:jc w:val="right"/>
                    <w:rPr>
                      <w:rFonts w:ascii="Arial" w:hAnsi="Arial" w:cs="Arial"/>
                      <w:b/>
                      <w:bCs/>
                      <w:color w:val="000000"/>
                      <w:sz w:val="24"/>
                      <w:szCs w:val="24"/>
                      <w:lang w:val="mk-MK"/>
                    </w:rPr>
                  </w:pPr>
                  <w:r>
                    <w:rPr>
                      <w:rFonts w:ascii="Arial" w:hAnsi="Arial" w:cs="Arial"/>
                      <w:b/>
                      <w:bCs/>
                      <w:color w:val="000000"/>
                      <w:sz w:val="24"/>
                      <w:szCs w:val="24"/>
                      <w:lang w:val="mk-MK"/>
                    </w:rPr>
                    <w:t>95.77</w:t>
                  </w:r>
                </w:p>
              </w:tc>
            </w:tr>
            <w:tr w14:paraId="633FA7DD">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75432F78">
                  <w:pPr>
                    <w:rPr>
                      <w:rFonts w:ascii="Arial" w:hAnsi="Arial" w:cs="Arial"/>
                      <w:b/>
                      <w:bCs/>
                      <w:color w:val="000000"/>
                      <w:sz w:val="24"/>
                      <w:szCs w:val="24"/>
                      <w:lang w:val="mk-MK"/>
                    </w:rPr>
                  </w:pPr>
                  <w:r>
                    <w:rPr>
                      <w:rFonts w:ascii="Arial" w:hAnsi="Arial" w:cs="Arial"/>
                      <w:b/>
                      <w:bCs/>
                      <w:color w:val="000000"/>
                      <w:sz w:val="24"/>
                      <w:szCs w:val="24"/>
                      <w:lang w:val="mk-MK"/>
                    </w:rPr>
                    <w:t>2014/15</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2D81104C">
                  <w:pPr>
                    <w:jc w:val="right"/>
                    <w:rPr>
                      <w:rFonts w:ascii="Arial" w:hAnsi="Arial" w:cs="Arial"/>
                      <w:b/>
                      <w:bCs/>
                      <w:color w:val="000000"/>
                      <w:sz w:val="24"/>
                      <w:szCs w:val="24"/>
                      <w:lang w:val="mk-MK"/>
                    </w:rPr>
                  </w:pPr>
                  <w:r>
                    <w:rPr>
                      <w:rFonts w:ascii="Arial" w:hAnsi="Arial" w:cs="Arial"/>
                      <w:b/>
                      <w:bCs/>
                      <w:color w:val="000000"/>
                      <w:sz w:val="24"/>
                      <w:szCs w:val="24"/>
                      <w:lang w:val="mk-MK"/>
                    </w:rPr>
                    <w:t>123</w:t>
                  </w:r>
                </w:p>
              </w:tc>
              <w:tc>
                <w:tcPr>
                  <w:tcW w:w="1098" w:type="dxa"/>
                  <w:tcBorders>
                    <w:top w:val="nil"/>
                    <w:left w:val="nil"/>
                    <w:bottom w:val="single" w:color="000000" w:sz="8" w:space="0"/>
                    <w:right w:val="single" w:color="000000" w:sz="8" w:space="0"/>
                  </w:tcBorders>
                  <w:vAlign w:val="bottom"/>
                </w:tcPr>
                <w:p w14:paraId="4B5AF745">
                  <w:pPr>
                    <w:jc w:val="right"/>
                    <w:rPr>
                      <w:rFonts w:ascii="Arial" w:hAnsi="Arial" w:cs="Arial"/>
                      <w:b/>
                      <w:bCs/>
                      <w:color w:val="000000"/>
                      <w:sz w:val="24"/>
                      <w:szCs w:val="24"/>
                      <w:lang w:val="mk-MK"/>
                    </w:rPr>
                  </w:pPr>
                  <w:r>
                    <w:rPr>
                      <w:rFonts w:ascii="Arial" w:hAnsi="Arial" w:cs="Arial"/>
                      <w:b/>
                      <w:bCs/>
                      <w:color w:val="000000"/>
                      <w:sz w:val="24"/>
                      <w:szCs w:val="24"/>
                      <w:lang w:val="mk-MK"/>
                    </w:rPr>
                    <w:t>111</w:t>
                  </w:r>
                </w:p>
              </w:tc>
              <w:tc>
                <w:tcPr>
                  <w:tcW w:w="1055" w:type="dxa"/>
                  <w:tcBorders>
                    <w:top w:val="nil"/>
                    <w:left w:val="nil"/>
                    <w:bottom w:val="single" w:color="000000" w:sz="8" w:space="0"/>
                    <w:right w:val="single" w:color="000000" w:sz="8" w:space="0"/>
                  </w:tcBorders>
                  <w:vAlign w:val="bottom"/>
                </w:tcPr>
                <w:p w14:paraId="7BCCECBA">
                  <w:pPr>
                    <w:jc w:val="right"/>
                    <w:rPr>
                      <w:rFonts w:ascii="Arial" w:hAnsi="Arial" w:cs="Arial"/>
                      <w:b/>
                      <w:bCs/>
                      <w:color w:val="000000"/>
                      <w:sz w:val="24"/>
                      <w:szCs w:val="24"/>
                      <w:lang w:val="mk-MK"/>
                    </w:rPr>
                  </w:pPr>
                  <w:r>
                    <w:rPr>
                      <w:rFonts w:ascii="Arial" w:hAnsi="Arial" w:cs="Arial"/>
                      <w:b/>
                      <w:bCs/>
                      <w:color w:val="000000"/>
                      <w:sz w:val="24"/>
                      <w:szCs w:val="24"/>
                      <w:lang w:val="mk-MK"/>
                    </w:rPr>
                    <w:t>234</w:t>
                  </w:r>
                </w:p>
              </w:tc>
              <w:tc>
                <w:tcPr>
                  <w:tcW w:w="967" w:type="dxa"/>
                  <w:tcBorders>
                    <w:top w:val="nil"/>
                    <w:left w:val="nil"/>
                    <w:bottom w:val="single" w:color="000000" w:sz="8" w:space="0"/>
                    <w:right w:val="single" w:color="000000" w:sz="8" w:space="0"/>
                  </w:tcBorders>
                  <w:vAlign w:val="bottom"/>
                </w:tcPr>
                <w:p w14:paraId="7FA29387">
                  <w:pPr>
                    <w:jc w:val="right"/>
                    <w:rPr>
                      <w:rFonts w:ascii="Arial" w:hAnsi="Arial" w:cs="Arial"/>
                      <w:b/>
                      <w:bCs/>
                      <w:color w:val="000000"/>
                      <w:sz w:val="24"/>
                      <w:szCs w:val="24"/>
                      <w:lang w:val="mk-MK"/>
                    </w:rPr>
                  </w:pPr>
                  <w:r>
                    <w:rPr>
                      <w:rFonts w:ascii="Arial" w:hAnsi="Arial" w:cs="Arial"/>
                      <w:b/>
                      <w:bCs/>
                      <w:color w:val="000000"/>
                      <w:sz w:val="24"/>
                      <w:szCs w:val="24"/>
                      <w:lang w:val="mk-MK"/>
                    </w:rPr>
                    <w:t>19736</w:t>
                  </w:r>
                </w:p>
              </w:tc>
              <w:tc>
                <w:tcPr>
                  <w:tcW w:w="812" w:type="dxa"/>
                  <w:tcBorders>
                    <w:top w:val="nil"/>
                    <w:left w:val="nil"/>
                    <w:bottom w:val="single" w:color="000000" w:sz="8" w:space="0"/>
                    <w:right w:val="single" w:color="000000" w:sz="8" w:space="0"/>
                  </w:tcBorders>
                  <w:vAlign w:val="bottom"/>
                </w:tcPr>
                <w:p w14:paraId="1B029AE8">
                  <w:pPr>
                    <w:jc w:val="right"/>
                    <w:rPr>
                      <w:rFonts w:ascii="Arial" w:hAnsi="Arial" w:cs="Arial"/>
                      <w:b/>
                      <w:bCs/>
                      <w:color w:val="000000"/>
                      <w:sz w:val="24"/>
                      <w:szCs w:val="24"/>
                      <w:lang w:val="mk-MK"/>
                    </w:rPr>
                  </w:pPr>
                  <w:r>
                    <w:rPr>
                      <w:rFonts w:ascii="Arial" w:hAnsi="Arial" w:cs="Arial"/>
                      <w:b/>
                      <w:bCs/>
                      <w:color w:val="000000"/>
                      <w:sz w:val="24"/>
                      <w:szCs w:val="24"/>
                      <w:lang w:val="mk-MK"/>
                    </w:rPr>
                    <w:t>4052</w:t>
                  </w:r>
                </w:p>
              </w:tc>
              <w:tc>
                <w:tcPr>
                  <w:tcW w:w="1069" w:type="dxa"/>
                  <w:tcBorders>
                    <w:top w:val="nil"/>
                    <w:left w:val="nil"/>
                    <w:bottom w:val="single" w:color="000000" w:sz="8" w:space="0"/>
                    <w:right w:val="single" w:color="000000" w:sz="8" w:space="0"/>
                  </w:tcBorders>
                  <w:vAlign w:val="bottom"/>
                </w:tcPr>
                <w:p w14:paraId="4DFD694F">
                  <w:pPr>
                    <w:jc w:val="right"/>
                    <w:rPr>
                      <w:rFonts w:ascii="Arial" w:hAnsi="Arial" w:cs="Arial"/>
                      <w:b/>
                      <w:bCs/>
                      <w:color w:val="000000"/>
                      <w:sz w:val="24"/>
                      <w:szCs w:val="24"/>
                      <w:lang w:val="mk-MK"/>
                    </w:rPr>
                  </w:pPr>
                  <w:r>
                    <w:rPr>
                      <w:rFonts w:ascii="Arial" w:hAnsi="Arial" w:cs="Arial"/>
                      <w:b/>
                      <w:bCs/>
                      <w:color w:val="000000"/>
                      <w:sz w:val="24"/>
                      <w:szCs w:val="24"/>
                      <w:lang w:val="mk-MK"/>
                    </w:rPr>
                    <w:t>23788</w:t>
                  </w:r>
                </w:p>
              </w:tc>
              <w:tc>
                <w:tcPr>
                  <w:tcW w:w="997" w:type="dxa"/>
                  <w:tcBorders>
                    <w:top w:val="nil"/>
                    <w:left w:val="nil"/>
                    <w:bottom w:val="single" w:color="000000" w:sz="8" w:space="0"/>
                    <w:right w:val="single" w:color="000000" w:sz="8" w:space="0"/>
                  </w:tcBorders>
                  <w:vAlign w:val="bottom"/>
                </w:tcPr>
                <w:p w14:paraId="0DBDC9EE">
                  <w:pPr>
                    <w:jc w:val="right"/>
                    <w:rPr>
                      <w:rFonts w:ascii="Arial" w:hAnsi="Arial" w:cs="Arial"/>
                      <w:b/>
                      <w:bCs/>
                      <w:color w:val="000000"/>
                      <w:sz w:val="24"/>
                      <w:szCs w:val="24"/>
                      <w:lang w:val="mk-MK"/>
                    </w:rPr>
                  </w:pPr>
                  <w:r>
                    <w:rPr>
                      <w:rFonts w:ascii="Arial" w:hAnsi="Arial" w:cs="Arial"/>
                      <w:b/>
                      <w:bCs/>
                      <w:color w:val="000000"/>
                      <w:sz w:val="24"/>
                      <w:szCs w:val="24"/>
                      <w:lang w:val="mk-MK"/>
                    </w:rPr>
                    <w:t>84.30</w:t>
                  </w:r>
                </w:p>
              </w:tc>
              <w:tc>
                <w:tcPr>
                  <w:tcW w:w="991" w:type="dxa"/>
                  <w:tcBorders>
                    <w:top w:val="nil"/>
                    <w:left w:val="nil"/>
                    <w:bottom w:val="single" w:color="000000" w:sz="8" w:space="0"/>
                    <w:right w:val="single" w:color="000000" w:sz="8" w:space="0"/>
                  </w:tcBorders>
                  <w:vAlign w:val="bottom"/>
                </w:tcPr>
                <w:p w14:paraId="44F854DA">
                  <w:pPr>
                    <w:jc w:val="right"/>
                    <w:rPr>
                      <w:rFonts w:ascii="Arial" w:hAnsi="Arial" w:cs="Arial"/>
                      <w:b/>
                      <w:bCs/>
                      <w:color w:val="000000"/>
                      <w:sz w:val="24"/>
                      <w:szCs w:val="24"/>
                      <w:lang w:val="mk-MK"/>
                    </w:rPr>
                  </w:pPr>
                  <w:r>
                    <w:rPr>
                      <w:rFonts w:ascii="Arial" w:hAnsi="Arial" w:cs="Arial"/>
                      <w:b/>
                      <w:bCs/>
                      <w:color w:val="000000"/>
                      <w:sz w:val="24"/>
                      <w:szCs w:val="24"/>
                      <w:lang w:val="mk-MK"/>
                    </w:rPr>
                    <w:t>17.32</w:t>
                  </w:r>
                </w:p>
              </w:tc>
              <w:tc>
                <w:tcPr>
                  <w:tcW w:w="1029" w:type="dxa"/>
                  <w:tcBorders>
                    <w:top w:val="nil"/>
                    <w:left w:val="nil"/>
                    <w:bottom w:val="single" w:color="000000" w:sz="8" w:space="0"/>
                    <w:right w:val="single" w:color="000000" w:sz="8" w:space="0"/>
                  </w:tcBorders>
                  <w:vAlign w:val="bottom"/>
                </w:tcPr>
                <w:p w14:paraId="05DBFB2D">
                  <w:pPr>
                    <w:jc w:val="right"/>
                    <w:rPr>
                      <w:rFonts w:ascii="Arial" w:hAnsi="Arial" w:cs="Arial"/>
                      <w:b/>
                      <w:bCs/>
                      <w:color w:val="000000"/>
                      <w:sz w:val="24"/>
                      <w:szCs w:val="24"/>
                      <w:lang w:val="mk-MK"/>
                    </w:rPr>
                  </w:pPr>
                  <w:r>
                    <w:rPr>
                      <w:rFonts w:ascii="Arial" w:hAnsi="Arial" w:cs="Arial"/>
                      <w:b/>
                      <w:bCs/>
                      <w:color w:val="000000"/>
                      <w:sz w:val="24"/>
                      <w:szCs w:val="24"/>
                      <w:lang w:val="mk-MK"/>
                    </w:rPr>
                    <w:t>101.60</w:t>
                  </w:r>
                </w:p>
              </w:tc>
            </w:tr>
            <w:tr w14:paraId="1E93CDFC">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1C17C42C">
                  <w:pPr>
                    <w:rPr>
                      <w:rFonts w:ascii="Arial" w:hAnsi="Arial" w:cs="Arial"/>
                      <w:b/>
                      <w:bCs/>
                      <w:color w:val="000000"/>
                      <w:sz w:val="24"/>
                      <w:szCs w:val="24"/>
                      <w:lang w:val="mk-MK"/>
                    </w:rPr>
                  </w:pPr>
                  <w:r>
                    <w:rPr>
                      <w:rFonts w:ascii="Arial" w:hAnsi="Arial" w:cs="Arial"/>
                      <w:b/>
                      <w:bCs/>
                      <w:color w:val="000000"/>
                      <w:sz w:val="24"/>
                      <w:szCs w:val="24"/>
                      <w:lang w:val="mk-MK"/>
                    </w:rPr>
                    <w:t>2015/16</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56CD7B43">
                  <w:pPr>
                    <w:jc w:val="right"/>
                    <w:rPr>
                      <w:rFonts w:ascii="Arial" w:hAnsi="Arial" w:cs="Arial"/>
                      <w:b/>
                      <w:bCs/>
                      <w:color w:val="000000"/>
                      <w:sz w:val="24"/>
                      <w:szCs w:val="24"/>
                      <w:lang w:val="mk-MK"/>
                    </w:rPr>
                  </w:pPr>
                  <w:r>
                    <w:rPr>
                      <w:rFonts w:ascii="Arial" w:hAnsi="Arial" w:cs="Arial"/>
                      <w:b/>
                      <w:bCs/>
                      <w:color w:val="000000"/>
                      <w:sz w:val="24"/>
                      <w:szCs w:val="24"/>
                      <w:lang w:val="mk-MK"/>
                    </w:rPr>
                    <w:t>123</w:t>
                  </w:r>
                </w:p>
              </w:tc>
              <w:tc>
                <w:tcPr>
                  <w:tcW w:w="1098" w:type="dxa"/>
                  <w:tcBorders>
                    <w:top w:val="nil"/>
                    <w:left w:val="nil"/>
                    <w:bottom w:val="single" w:color="000000" w:sz="8" w:space="0"/>
                    <w:right w:val="single" w:color="000000" w:sz="8" w:space="0"/>
                  </w:tcBorders>
                  <w:vAlign w:val="bottom"/>
                </w:tcPr>
                <w:p w14:paraId="23FEAAC9">
                  <w:pPr>
                    <w:jc w:val="right"/>
                    <w:rPr>
                      <w:rFonts w:ascii="Arial" w:hAnsi="Arial" w:cs="Arial"/>
                      <w:b/>
                      <w:bCs/>
                      <w:color w:val="000000"/>
                      <w:sz w:val="24"/>
                      <w:szCs w:val="24"/>
                      <w:lang w:val="mk-MK"/>
                    </w:rPr>
                  </w:pPr>
                  <w:r>
                    <w:rPr>
                      <w:rFonts w:ascii="Arial" w:hAnsi="Arial" w:cs="Arial"/>
                      <w:b/>
                      <w:bCs/>
                      <w:color w:val="000000"/>
                      <w:sz w:val="24"/>
                      <w:szCs w:val="24"/>
                      <w:lang w:val="mk-MK"/>
                    </w:rPr>
                    <w:t>94</w:t>
                  </w:r>
                </w:p>
              </w:tc>
              <w:tc>
                <w:tcPr>
                  <w:tcW w:w="1055" w:type="dxa"/>
                  <w:tcBorders>
                    <w:top w:val="nil"/>
                    <w:left w:val="nil"/>
                    <w:bottom w:val="single" w:color="000000" w:sz="8" w:space="0"/>
                    <w:right w:val="single" w:color="000000" w:sz="8" w:space="0"/>
                  </w:tcBorders>
                  <w:vAlign w:val="bottom"/>
                </w:tcPr>
                <w:p w14:paraId="7BEA94A4">
                  <w:pPr>
                    <w:jc w:val="right"/>
                    <w:rPr>
                      <w:rFonts w:ascii="Arial" w:hAnsi="Arial" w:cs="Arial"/>
                      <w:b/>
                      <w:bCs/>
                      <w:color w:val="000000"/>
                      <w:sz w:val="24"/>
                      <w:szCs w:val="24"/>
                      <w:lang w:val="mk-MK"/>
                    </w:rPr>
                  </w:pPr>
                  <w:r>
                    <w:rPr>
                      <w:rFonts w:ascii="Arial" w:hAnsi="Arial" w:cs="Arial"/>
                      <w:b/>
                      <w:bCs/>
                      <w:color w:val="000000"/>
                      <w:sz w:val="24"/>
                      <w:szCs w:val="24"/>
                      <w:lang w:val="mk-MK"/>
                    </w:rPr>
                    <w:t>217</w:t>
                  </w:r>
                </w:p>
              </w:tc>
              <w:tc>
                <w:tcPr>
                  <w:tcW w:w="967" w:type="dxa"/>
                  <w:tcBorders>
                    <w:top w:val="nil"/>
                    <w:left w:val="nil"/>
                    <w:bottom w:val="single" w:color="000000" w:sz="8" w:space="0"/>
                    <w:right w:val="single" w:color="000000" w:sz="8" w:space="0"/>
                  </w:tcBorders>
                  <w:vAlign w:val="bottom"/>
                </w:tcPr>
                <w:p w14:paraId="71555D8C">
                  <w:pPr>
                    <w:jc w:val="right"/>
                    <w:rPr>
                      <w:rFonts w:ascii="Arial" w:hAnsi="Arial" w:cs="Arial"/>
                      <w:b/>
                      <w:bCs/>
                      <w:color w:val="000000"/>
                      <w:sz w:val="24"/>
                      <w:szCs w:val="24"/>
                      <w:lang w:val="mk-MK"/>
                    </w:rPr>
                  </w:pPr>
                  <w:r>
                    <w:rPr>
                      <w:rFonts w:ascii="Arial" w:hAnsi="Arial" w:cs="Arial"/>
                      <w:b/>
                      <w:bCs/>
                      <w:color w:val="000000"/>
                      <w:sz w:val="24"/>
                      <w:szCs w:val="24"/>
                      <w:lang w:val="mk-MK"/>
                    </w:rPr>
                    <w:t>15162</w:t>
                  </w:r>
                </w:p>
              </w:tc>
              <w:tc>
                <w:tcPr>
                  <w:tcW w:w="812" w:type="dxa"/>
                  <w:tcBorders>
                    <w:top w:val="nil"/>
                    <w:left w:val="nil"/>
                    <w:bottom w:val="single" w:color="000000" w:sz="8" w:space="0"/>
                    <w:right w:val="single" w:color="000000" w:sz="8" w:space="0"/>
                  </w:tcBorders>
                  <w:vAlign w:val="bottom"/>
                </w:tcPr>
                <w:p w14:paraId="72F2BB5E">
                  <w:pPr>
                    <w:jc w:val="right"/>
                    <w:rPr>
                      <w:rFonts w:ascii="Arial" w:hAnsi="Arial" w:cs="Arial"/>
                      <w:b/>
                      <w:bCs/>
                      <w:color w:val="000000"/>
                      <w:sz w:val="24"/>
                      <w:szCs w:val="24"/>
                      <w:lang w:val="mk-MK"/>
                    </w:rPr>
                  </w:pPr>
                  <w:r>
                    <w:rPr>
                      <w:rFonts w:ascii="Arial" w:hAnsi="Arial" w:cs="Arial"/>
                      <w:b/>
                      <w:bCs/>
                      <w:color w:val="000000"/>
                      <w:sz w:val="24"/>
                      <w:szCs w:val="24"/>
                      <w:lang w:val="mk-MK"/>
                    </w:rPr>
                    <w:t>2777</w:t>
                  </w:r>
                </w:p>
              </w:tc>
              <w:tc>
                <w:tcPr>
                  <w:tcW w:w="1069" w:type="dxa"/>
                  <w:tcBorders>
                    <w:top w:val="nil"/>
                    <w:left w:val="nil"/>
                    <w:bottom w:val="single" w:color="000000" w:sz="8" w:space="0"/>
                    <w:right w:val="single" w:color="000000" w:sz="8" w:space="0"/>
                  </w:tcBorders>
                  <w:vAlign w:val="bottom"/>
                </w:tcPr>
                <w:p w14:paraId="650AFA8F">
                  <w:pPr>
                    <w:jc w:val="right"/>
                    <w:rPr>
                      <w:rFonts w:ascii="Arial" w:hAnsi="Arial" w:cs="Arial"/>
                      <w:b/>
                      <w:bCs/>
                      <w:color w:val="000000"/>
                      <w:sz w:val="24"/>
                      <w:szCs w:val="24"/>
                      <w:lang w:val="mk-MK"/>
                    </w:rPr>
                  </w:pPr>
                  <w:r>
                    <w:rPr>
                      <w:rFonts w:ascii="Arial" w:hAnsi="Arial" w:cs="Arial"/>
                      <w:b/>
                      <w:bCs/>
                      <w:color w:val="000000"/>
                      <w:sz w:val="24"/>
                      <w:szCs w:val="24"/>
                      <w:lang w:val="mk-MK"/>
                    </w:rPr>
                    <w:t>17939</w:t>
                  </w:r>
                </w:p>
              </w:tc>
              <w:tc>
                <w:tcPr>
                  <w:tcW w:w="997" w:type="dxa"/>
                  <w:tcBorders>
                    <w:top w:val="nil"/>
                    <w:left w:val="nil"/>
                    <w:bottom w:val="single" w:color="000000" w:sz="8" w:space="0"/>
                    <w:right w:val="single" w:color="000000" w:sz="8" w:space="0"/>
                  </w:tcBorders>
                  <w:vAlign w:val="bottom"/>
                </w:tcPr>
                <w:p w14:paraId="713B3210">
                  <w:pPr>
                    <w:jc w:val="right"/>
                    <w:rPr>
                      <w:rFonts w:ascii="Arial" w:hAnsi="Arial" w:cs="Arial"/>
                      <w:b/>
                      <w:bCs/>
                      <w:color w:val="000000"/>
                      <w:sz w:val="24"/>
                      <w:szCs w:val="24"/>
                      <w:lang w:val="mk-MK"/>
                    </w:rPr>
                  </w:pPr>
                  <w:r>
                    <w:rPr>
                      <w:rFonts w:ascii="Arial" w:hAnsi="Arial" w:cs="Arial"/>
                      <w:b/>
                      <w:bCs/>
                      <w:color w:val="000000"/>
                      <w:sz w:val="24"/>
                      <w:szCs w:val="24"/>
                      <w:lang w:val="mk-MK"/>
                    </w:rPr>
                    <w:t>69.87</w:t>
                  </w:r>
                </w:p>
              </w:tc>
              <w:tc>
                <w:tcPr>
                  <w:tcW w:w="991" w:type="dxa"/>
                  <w:tcBorders>
                    <w:top w:val="nil"/>
                    <w:left w:val="nil"/>
                    <w:bottom w:val="single" w:color="000000" w:sz="8" w:space="0"/>
                    <w:right w:val="single" w:color="000000" w:sz="8" w:space="0"/>
                  </w:tcBorders>
                  <w:vAlign w:val="bottom"/>
                </w:tcPr>
                <w:p w14:paraId="06FC8228">
                  <w:pPr>
                    <w:jc w:val="right"/>
                    <w:rPr>
                      <w:rFonts w:ascii="Arial" w:hAnsi="Arial" w:cs="Arial"/>
                      <w:b/>
                      <w:bCs/>
                      <w:color w:val="000000"/>
                      <w:sz w:val="24"/>
                      <w:szCs w:val="24"/>
                      <w:lang w:val="mk-MK"/>
                    </w:rPr>
                  </w:pPr>
                  <w:r>
                    <w:rPr>
                      <w:rFonts w:ascii="Arial" w:hAnsi="Arial" w:cs="Arial"/>
                      <w:b/>
                      <w:bCs/>
                      <w:color w:val="000000"/>
                      <w:sz w:val="24"/>
                      <w:szCs w:val="24"/>
                      <w:lang w:val="mk-MK"/>
                    </w:rPr>
                    <w:t>12.80</w:t>
                  </w:r>
                </w:p>
              </w:tc>
              <w:tc>
                <w:tcPr>
                  <w:tcW w:w="1029" w:type="dxa"/>
                  <w:tcBorders>
                    <w:top w:val="nil"/>
                    <w:left w:val="nil"/>
                    <w:bottom w:val="single" w:color="000000" w:sz="8" w:space="0"/>
                    <w:right w:val="single" w:color="000000" w:sz="8" w:space="0"/>
                  </w:tcBorders>
                  <w:vAlign w:val="bottom"/>
                </w:tcPr>
                <w:p w14:paraId="2019F334">
                  <w:pPr>
                    <w:jc w:val="right"/>
                    <w:rPr>
                      <w:rFonts w:ascii="Arial" w:hAnsi="Arial" w:cs="Arial"/>
                      <w:b/>
                      <w:bCs/>
                      <w:color w:val="000000"/>
                      <w:sz w:val="24"/>
                      <w:szCs w:val="24"/>
                      <w:lang w:val="mk-MK"/>
                    </w:rPr>
                  </w:pPr>
                  <w:r>
                    <w:rPr>
                      <w:rFonts w:ascii="Arial" w:hAnsi="Arial" w:cs="Arial"/>
                      <w:b/>
                      <w:bCs/>
                      <w:color w:val="000000"/>
                      <w:sz w:val="24"/>
                      <w:szCs w:val="24"/>
                      <w:lang w:val="mk-MK"/>
                    </w:rPr>
                    <w:t>82.67</w:t>
                  </w:r>
                </w:p>
              </w:tc>
            </w:tr>
            <w:tr w14:paraId="06808C03">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275209F3">
                  <w:pPr>
                    <w:rPr>
                      <w:rFonts w:ascii="Arial" w:hAnsi="Arial" w:cs="Arial"/>
                      <w:b/>
                      <w:bCs/>
                      <w:color w:val="000000"/>
                      <w:sz w:val="24"/>
                      <w:szCs w:val="24"/>
                      <w:lang w:val="mk-MK"/>
                    </w:rPr>
                  </w:pPr>
                  <w:r>
                    <w:rPr>
                      <w:rFonts w:ascii="Arial" w:hAnsi="Arial" w:cs="Arial"/>
                      <w:b/>
                      <w:bCs/>
                      <w:color w:val="000000"/>
                      <w:sz w:val="24"/>
                      <w:szCs w:val="24"/>
                      <w:lang w:val="mk-MK"/>
                    </w:rPr>
                    <w:t>2016/17</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11547B1C">
                  <w:pPr>
                    <w:jc w:val="right"/>
                    <w:rPr>
                      <w:rFonts w:ascii="Arial" w:hAnsi="Arial" w:cs="Arial"/>
                      <w:b/>
                      <w:bCs/>
                      <w:color w:val="000000"/>
                      <w:sz w:val="24"/>
                      <w:szCs w:val="24"/>
                      <w:lang w:val="mk-MK"/>
                    </w:rPr>
                  </w:pPr>
                  <w:r>
                    <w:rPr>
                      <w:rFonts w:ascii="Arial" w:hAnsi="Arial" w:cs="Arial"/>
                      <w:b/>
                      <w:bCs/>
                      <w:color w:val="000000"/>
                      <w:sz w:val="24"/>
                      <w:szCs w:val="24"/>
                      <w:lang w:val="mk-MK"/>
                    </w:rPr>
                    <w:t>98</w:t>
                  </w:r>
                </w:p>
              </w:tc>
              <w:tc>
                <w:tcPr>
                  <w:tcW w:w="1098" w:type="dxa"/>
                  <w:tcBorders>
                    <w:top w:val="nil"/>
                    <w:left w:val="nil"/>
                    <w:bottom w:val="single" w:color="000000" w:sz="8" w:space="0"/>
                    <w:right w:val="single" w:color="000000" w:sz="8" w:space="0"/>
                  </w:tcBorders>
                  <w:vAlign w:val="bottom"/>
                </w:tcPr>
                <w:p w14:paraId="71038DC0">
                  <w:pPr>
                    <w:jc w:val="right"/>
                    <w:rPr>
                      <w:rFonts w:ascii="Arial" w:hAnsi="Arial" w:cs="Arial"/>
                      <w:b/>
                      <w:bCs/>
                      <w:color w:val="000000"/>
                      <w:sz w:val="24"/>
                      <w:szCs w:val="24"/>
                      <w:lang w:val="mk-MK"/>
                    </w:rPr>
                  </w:pPr>
                  <w:r>
                    <w:rPr>
                      <w:rFonts w:ascii="Arial" w:hAnsi="Arial" w:cs="Arial"/>
                      <w:b/>
                      <w:bCs/>
                      <w:color w:val="000000"/>
                      <w:sz w:val="24"/>
                      <w:szCs w:val="24"/>
                      <w:lang w:val="mk-MK"/>
                    </w:rPr>
                    <w:t>77</w:t>
                  </w:r>
                </w:p>
              </w:tc>
              <w:tc>
                <w:tcPr>
                  <w:tcW w:w="1055" w:type="dxa"/>
                  <w:tcBorders>
                    <w:top w:val="nil"/>
                    <w:left w:val="nil"/>
                    <w:bottom w:val="single" w:color="000000" w:sz="8" w:space="0"/>
                    <w:right w:val="single" w:color="000000" w:sz="8" w:space="0"/>
                  </w:tcBorders>
                  <w:vAlign w:val="bottom"/>
                </w:tcPr>
                <w:p w14:paraId="306201E0">
                  <w:pPr>
                    <w:jc w:val="right"/>
                    <w:rPr>
                      <w:rFonts w:ascii="Arial" w:hAnsi="Arial" w:cs="Arial"/>
                      <w:b/>
                      <w:bCs/>
                      <w:color w:val="000000"/>
                      <w:sz w:val="24"/>
                      <w:szCs w:val="24"/>
                      <w:lang w:val="mk-MK"/>
                    </w:rPr>
                  </w:pPr>
                  <w:r>
                    <w:rPr>
                      <w:rFonts w:ascii="Arial" w:hAnsi="Arial" w:cs="Arial"/>
                      <w:b/>
                      <w:bCs/>
                      <w:color w:val="000000"/>
                      <w:sz w:val="24"/>
                      <w:szCs w:val="24"/>
                      <w:lang w:val="mk-MK"/>
                    </w:rPr>
                    <w:t>175</w:t>
                  </w:r>
                </w:p>
              </w:tc>
              <w:tc>
                <w:tcPr>
                  <w:tcW w:w="967" w:type="dxa"/>
                  <w:tcBorders>
                    <w:top w:val="nil"/>
                    <w:left w:val="nil"/>
                    <w:bottom w:val="single" w:color="000000" w:sz="8" w:space="0"/>
                    <w:right w:val="single" w:color="000000" w:sz="8" w:space="0"/>
                  </w:tcBorders>
                  <w:vAlign w:val="bottom"/>
                </w:tcPr>
                <w:p w14:paraId="3AEEC36B">
                  <w:pPr>
                    <w:jc w:val="right"/>
                    <w:rPr>
                      <w:rFonts w:ascii="Arial" w:hAnsi="Arial" w:cs="Arial"/>
                      <w:b/>
                      <w:bCs/>
                      <w:color w:val="000000"/>
                      <w:sz w:val="24"/>
                      <w:szCs w:val="24"/>
                      <w:lang w:val="mk-MK"/>
                    </w:rPr>
                  </w:pPr>
                  <w:r>
                    <w:rPr>
                      <w:rFonts w:ascii="Arial" w:hAnsi="Arial" w:cs="Arial"/>
                      <w:b/>
                      <w:bCs/>
                      <w:color w:val="000000"/>
                      <w:sz w:val="24"/>
                      <w:szCs w:val="24"/>
                      <w:lang w:val="mk-MK"/>
                    </w:rPr>
                    <w:t>15073</w:t>
                  </w:r>
                </w:p>
              </w:tc>
              <w:tc>
                <w:tcPr>
                  <w:tcW w:w="812" w:type="dxa"/>
                  <w:tcBorders>
                    <w:top w:val="nil"/>
                    <w:left w:val="nil"/>
                    <w:bottom w:val="single" w:color="000000" w:sz="8" w:space="0"/>
                    <w:right w:val="single" w:color="000000" w:sz="8" w:space="0"/>
                  </w:tcBorders>
                  <w:vAlign w:val="bottom"/>
                </w:tcPr>
                <w:p w14:paraId="74CBBFED">
                  <w:pPr>
                    <w:jc w:val="right"/>
                    <w:rPr>
                      <w:rFonts w:ascii="Arial" w:hAnsi="Arial" w:cs="Arial"/>
                      <w:b/>
                      <w:bCs/>
                      <w:color w:val="000000"/>
                      <w:sz w:val="24"/>
                      <w:szCs w:val="24"/>
                      <w:lang w:val="mk-MK"/>
                    </w:rPr>
                  </w:pPr>
                  <w:r>
                    <w:rPr>
                      <w:rFonts w:ascii="Arial" w:hAnsi="Arial" w:cs="Arial"/>
                      <w:b/>
                      <w:bCs/>
                      <w:color w:val="000000"/>
                      <w:sz w:val="24"/>
                      <w:szCs w:val="24"/>
                      <w:lang w:val="mk-MK"/>
                    </w:rPr>
                    <w:t>2379</w:t>
                  </w:r>
                </w:p>
              </w:tc>
              <w:tc>
                <w:tcPr>
                  <w:tcW w:w="1069" w:type="dxa"/>
                  <w:tcBorders>
                    <w:top w:val="nil"/>
                    <w:left w:val="nil"/>
                    <w:bottom w:val="single" w:color="000000" w:sz="8" w:space="0"/>
                    <w:right w:val="single" w:color="000000" w:sz="8" w:space="0"/>
                  </w:tcBorders>
                  <w:vAlign w:val="bottom"/>
                </w:tcPr>
                <w:p w14:paraId="478EE20E">
                  <w:pPr>
                    <w:jc w:val="right"/>
                    <w:rPr>
                      <w:rFonts w:ascii="Arial" w:hAnsi="Arial" w:cs="Arial"/>
                      <w:b/>
                      <w:bCs/>
                      <w:color w:val="000000"/>
                      <w:sz w:val="24"/>
                      <w:szCs w:val="24"/>
                      <w:lang w:val="mk-MK"/>
                    </w:rPr>
                  </w:pPr>
                  <w:r>
                    <w:rPr>
                      <w:rFonts w:ascii="Arial" w:hAnsi="Arial" w:cs="Arial"/>
                      <w:b/>
                      <w:bCs/>
                      <w:color w:val="000000"/>
                      <w:sz w:val="24"/>
                      <w:szCs w:val="24"/>
                      <w:lang w:val="mk-MK"/>
                    </w:rPr>
                    <w:t>17452</w:t>
                  </w:r>
                </w:p>
              </w:tc>
              <w:tc>
                <w:tcPr>
                  <w:tcW w:w="997" w:type="dxa"/>
                  <w:tcBorders>
                    <w:top w:val="nil"/>
                    <w:left w:val="nil"/>
                    <w:bottom w:val="single" w:color="000000" w:sz="8" w:space="0"/>
                    <w:right w:val="single" w:color="000000" w:sz="8" w:space="0"/>
                  </w:tcBorders>
                  <w:vAlign w:val="bottom"/>
                </w:tcPr>
                <w:p w14:paraId="4F830FC6">
                  <w:pPr>
                    <w:jc w:val="right"/>
                    <w:rPr>
                      <w:rFonts w:ascii="Arial" w:hAnsi="Arial" w:cs="Arial"/>
                      <w:b/>
                      <w:bCs/>
                      <w:color w:val="000000"/>
                      <w:sz w:val="24"/>
                      <w:szCs w:val="24"/>
                      <w:lang w:val="mk-MK"/>
                    </w:rPr>
                  </w:pPr>
                  <w:r>
                    <w:rPr>
                      <w:rFonts w:ascii="Arial" w:hAnsi="Arial" w:cs="Arial"/>
                      <w:b/>
                      <w:bCs/>
                      <w:color w:val="000000"/>
                      <w:sz w:val="24"/>
                      <w:szCs w:val="24"/>
                      <w:lang w:val="mk-MK"/>
                    </w:rPr>
                    <w:t>86.13</w:t>
                  </w:r>
                </w:p>
              </w:tc>
              <w:tc>
                <w:tcPr>
                  <w:tcW w:w="991" w:type="dxa"/>
                  <w:tcBorders>
                    <w:top w:val="nil"/>
                    <w:left w:val="nil"/>
                    <w:bottom w:val="single" w:color="000000" w:sz="8" w:space="0"/>
                    <w:right w:val="single" w:color="000000" w:sz="8" w:space="0"/>
                  </w:tcBorders>
                  <w:vAlign w:val="bottom"/>
                </w:tcPr>
                <w:p w14:paraId="7200ECDA">
                  <w:pPr>
                    <w:jc w:val="right"/>
                    <w:rPr>
                      <w:rFonts w:ascii="Arial" w:hAnsi="Arial" w:cs="Arial"/>
                      <w:b/>
                      <w:bCs/>
                      <w:color w:val="000000"/>
                      <w:sz w:val="24"/>
                      <w:szCs w:val="24"/>
                      <w:lang w:val="mk-MK"/>
                    </w:rPr>
                  </w:pPr>
                  <w:r>
                    <w:rPr>
                      <w:rFonts w:ascii="Arial" w:hAnsi="Arial" w:cs="Arial"/>
                      <w:b/>
                      <w:bCs/>
                      <w:color w:val="000000"/>
                      <w:sz w:val="24"/>
                      <w:szCs w:val="24"/>
                      <w:lang w:val="mk-MK"/>
                    </w:rPr>
                    <w:t>13.59</w:t>
                  </w:r>
                </w:p>
              </w:tc>
              <w:tc>
                <w:tcPr>
                  <w:tcW w:w="1029" w:type="dxa"/>
                  <w:tcBorders>
                    <w:top w:val="nil"/>
                    <w:left w:val="nil"/>
                    <w:bottom w:val="single" w:color="000000" w:sz="8" w:space="0"/>
                    <w:right w:val="single" w:color="000000" w:sz="8" w:space="0"/>
                  </w:tcBorders>
                  <w:vAlign w:val="bottom"/>
                </w:tcPr>
                <w:p w14:paraId="288B63CE">
                  <w:pPr>
                    <w:jc w:val="right"/>
                    <w:rPr>
                      <w:rFonts w:ascii="Arial" w:hAnsi="Arial" w:cs="Arial"/>
                      <w:b/>
                      <w:bCs/>
                      <w:color w:val="000000"/>
                      <w:sz w:val="24"/>
                      <w:szCs w:val="24"/>
                      <w:lang w:val="mk-MK"/>
                    </w:rPr>
                  </w:pPr>
                  <w:r>
                    <w:rPr>
                      <w:rFonts w:ascii="Arial" w:hAnsi="Arial" w:cs="Arial"/>
                      <w:b/>
                      <w:bCs/>
                      <w:color w:val="000000"/>
                      <w:sz w:val="24"/>
                      <w:szCs w:val="24"/>
                      <w:lang w:val="mk-MK"/>
                    </w:rPr>
                    <w:t>99.72</w:t>
                  </w:r>
                </w:p>
              </w:tc>
            </w:tr>
            <w:tr w14:paraId="5A730B55">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0C880F15">
                  <w:pPr>
                    <w:rPr>
                      <w:rFonts w:ascii="Arial" w:hAnsi="Arial" w:cs="Arial"/>
                      <w:b/>
                      <w:bCs/>
                      <w:color w:val="000000"/>
                      <w:sz w:val="24"/>
                      <w:szCs w:val="24"/>
                      <w:lang w:val="mk-MK"/>
                    </w:rPr>
                  </w:pPr>
                  <w:r>
                    <w:rPr>
                      <w:rFonts w:ascii="Arial" w:hAnsi="Arial" w:cs="Arial"/>
                      <w:b/>
                      <w:bCs/>
                      <w:color w:val="000000"/>
                      <w:sz w:val="24"/>
                      <w:szCs w:val="24"/>
                      <w:lang w:val="mk-MK"/>
                    </w:rPr>
                    <w:t>2017/18</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5AB750C0">
                  <w:pPr>
                    <w:jc w:val="right"/>
                    <w:rPr>
                      <w:rFonts w:ascii="Arial" w:hAnsi="Arial" w:cs="Arial"/>
                      <w:b/>
                      <w:bCs/>
                      <w:color w:val="000000"/>
                      <w:sz w:val="24"/>
                      <w:szCs w:val="24"/>
                      <w:lang w:val="mk-MK"/>
                    </w:rPr>
                  </w:pPr>
                  <w:r>
                    <w:rPr>
                      <w:rFonts w:ascii="Arial" w:hAnsi="Arial" w:cs="Arial"/>
                      <w:b/>
                      <w:bCs/>
                      <w:color w:val="000000"/>
                      <w:sz w:val="24"/>
                      <w:szCs w:val="24"/>
                      <w:lang w:val="mk-MK"/>
                    </w:rPr>
                    <w:t>95</w:t>
                  </w:r>
                </w:p>
              </w:tc>
              <w:tc>
                <w:tcPr>
                  <w:tcW w:w="1098" w:type="dxa"/>
                  <w:tcBorders>
                    <w:top w:val="nil"/>
                    <w:left w:val="nil"/>
                    <w:bottom w:val="single" w:color="000000" w:sz="8" w:space="0"/>
                    <w:right w:val="single" w:color="000000" w:sz="8" w:space="0"/>
                  </w:tcBorders>
                  <w:vAlign w:val="bottom"/>
                </w:tcPr>
                <w:p w14:paraId="45A1B176">
                  <w:pPr>
                    <w:jc w:val="right"/>
                    <w:rPr>
                      <w:rFonts w:ascii="Arial" w:hAnsi="Arial" w:cs="Arial"/>
                      <w:b/>
                      <w:bCs/>
                      <w:color w:val="000000"/>
                      <w:sz w:val="24"/>
                      <w:szCs w:val="24"/>
                      <w:lang w:val="mk-MK"/>
                    </w:rPr>
                  </w:pPr>
                  <w:r>
                    <w:rPr>
                      <w:rFonts w:ascii="Arial" w:hAnsi="Arial" w:cs="Arial"/>
                      <w:b/>
                      <w:bCs/>
                      <w:color w:val="000000"/>
                      <w:sz w:val="24"/>
                      <w:szCs w:val="24"/>
                      <w:lang w:val="mk-MK"/>
                    </w:rPr>
                    <w:t>72</w:t>
                  </w:r>
                </w:p>
              </w:tc>
              <w:tc>
                <w:tcPr>
                  <w:tcW w:w="1055" w:type="dxa"/>
                  <w:tcBorders>
                    <w:top w:val="nil"/>
                    <w:left w:val="nil"/>
                    <w:bottom w:val="single" w:color="000000" w:sz="8" w:space="0"/>
                    <w:right w:val="single" w:color="000000" w:sz="8" w:space="0"/>
                  </w:tcBorders>
                  <w:vAlign w:val="bottom"/>
                </w:tcPr>
                <w:p w14:paraId="6721E24B">
                  <w:pPr>
                    <w:jc w:val="right"/>
                    <w:rPr>
                      <w:rFonts w:ascii="Arial" w:hAnsi="Arial" w:cs="Arial"/>
                      <w:b/>
                      <w:bCs/>
                      <w:color w:val="000000"/>
                      <w:sz w:val="24"/>
                      <w:szCs w:val="24"/>
                      <w:lang w:val="mk-MK"/>
                    </w:rPr>
                  </w:pPr>
                  <w:r>
                    <w:rPr>
                      <w:rFonts w:ascii="Arial" w:hAnsi="Arial" w:cs="Arial"/>
                      <w:b/>
                      <w:bCs/>
                      <w:color w:val="000000"/>
                      <w:sz w:val="24"/>
                      <w:szCs w:val="24"/>
                      <w:lang w:val="mk-MK"/>
                    </w:rPr>
                    <w:t>167</w:t>
                  </w:r>
                </w:p>
              </w:tc>
              <w:tc>
                <w:tcPr>
                  <w:tcW w:w="967" w:type="dxa"/>
                  <w:tcBorders>
                    <w:top w:val="nil"/>
                    <w:left w:val="nil"/>
                    <w:bottom w:val="single" w:color="000000" w:sz="8" w:space="0"/>
                    <w:right w:val="single" w:color="000000" w:sz="8" w:space="0"/>
                  </w:tcBorders>
                  <w:vAlign w:val="bottom"/>
                </w:tcPr>
                <w:p w14:paraId="19F33CB4">
                  <w:pPr>
                    <w:jc w:val="right"/>
                    <w:rPr>
                      <w:rFonts w:ascii="Arial" w:hAnsi="Arial" w:cs="Arial"/>
                      <w:b/>
                      <w:bCs/>
                      <w:color w:val="000000"/>
                      <w:sz w:val="24"/>
                      <w:szCs w:val="24"/>
                      <w:lang w:val="mk-MK"/>
                    </w:rPr>
                  </w:pPr>
                  <w:r>
                    <w:rPr>
                      <w:rFonts w:ascii="Arial" w:hAnsi="Arial" w:cs="Arial"/>
                      <w:b/>
                      <w:bCs/>
                      <w:color w:val="000000"/>
                      <w:sz w:val="24"/>
                      <w:szCs w:val="24"/>
                      <w:lang w:val="mk-MK"/>
                    </w:rPr>
                    <w:t>12455</w:t>
                  </w:r>
                </w:p>
              </w:tc>
              <w:tc>
                <w:tcPr>
                  <w:tcW w:w="812" w:type="dxa"/>
                  <w:tcBorders>
                    <w:top w:val="nil"/>
                    <w:left w:val="nil"/>
                    <w:bottom w:val="single" w:color="000000" w:sz="8" w:space="0"/>
                    <w:right w:val="single" w:color="000000" w:sz="8" w:space="0"/>
                  </w:tcBorders>
                  <w:vAlign w:val="bottom"/>
                </w:tcPr>
                <w:p w14:paraId="236C769F">
                  <w:pPr>
                    <w:jc w:val="right"/>
                    <w:rPr>
                      <w:rFonts w:ascii="Arial" w:hAnsi="Arial" w:cs="Arial"/>
                      <w:b/>
                      <w:bCs/>
                      <w:color w:val="000000"/>
                      <w:sz w:val="24"/>
                      <w:szCs w:val="24"/>
                      <w:lang w:val="mk-MK"/>
                    </w:rPr>
                  </w:pPr>
                  <w:r>
                    <w:rPr>
                      <w:rFonts w:ascii="Arial" w:hAnsi="Arial" w:cs="Arial"/>
                      <w:b/>
                      <w:bCs/>
                      <w:color w:val="000000"/>
                      <w:sz w:val="24"/>
                      <w:szCs w:val="24"/>
                      <w:lang w:val="mk-MK"/>
                    </w:rPr>
                    <w:t>2133</w:t>
                  </w:r>
                </w:p>
              </w:tc>
              <w:tc>
                <w:tcPr>
                  <w:tcW w:w="1069" w:type="dxa"/>
                  <w:tcBorders>
                    <w:top w:val="nil"/>
                    <w:left w:val="nil"/>
                    <w:bottom w:val="single" w:color="000000" w:sz="8" w:space="0"/>
                    <w:right w:val="single" w:color="000000" w:sz="8" w:space="0"/>
                  </w:tcBorders>
                  <w:vAlign w:val="bottom"/>
                </w:tcPr>
                <w:p w14:paraId="130F7234">
                  <w:pPr>
                    <w:jc w:val="right"/>
                    <w:rPr>
                      <w:rFonts w:ascii="Arial" w:hAnsi="Arial" w:cs="Arial"/>
                      <w:b/>
                      <w:bCs/>
                      <w:color w:val="000000"/>
                      <w:sz w:val="24"/>
                      <w:szCs w:val="24"/>
                      <w:lang w:val="mk-MK"/>
                    </w:rPr>
                  </w:pPr>
                  <w:r>
                    <w:rPr>
                      <w:rFonts w:ascii="Arial" w:hAnsi="Arial" w:cs="Arial"/>
                      <w:b/>
                      <w:bCs/>
                      <w:color w:val="000000"/>
                      <w:sz w:val="24"/>
                      <w:szCs w:val="24"/>
                      <w:lang w:val="mk-MK"/>
                    </w:rPr>
                    <w:t>14588</w:t>
                  </w:r>
                </w:p>
              </w:tc>
              <w:tc>
                <w:tcPr>
                  <w:tcW w:w="997" w:type="dxa"/>
                  <w:tcBorders>
                    <w:top w:val="nil"/>
                    <w:left w:val="nil"/>
                    <w:bottom w:val="single" w:color="000000" w:sz="8" w:space="0"/>
                    <w:right w:val="single" w:color="000000" w:sz="8" w:space="0"/>
                  </w:tcBorders>
                  <w:vAlign w:val="bottom"/>
                </w:tcPr>
                <w:p w14:paraId="529CF075">
                  <w:pPr>
                    <w:jc w:val="right"/>
                    <w:rPr>
                      <w:rFonts w:ascii="Arial" w:hAnsi="Arial" w:cs="Arial"/>
                      <w:b/>
                      <w:bCs/>
                      <w:color w:val="000000"/>
                      <w:sz w:val="24"/>
                      <w:szCs w:val="24"/>
                      <w:lang w:val="mk-MK"/>
                    </w:rPr>
                  </w:pPr>
                  <w:r>
                    <w:rPr>
                      <w:rFonts w:ascii="Arial" w:hAnsi="Arial" w:cs="Arial"/>
                      <w:b/>
                      <w:bCs/>
                      <w:color w:val="000000"/>
                      <w:sz w:val="24"/>
                      <w:szCs w:val="24"/>
                      <w:lang w:val="mk-MK"/>
                    </w:rPr>
                    <w:t>74.58</w:t>
                  </w:r>
                </w:p>
              </w:tc>
              <w:tc>
                <w:tcPr>
                  <w:tcW w:w="991" w:type="dxa"/>
                  <w:tcBorders>
                    <w:top w:val="nil"/>
                    <w:left w:val="nil"/>
                    <w:bottom w:val="single" w:color="000000" w:sz="8" w:space="0"/>
                    <w:right w:val="single" w:color="000000" w:sz="8" w:space="0"/>
                  </w:tcBorders>
                  <w:vAlign w:val="bottom"/>
                </w:tcPr>
                <w:p w14:paraId="69C1A1DA">
                  <w:pPr>
                    <w:jc w:val="right"/>
                    <w:rPr>
                      <w:rFonts w:ascii="Arial" w:hAnsi="Arial" w:cs="Arial"/>
                      <w:b/>
                      <w:bCs/>
                      <w:color w:val="000000"/>
                      <w:sz w:val="24"/>
                      <w:szCs w:val="24"/>
                      <w:lang w:val="mk-MK"/>
                    </w:rPr>
                  </w:pPr>
                  <w:r>
                    <w:rPr>
                      <w:rFonts w:ascii="Arial" w:hAnsi="Arial" w:cs="Arial"/>
                      <w:b/>
                      <w:bCs/>
                      <w:color w:val="000000"/>
                      <w:sz w:val="24"/>
                      <w:szCs w:val="24"/>
                      <w:lang w:val="mk-MK"/>
                    </w:rPr>
                    <w:t>12.77</w:t>
                  </w:r>
                </w:p>
              </w:tc>
              <w:tc>
                <w:tcPr>
                  <w:tcW w:w="1029" w:type="dxa"/>
                  <w:tcBorders>
                    <w:top w:val="nil"/>
                    <w:left w:val="nil"/>
                    <w:bottom w:val="single" w:color="000000" w:sz="8" w:space="0"/>
                    <w:right w:val="single" w:color="000000" w:sz="8" w:space="0"/>
                  </w:tcBorders>
                  <w:vAlign w:val="bottom"/>
                </w:tcPr>
                <w:p w14:paraId="446B10DF">
                  <w:pPr>
                    <w:jc w:val="right"/>
                    <w:rPr>
                      <w:rFonts w:ascii="Arial" w:hAnsi="Arial" w:cs="Arial"/>
                      <w:b/>
                      <w:bCs/>
                      <w:color w:val="000000"/>
                      <w:sz w:val="24"/>
                      <w:szCs w:val="24"/>
                      <w:lang w:val="mk-MK"/>
                    </w:rPr>
                  </w:pPr>
                  <w:r>
                    <w:rPr>
                      <w:rFonts w:ascii="Arial" w:hAnsi="Arial" w:cs="Arial"/>
                      <w:b/>
                      <w:bCs/>
                      <w:color w:val="000000"/>
                      <w:sz w:val="24"/>
                      <w:szCs w:val="24"/>
                      <w:lang w:val="mk-MK"/>
                    </w:rPr>
                    <w:t>87.35</w:t>
                  </w:r>
                </w:p>
              </w:tc>
            </w:tr>
            <w:tr w14:paraId="06ACA949">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0A86B14C">
                  <w:pPr>
                    <w:rPr>
                      <w:rFonts w:ascii="Arial" w:hAnsi="Arial" w:cs="Arial"/>
                      <w:b/>
                      <w:bCs/>
                      <w:color w:val="000000"/>
                      <w:sz w:val="24"/>
                      <w:szCs w:val="24"/>
                      <w:lang w:val="mk-MK"/>
                    </w:rPr>
                  </w:pPr>
                  <w:r>
                    <w:rPr>
                      <w:rFonts w:ascii="Arial" w:hAnsi="Arial" w:cs="Arial"/>
                      <w:b/>
                      <w:bCs/>
                      <w:color w:val="000000"/>
                      <w:sz w:val="24"/>
                      <w:szCs w:val="24"/>
                      <w:lang w:val="mk-MK"/>
                    </w:rPr>
                    <w:t>2018/19</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6C4C55EC">
                  <w:pPr>
                    <w:jc w:val="right"/>
                    <w:rPr>
                      <w:rFonts w:ascii="Arial" w:hAnsi="Arial" w:cs="Arial"/>
                      <w:b/>
                      <w:bCs/>
                      <w:color w:val="000000"/>
                      <w:sz w:val="24"/>
                      <w:szCs w:val="24"/>
                      <w:lang w:val="mk-MK"/>
                    </w:rPr>
                  </w:pPr>
                  <w:r>
                    <w:rPr>
                      <w:rFonts w:ascii="Arial" w:hAnsi="Arial" w:cs="Arial"/>
                      <w:b/>
                      <w:bCs/>
                      <w:color w:val="000000"/>
                      <w:sz w:val="24"/>
                      <w:szCs w:val="24"/>
                      <w:lang w:val="mk-MK"/>
                    </w:rPr>
                    <w:t>92</w:t>
                  </w:r>
                </w:p>
              </w:tc>
              <w:tc>
                <w:tcPr>
                  <w:tcW w:w="1098" w:type="dxa"/>
                  <w:tcBorders>
                    <w:top w:val="nil"/>
                    <w:left w:val="nil"/>
                    <w:bottom w:val="single" w:color="000000" w:sz="8" w:space="0"/>
                    <w:right w:val="single" w:color="000000" w:sz="8" w:space="0"/>
                  </w:tcBorders>
                  <w:vAlign w:val="bottom"/>
                </w:tcPr>
                <w:p w14:paraId="47892A1B">
                  <w:pPr>
                    <w:jc w:val="right"/>
                    <w:rPr>
                      <w:rFonts w:ascii="Arial" w:hAnsi="Arial" w:cs="Arial"/>
                      <w:b/>
                      <w:bCs/>
                      <w:color w:val="000000"/>
                      <w:sz w:val="24"/>
                      <w:szCs w:val="24"/>
                      <w:lang w:val="mk-MK"/>
                    </w:rPr>
                  </w:pPr>
                  <w:r>
                    <w:rPr>
                      <w:rFonts w:ascii="Arial" w:hAnsi="Arial" w:cs="Arial"/>
                      <w:b/>
                      <w:bCs/>
                      <w:color w:val="000000"/>
                      <w:sz w:val="24"/>
                      <w:szCs w:val="24"/>
                      <w:lang w:val="mk-MK"/>
                    </w:rPr>
                    <w:t>105</w:t>
                  </w:r>
                </w:p>
              </w:tc>
              <w:tc>
                <w:tcPr>
                  <w:tcW w:w="1055" w:type="dxa"/>
                  <w:tcBorders>
                    <w:top w:val="nil"/>
                    <w:left w:val="nil"/>
                    <w:bottom w:val="single" w:color="000000" w:sz="8" w:space="0"/>
                    <w:right w:val="single" w:color="000000" w:sz="8" w:space="0"/>
                  </w:tcBorders>
                  <w:vAlign w:val="bottom"/>
                </w:tcPr>
                <w:p w14:paraId="742132E2">
                  <w:pPr>
                    <w:jc w:val="right"/>
                    <w:rPr>
                      <w:rFonts w:ascii="Arial" w:hAnsi="Arial" w:cs="Arial"/>
                      <w:b/>
                      <w:bCs/>
                      <w:color w:val="000000"/>
                      <w:sz w:val="24"/>
                      <w:szCs w:val="24"/>
                      <w:lang w:val="mk-MK"/>
                    </w:rPr>
                  </w:pPr>
                  <w:r>
                    <w:rPr>
                      <w:rFonts w:ascii="Arial" w:hAnsi="Arial" w:cs="Arial"/>
                      <w:b/>
                      <w:bCs/>
                      <w:color w:val="000000"/>
                      <w:sz w:val="24"/>
                      <w:szCs w:val="24"/>
                      <w:lang w:val="mk-MK"/>
                    </w:rPr>
                    <w:t>197</w:t>
                  </w:r>
                </w:p>
              </w:tc>
              <w:tc>
                <w:tcPr>
                  <w:tcW w:w="967" w:type="dxa"/>
                  <w:tcBorders>
                    <w:top w:val="nil"/>
                    <w:left w:val="nil"/>
                    <w:bottom w:val="single" w:color="000000" w:sz="8" w:space="0"/>
                    <w:right w:val="single" w:color="000000" w:sz="8" w:space="0"/>
                  </w:tcBorders>
                  <w:vAlign w:val="bottom"/>
                </w:tcPr>
                <w:p w14:paraId="38AA0994">
                  <w:pPr>
                    <w:jc w:val="right"/>
                    <w:rPr>
                      <w:rFonts w:ascii="Arial" w:hAnsi="Arial" w:cs="Arial"/>
                      <w:b/>
                      <w:bCs/>
                      <w:color w:val="000000"/>
                      <w:sz w:val="24"/>
                      <w:szCs w:val="24"/>
                      <w:lang w:val="mk-MK"/>
                    </w:rPr>
                  </w:pPr>
                  <w:r>
                    <w:rPr>
                      <w:rFonts w:ascii="Arial" w:hAnsi="Arial" w:cs="Arial"/>
                      <w:b/>
                      <w:bCs/>
                      <w:color w:val="000000"/>
                      <w:sz w:val="24"/>
                      <w:szCs w:val="24"/>
                      <w:lang w:val="mk-MK"/>
                    </w:rPr>
                    <w:t>10245</w:t>
                  </w:r>
                </w:p>
              </w:tc>
              <w:tc>
                <w:tcPr>
                  <w:tcW w:w="812" w:type="dxa"/>
                  <w:tcBorders>
                    <w:top w:val="nil"/>
                    <w:left w:val="nil"/>
                    <w:bottom w:val="single" w:color="000000" w:sz="8" w:space="0"/>
                    <w:right w:val="single" w:color="000000" w:sz="8" w:space="0"/>
                  </w:tcBorders>
                  <w:vAlign w:val="bottom"/>
                </w:tcPr>
                <w:p w14:paraId="6E3E47CF">
                  <w:pPr>
                    <w:jc w:val="right"/>
                    <w:rPr>
                      <w:rFonts w:ascii="Arial" w:hAnsi="Arial" w:cs="Arial"/>
                      <w:b/>
                      <w:bCs/>
                      <w:color w:val="000000"/>
                      <w:sz w:val="24"/>
                      <w:szCs w:val="24"/>
                      <w:lang w:val="mk-MK"/>
                    </w:rPr>
                  </w:pPr>
                  <w:r>
                    <w:rPr>
                      <w:rFonts w:ascii="Arial" w:hAnsi="Arial" w:cs="Arial"/>
                      <w:b/>
                      <w:bCs/>
                      <w:color w:val="000000"/>
                      <w:sz w:val="24"/>
                      <w:szCs w:val="24"/>
                      <w:lang w:val="mk-MK"/>
                    </w:rPr>
                    <w:t>1396</w:t>
                  </w:r>
                </w:p>
              </w:tc>
              <w:tc>
                <w:tcPr>
                  <w:tcW w:w="1069" w:type="dxa"/>
                  <w:tcBorders>
                    <w:top w:val="nil"/>
                    <w:left w:val="nil"/>
                    <w:bottom w:val="single" w:color="000000" w:sz="8" w:space="0"/>
                    <w:right w:val="single" w:color="000000" w:sz="8" w:space="0"/>
                  </w:tcBorders>
                  <w:vAlign w:val="bottom"/>
                </w:tcPr>
                <w:p w14:paraId="6655B041">
                  <w:pPr>
                    <w:jc w:val="right"/>
                    <w:rPr>
                      <w:rFonts w:ascii="Arial" w:hAnsi="Arial" w:cs="Arial"/>
                      <w:b/>
                      <w:bCs/>
                      <w:color w:val="000000"/>
                      <w:sz w:val="24"/>
                      <w:szCs w:val="24"/>
                      <w:lang w:val="mk-MK"/>
                    </w:rPr>
                  </w:pPr>
                  <w:r>
                    <w:rPr>
                      <w:rFonts w:ascii="Arial" w:hAnsi="Arial" w:cs="Arial"/>
                      <w:b/>
                      <w:bCs/>
                      <w:color w:val="000000"/>
                      <w:sz w:val="24"/>
                      <w:szCs w:val="24"/>
                      <w:lang w:val="mk-MK"/>
                    </w:rPr>
                    <w:t>11641</w:t>
                  </w:r>
                </w:p>
              </w:tc>
              <w:tc>
                <w:tcPr>
                  <w:tcW w:w="997" w:type="dxa"/>
                  <w:tcBorders>
                    <w:top w:val="nil"/>
                    <w:left w:val="nil"/>
                    <w:bottom w:val="single" w:color="000000" w:sz="8" w:space="0"/>
                    <w:right w:val="single" w:color="000000" w:sz="8" w:space="0"/>
                  </w:tcBorders>
                  <w:vAlign w:val="bottom"/>
                </w:tcPr>
                <w:p w14:paraId="0057A8BA">
                  <w:pPr>
                    <w:jc w:val="right"/>
                    <w:rPr>
                      <w:rFonts w:ascii="Arial" w:hAnsi="Arial" w:cs="Arial"/>
                      <w:b/>
                      <w:bCs/>
                      <w:color w:val="000000"/>
                      <w:sz w:val="24"/>
                      <w:szCs w:val="24"/>
                      <w:lang w:val="mk-MK"/>
                    </w:rPr>
                  </w:pPr>
                  <w:r>
                    <w:rPr>
                      <w:rFonts w:ascii="Arial" w:hAnsi="Arial" w:cs="Arial"/>
                      <w:b/>
                      <w:bCs/>
                      <w:color w:val="000000"/>
                      <w:sz w:val="24"/>
                      <w:szCs w:val="24"/>
                      <w:lang w:val="mk-MK"/>
                    </w:rPr>
                    <w:t>52.01</w:t>
                  </w:r>
                </w:p>
              </w:tc>
              <w:tc>
                <w:tcPr>
                  <w:tcW w:w="991" w:type="dxa"/>
                  <w:tcBorders>
                    <w:top w:val="nil"/>
                    <w:left w:val="nil"/>
                    <w:bottom w:val="single" w:color="000000" w:sz="8" w:space="0"/>
                    <w:right w:val="single" w:color="000000" w:sz="8" w:space="0"/>
                  </w:tcBorders>
                  <w:vAlign w:val="bottom"/>
                </w:tcPr>
                <w:p w14:paraId="3DF08564">
                  <w:pPr>
                    <w:jc w:val="right"/>
                    <w:rPr>
                      <w:rFonts w:ascii="Arial" w:hAnsi="Arial" w:cs="Arial"/>
                      <w:b/>
                      <w:bCs/>
                      <w:color w:val="000000"/>
                      <w:sz w:val="24"/>
                      <w:szCs w:val="24"/>
                      <w:lang w:val="mk-MK"/>
                    </w:rPr>
                  </w:pPr>
                  <w:r>
                    <w:rPr>
                      <w:rFonts w:ascii="Arial" w:hAnsi="Arial" w:cs="Arial"/>
                      <w:b/>
                      <w:bCs/>
                      <w:color w:val="000000"/>
                      <w:sz w:val="24"/>
                      <w:szCs w:val="24"/>
                      <w:lang w:val="mk-MK"/>
                    </w:rPr>
                    <w:t>7.09</w:t>
                  </w:r>
                </w:p>
              </w:tc>
              <w:tc>
                <w:tcPr>
                  <w:tcW w:w="1029" w:type="dxa"/>
                  <w:tcBorders>
                    <w:top w:val="nil"/>
                    <w:left w:val="nil"/>
                    <w:bottom w:val="single" w:color="000000" w:sz="8" w:space="0"/>
                    <w:right w:val="single" w:color="000000" w:sz="8" w:space="0"/>
                  </w:tcBorders>
                  <w:vAlign w:val="bottom"/>
                </w:tcPr>
                <w:p w14:paraId="4F3A3268">
                  <w:pPr>
                    <w:jc w:val="right"/>
                    <w:rPr>
                      <w:rFonts w:ascii="Arial" w:hAnsi="Arial" w:cs="Arial"/>
                      <w:b/>
                      <w:bCs/>
                      <w:color w:val="000000"/>
                      <w:sz w:val="24"/>
                      <w:szCs w:val="24"/>
                      <w:lang w:val="mk-MK"/>
                    </w:rPr>
                  </w:pPr>
                  <w:r>
                    <w:rPr>
                      <w:rFonts w:ascii="Arial" w:hAnsi="Arial" w:cs="Arial"/>
                      <w:b/>
                      <w:bCs/>
                      <w:color w:val="000000"/>
                      <w:sz w:val="24"/>
                      <w:szCs w:val="24"/>
                      <w:lang w:val="mk-MK"/>
                    </w:rPr>
                    <w:t>59.09</w:t>
                  </w:r>
                </w:p>
              </w:tc>
            </w:tr>
            <w:tr w14:paraId="77AB87A3">
              <w:tblPrEx>
                <w:tblCellMar>
                  <w:top w:w="0" w:type="dxa"/>
                  <w:left w:w="108" w:type="dxa"/>
                  <w:bottom w:w="0" w:type="dxa"/>
                  <w:right w:w="108" w:type="dxa"/>
                </w:tblCellMar>
              </w:tblPrEx>
              <w:trPr>
                <w:trHeight w:val="397" w:hRule="exact"/>
              </w:trPr>
              <w:tc>
                <w:tcPr>
                  <w:tcW w:w="1156" w:type="dxa"/>
                  <w:tcBorders>
                    <w:top w:val="nil"/>
                    <w:left w:val="single" w:color="000000" w:sz="8" w:space="0"/>
                    <w:bottom w:val="single" w:color="000000" w:sz="8" w:space="0"/>
                    <w:right w:val="single" w:color="000000" w:sz="8" w:space="0"/>
                  </w:tcBorders>
                  <w:vAlign w:val="bottom"/>
                </w:tcPr>
                <w:p w14:paraId="28E6FF68">
                  <w:pPr>
                    <w:rPr>
                      <w:rFonts w:ascii="Arial" w:hAnsi="Arial" w:cs="Arial"/>
                      <w:b/>
                      <w:bCs/>
                      <w:color w:val="000000"/>
                      <w:sz w:val="24"/>
                      <w:szCs w:val="24"/>
                      <w:lang w:val="mk-MK"/>
                    </w:rPr>
                  </w:pPr>
                  <w:r>
                    <w:rPr>
                      <w:rFonts w:ascii="Arial" w:hAnsi="Arial" w:cs="Arial"/>
                      <w:b/>
                      <w:bCs/>
                      <w:color w:val="000000"/>
                      <w:sz w:val="24"/>
                      <w:szCs w:val="24"/>
                      <w:lang w:val="mk-MK"/>
                    </w:rPr>
                    <w:t>2019/20</w:t>
                  </w:r>
                  <w:r>
                    <w:rPr>
                      <w:rFonts w:ascii="Arial" w:hAnsi="Arial" w:cs="Arial"/>
                      <w:color w:val="000000"/>
                      <w:sz w:val="24"/>
                      <w:szCs w:val="24"/>
                      <w:lang w:val="mk-MK"/>
                    </w:rPr>
                    <w:t xml:space="preserve"> </w:t>
                  </w:r>
                </w:p>
              </w:tc>
              <w:tc>
                <w:tcPr>
                  <w:tcW w:w="1026" w:type="dxa"/>
                  <w:tcBorders>
                    <w:top w:val="nil"/>
                    <w:left w:val="nil"/>
                    <w:bottom w:val="single" w:color="000000" w:sz="8" w:space="0"/>
                    <w:right w:val="single" w:color="000000" w:sz="8" w:space="0"/>
                  </w:tcBorders>
                  <w:vAlign w:val="bottom"/>
                </w:tcPr>
                <w:p w14:paraId="40E100DD">
                  <w:pPr>
                    <w:jc w:val="right"/>
                    <w:rPr>
                      <w:rFonts w:ascii="Arial" w:hAnsi="Arial" w:cs="Arial"/>
                      <w:b/>
                      <w:bCs/>
                      <w:color w:val="000000"/>
                      <w:sz w:val="24"/>
                      <w:szCs w:val="24"/>
                      <w:lang w:val="mk-MK"/>
                    </w:rPr>
                  </w:pPr>
                  <w:r>
                    <w:rPr>
                      <w:rFonts w:ascii="Arial" w:hAnsi="Arial" w:cs="Arial"/>
                      <w:b/>
                      <w:bCs/>
                      <w:color w:val="000000"/>
                      <w:sz w:val="24"/>
                      <w:szCs w:val="24"/>
                      <w:lang w:val="mk-MK"/>
                    </w:rPr>
                    <w:t>95</w:t>
                  </w:r>
                </w:p>
              </w:tc>
              <w:tc>
                <w:tcPr>
                  <w:tcW w:w="1098" w:type="dxa"/>
                  <w:tcBorders>
                    <w:top w:val="nil"/>
                    <w:left w:val="nil"/>
                    <w:bottom w:val="single" w:color="000000" w:sz="8" w:space="0"/>
                    <w:right w:val="single" w:color="000000" w:sz="8" w:space="0"/>
                  </w:tcBorders>
                  <w:vAlign w:val="bottom"/>
                </w:tcPr>
                <w:p w14:paraId="12EAEE16">
                  <w:pPr>
                    <w:jc w:val="right"/>
                    <w:rPr>
                      <w:rFonts w:ascii="Arial" w:hAnsi="Arial" w:cs="Arial"/>
                      <w:b/>
                      <w:bCs/>
                      <w:color w:val="000000"/>
                      <w:sz w:val="24"/>
                      <w:szCs w:val="24"/>
                      <w:lang w:val="mk-MK"/>
                    </w:rPr>
                  </w:pPr>
                  <w:r>
                    <w:rPr>
                      <w:rFonts w:ascii="Arial" w:hAnsi="Arial" w:cs="Arial"/>
                      <w:b/>
                      <w:bCs/>
                      <w:color w:val="000000"/>
                      <w:sz w:val="24"/>
                      <w:szCs w:val="24"/>
                      <w:lang w:val="mk-MK"/>
                    </w:rPr>
                    <w:t>141</w:t>
                  </w:r>
                </w:p>
              </w:tc>
              <w:tc>
                <w:tcPr>
                  <w:tcW w:w="1055" w:type="dxa"/>
                  <w:tcBorders>
                    <w:top w:val="nil"/>
                    <w:left w:val="nil"/>
                    <w:bottom w:val="single" w:color="000000" w:sz="8" w:space="0"/>
                    <w:right w:val="single" w:color="000000" w:sz="8" w:space="0"/>
                  </w:tcBorders>
                  <w:vAlign w:val="bottom"/>
                </w:tcPr>
                <w:p w14:paraId="59BC86A0">
                  <w:pPr>
                    <w:jc w:val="right"/>
                    <w:rPr>
                      <w:rFonts w:ascii="Arial" w:hAnsi="Arial" w:cs="Arial"/>
                      <w:b/>
                      <w:bCs/>
                      <w:color w:val="000000"/>
                      <w:sz w:val="24"/>
                      <w:szCs w:val="24"/>
                      <w:lang w:val="mk-MK"/>
                    </w:rPr>
                  </w:pPr>
                  <w:r>
                    <w:rPr>
                      <w:rFonts w:ascii="Arial" w:hAnsi="Arial" w:cs="Arial"/>
                      <w:b/>
                      <w:bCs/>
                      <w:color w:val="000000"/>
                      <w:sz w:val="24"/>
                      <w:szCs w:val="24"/>
                      <w:lang w:val="mk-MK"/>
                    </w:rPr>
                    <w:t>236</w:t>
                  </w:r>
                </w:p>
              </w:tc>
              <w:tc>
                <w:tcPr>
                  <w:tcW w:w="967" w:type="dxa"/>
                  <w:tcBorders>
                    <w:top w:val="nil"/>
                    <w:left w:val="nil"/>
                    <w:bottom w:val="single" w:color="000000" w:sz="8" w:space="0"/>
                    <w:right w:val="single" w:color="000000" w:sz="8" w:space="0"/>
                  </w:tcBorders>
                  <w:vAlign w:val="bottom"/>
                </w:tcPr>
                <w:p w14:paraId="308590A7">
                  <w:pPr>
                    <w:jc w:val="right"/>
                    <w:rPr>
                      <w:rFonts w:ascii="Arial" w:hAnsi="Arial" w:cs="Arial"/>
                      <w:b/>
                      <w:bCs/>
                      <w:color w:val="000000"/>
                      <w:sz w:val="24"/>
                      <w:szCs w:val="24"/>
                      <w:lang w:val="mk-MK"/>
                    </w:rPr>
                  </w:pPr>
                  <w:r>
                    <w:rPr>
                      <w:rFonts w:ascii="Arial" w:hAnsi="Arial" w:cs="Arial"/>
                      <w:b/>
                      <w:bCs/>
                      <w:color w:val="000000"/>
                      <w:sz w:val="24"/>
                      <w:szCs w:val="24"/>
                      <w:lang w:val="mk-MK"/>
                    </w:rPr>
                    <w:t>6547</w:t>
                  </w:r>
                </w:p>
              </w:tc>
              <w:tc>
                <w:tcPr>
                  <w:tcW w:w="812" w:type="dxa"/>
                  <w:tcBorders>
                    <w:top w:val="nil"/>
                    <w:left w:val="nil"/>
                    <w:bottom w:val="single" w:color="000000" w:sz="8" w:space="0"/>
                    <w:right w:val="single" w:color="000000" w:sz="8" w:space="0"/>
                  </w:tcBorders>
                  <w:vAlign w:val="bottom"/>
                </w:tcPr>
                <w:p w14:paraId="0F0B190F">
                  <w:pPr>
                    <w:jc w:val="right"/>
                    <w:rPr>
                      <w:rFonts w:ascii="Arial" w:hAnsi="Arial" w:cs="Arial"/>
                      <w:b/>
                      <w:bCs/>
                      <w:color w:val="000000"/>
                      <w:sz w:val="24"/>
                      <w:szCs w:val="24"/>
                      <w:lang w:val="mk-MK"/>
                    </w:rPr>
                  </w:pPr>
                  <w:r>
                    <w:rPr>
                      <w:rFonts w:ascii="Arial" w:hAnsi="Arial" w:cs="Arial"/>
                      <w:b/>
                      <w:bCs/>
                      <w:color w:val="000000"/>
                      <w:sz w:val="24"/>
                      <w:szCs w:val="24"/>
                      <w:lang w:val="mk-MK"/>
                    </w:rPr>
                    <w:t>906</w:t>
                  </w:r>
                </w:p>
              </w:tc>
              <w:tc>
                <w:tcPr>
                  <w:tcW w:w="1069" w:type="dxa"/>
                  <w:tcBorders>
                    <w:top w:val="nil"/>
                    <w:left w:val="nil"/>
                    <w:bottom w:val="single" w:color="000000" w:sz="8" w:space="0"/>
                    <w:right w:val="single" w:color="000000" w:sz="8" w:space="0"/>
                  </w:tcBorders>
                  <w:vAlign w:val="bottom"/>
                </w:tcPr>
                <w:p w14:paraId="37CD0561">
                  <w:pPr>
                    <w:jc w:val="right"/>
                    <w:rPr>
                      <w:rFonts w:ascii="Arial" w:hAnsi="Arial" w:cs="Arial"/>
                      <w:b/>
                      <w:bCs/>
                      <w:color w:val="000000"/>
                      <w:sz w:val="24"/>
                      <w:szCs w:val="24"/>
                      <w:lang w:val="mk-MK"/>
                    </w:rPr>
                  </w:pPr>
                  <w:r>
                    <w:rPr>
                      <w:rFonts w:ascii="Arial" w:hAnsi="Arial" w:cs="Arial"/>
                      <w:b/>
                      <w:bCs/>
                      <w:color w:val="000000"/>
                      <w:sz w:val="24"/>
                      <w:szCs w:val="24"/>
                      <w:lang w:val="mk-MK"/>
                    </w:rPr>
                    <w:t>7453</w:t>
                  </w:r>
                </w:p>
              </w:tc>
              <w:tc>
                <w:tcPr>
                  <w:tcW w:w="997" w:type="dxa"/>
                  <w:tcBorders>
                    <w:top w:val="nil"/>
                    <w:left w:val="nil"/>
                    <w:bottom w:val="single" w:color="000000" w:sz="8" w:space="0"/>
                    <w:right w:val="single" w:color="000000" w:sz="8" w:space="0"/>
                  </w:tcBorders>
                  <w:vAlign w:val="bottom"/>
                </w:tcPr>
                <w:p w14:paraId="4F54252A">
                  <w:pPr>
                    <w:jc w:val="right"/>
                    <w:rPr>
                      <w:rFonts w:ascii="Arial" w:hAnsi="Arial" w:cs="Arial"/>
                      <w:b/>
                      <w:bCs/>
                      <w:color w:val="000000"/>
                      <w:sz w:val="24"/>
                      <w:szCs w:val="24"/>
                      <w:lang w:val="mk-MK"/>
                    </w:rPr>
                  </w:pPr>
                  <w:r>
                    <w:rPr>
                      <w:rFonts w:ascii="Arial" w:hAnsi="Arial" w:cs="Arial"/>
                      <w:b/>
                      <w:bCs/>
                      <w:color w:val="000000"/>
                      <w:sz w:val="24"/>
                      <w:szCs w:val="24"/>
                      <w:lang w:val="mk-MK"/>
                    </w:rPr>
                    <w:t>27.74</w:t>
                  </w:r>
                </w:p>
              </w:tc>
              <w:tc>
                <w:tcPr>
                  <w:tcW w:w="991" w:type="dxa"/>
                  <w:tcBorders>
                    <w:top w:val="nil"/>
                    <w:left w:val="nil"/>
                    <w:bottom w:val="single" w:color="000000" w:sz="8" w:space="0"/>
                    <w:right w:val="single" w:color="000000" w:sz="8" w:space="0"/>
                  </w:tcBorders>
                  <w:vAlign w:val="bottom"/>
                </w:tcPr>
                <w:p w14:paraId="6A22AEAC">
                  <w:pPr>
                    <w:jc w:val="right"/>
                    <w:rPr>
                      <w:rFonts w:ascii="Arial" w:hAnsi="Arial" w:cs="Arial"/>
                      <w:b/>
                      <w:bCs/>
                      <w:color w:val="000000"/>
                      <w:sz w:val="24"/>
                      <w:szCs w:val="24"/>
                      <w:lang w:val="mk-MK"/>
                    </w:rPr>
                  </w:pPr>
                  <w:r>
                    <w:rPr>
                      <w:rFonts w:ascii="Arial" w:hAnsi="Arial" w:cs="Arial"/>
                      <w:b/>
                      <w:bCs/>
                      <w:color w:val="000000"/>
                      <w:sz w:val="24"/>
                      <w:szCs w:val="24"/>
                      <w:lang w:val="mk-MK"/>
                    </w:rPr>
                    <w:t>3.84</w:t>
                  </w:r>
                </w:p>
              </w:tc>
              <w:tc>
                <w:tcPr>
                  <w:tcW w:w="1029" w:type="dxa"/>
                  <w:tcBorders>
                    <w:top w:val="nil"/>
                    <w:left w:val="nil"/>
                    <w:bottom w:val="single" w:color="000000" w:sz="8" w:space="0"/>
                    <w:right w:val="single" w:color="000000" w:sz="8" w:space="0"/>
                  </w:tcBorders>
                  <w:vAlign w:val="bottom"/>
                </w:tcPr>
                <w:p w14:paraId="4F93E456">
                  <w:pPr>
                    <w:jc w:val="right"/>
                    <w:rPr>
                      <w:rFonts w:ascii="Arial" w:hAnsi="Arial" w:cs="Arial"/>
                      <w:b/>
                      <w:bCs/>
                      <w:color w:val="000000"/>
                      <w:sz w:val="24"/>
                      <w:szCs w:val="24"/>
                      <w:lang w:val="mk-MK"/>
                    </w:rPr>
                  </w:pPr>
                  <w:r>
                    <w:rPr>
                      <w:rFonts w:ascii="Arial" w:hAnsi="Arial" w:cs="Arial"/>
                      <w:b/>
                      <w:bCs/>
                      <w:color w:val="000000"/>
                      <w:sz w:val="24"/>
                      <w:szCs w:val="24"/>
                      <w:lang w:val="mk-MK"/>
                    </w:rPr>
                    <w:t>31.58</w:t>
                  </w:r>
                </w:p>
              </w:tc>
            </w:tr>
            <w:tr w14:paraId="5E2A3BB9">
              <w:tblPrEx>
                <w:tblCellMar>
                  <w:top w:w="0" w:type="dxa"/>
                  <w:left w:w="108" w:type="dxa"/>
                  <w:bottom w:w="0" w:type="dxa"/>
                  <w:right w:w="108" w:type="dxa"/>
                </w:tblCellMar>
              </w:tblPrEx>
              <w:trPr>
                <w:trHeight w:val="397" w:hRule="exact"/>
              </w:trPr>
              <w:tc>
                <w:tcPr>
                  <w:tcW w:w="1156" w:type="dxa"/>
                  <w:tcBorders>
                    <w:top w:val="nil"/>
                    <w:left w:val="single" w:color="000000" w:sz="8" w:space="0"/>
                    <w:bottom w:val="nil"/>
                    <w:right w:val="single" w:color="000000" w:sz="8" w:space="0"/>
                  </w:tcBorders>
                  <w:vAlign w:val="bottom"/>
                </w:tcPr>
                <w:p w14:paraId="0A7F7499">
                  <w:pPr>
                    <w:rPr>
                      <w:rFonts w:ascii="Arial" w:hAnsi="Arial" w:cs="Arial"/>
                      <w:b/>
                      <w:bCs/>
                      <w:color w:val="000000"/>
                      <w:sz w:val="24"/>
                      <w:szCs w:val="24"/>
                      <w:lang w:val="mk-MK"/>
                    </w:rPr>
                  </w:pPr>
                  <w:r>
                    <w:rPr>
                      <w:rFonts w:ascii="Arial" w:hAnsi="Arial" w:cs="Arial"/>
                      <w:b/>
                      <w:bCs/>
                      <w:color w:val="000000"/>
                      <w:sz w:val="24"/>
                      <w:szCs w:val="24"/>
                      <w:lang w:val="mk-MK"/>
                    </w:rPr>
                    <w:t>2020/21</w:t>
                  </w:r>
                  <w:r>
                    <w:rPr>
                      <w:rFonts w:ascii="Arial" w:hAnsi="Arial" w:cs="Arial"/>
                      <w:color w:val="000000"/>
                      <w:sz w:val="24"/>
                      <w:szCs w:val="24"/>
                      <w:lang w:val="mk-MK"/>
                    </w:rPr>
                    <w:t xml:space="preserve"> </w:t>
                  </w:r>
                </w:p>
              </w:tc>
              <w:tc>
                <w:tcPr>
                  <w:tcW w:w="1026" w:type="dxa"/>
                  <w:tcBorders>
                    <w:top w:val="nil"/>
                    <w:left w:val="nil"/>
                    <w:bottom w:val="nil"/>
                    <w:right w:val="single" w:color="000000" w:sz="8" w:space="0"/>
                  </w:tcBorders>
                  <w:vAlign w:val="bottom"/>
                </w:tcPr>
                <w:p w14:paraId="56A8D923">
                  <w:pPr>
                    <w:jc w:val="right"/>
                    <w:rPr>
                      <w:rFonts w:ascii="Arial" w:hAnsi="Arial" w:cs="Arial"/>
                      <w:b/>
                      <w:bCs/>
                      <w:color w:val="000000"/>
                      <w:sz w:val="24"/>
                      <w:szCs w:val="24"/>
                      <w:lang w:val="mk-MK"/>
                    </w:rPr>
                  </w:pPr>
                  <w:r>
                    <w:rPr>
                      <w:rFonts w:ascii="Arial" w:hAnsi="Arial" w:cs="Arial"/>
                      <w:b/>
                      <w:bCs/>
                      <w:color w:val="000000"/>
                      <w:sz w:val="24"/>
                      <w:szCs w:val="24"/>
                      <w:lang w:val="mk-MK"/>
                    </w:rPr>
                    <w:t>109</w:t>
                  </w:r>
                </w:p>
              </w:tc>
              <w:tc>
                <w:tcPr>
                  <w:tcW w:w="1098" w:type="dxa"/>
                  <w:tcBorders>
                    <w:top w:val="nil"/>
                    <w:left w:val="nil"/>
                    <w:bottom w:val="nil"/>
                    <w:right w:val="single" w:color="000000" w:sz="8" w:space="0"/>
                  </w:tcBorders>
                  <w:vAlign w:val="bottom"/>
                </w:tcPr>
                <w:p w14:paraId="269EFF77">
                  <w:pPr>
                    <w:jc w:val="right"/>
                    <w:rPr>
                      <w:rFonts w:ascii="Arial" w:hAnsi="Arial" w:cs="Arial"/>
                      <w:b/>
                      <w:bCs/>
                      <w:color w:val="000000"/>
                      <w:sz w:val="24"/>
                      <w:szCs w:val="24"/>
                      <w:lang w:val="mk-MK"/>
                    </w:rPr>
                  </w:pPr>
                  <w:r>
                    <w:rPr>
                      <w:rFonts w:ascii="Arial" w:hAnsi="Arial" w:cs="Arial"/>
                      <w:b/>
                      <w:bCs/>
                      <w:color w:val="000000"/>
                      <w:sz w:val="24"/>
                      <w:szCs w:val="24"/>
                      <w:lang w:val="mk-MK"/>
                    </w:rPr>
                    <w:t>157</w:t>
                  </w:r>
                </w:p>
              </w:tc>
              <w:tc>
                <w:tcPr>
                  <w:tcW w:w="1055" w:type="dxa"/>
                  <w:tcBorders>
                    <w:top w:val="nil"/>
                    <w:left w:val="nil"/>
                    <w:bottom w:val="nil"/>
                    <w:right w:val="single" w:color="000000" w:sz="8" w:space="0"/>
                  </w:tcBorders>
                  <w:vAlign w:val="bottom"/>
                </w:tcPr>
                <w:p w14:paraId="3CBB3359">
                  <w:pPr>
                    <w:jc w:val="right"/>
                    <w:rPr>
                      <w:rFonts w:ascii="Arial" w:hAnsi="Arial" w:cs="Arial"/>
                      <w:b/>
                      <w:bCs/>
                      <w:color w:val="000000"/>
                      <w:sz w:val="24"/>
                      <w:szCs w:val="24"/>
                      <w:lang w:val="mk-MK"/>
                    </w:rPr>
                  </w:pPr>
                  <w:r>
                    <w:rPr>
                      <w:rFonts w:ascii="Arial" w:hAnsi="Arial" w:cs="Arial"/>
                      <w:b/>
                      <w:bCs/>
                      <w:color w:val="000000"/>
                      <w:sz w:val="24"/>
                      <w:szCs w:val="24"/>
                      <w:lang w:val="mk-MK"/>
                    </w:rPr>
                    <w:t>266</w:t>
                  </w:r>
                </w:p>
              </w:tc>
              <w:tc>
                <w:tcPr>
                  <w:tcW w:w="967" w:type="dxa"/>
                  <w:tcBorders>
                    <w:top w:val="nil"/>
                    <w:left w:val="nil"/>
                    <w:bottom w:val="nil"/>
                    <w:right w:val="single" w:color="000000" w:sz="8" w:space="0"/>
                  </w:tcBorders>
                  <w:vAlign w:val="bottom"/>
                </w:tcPr>
                <w:p w14:paraId="74ADC33B">
                  <w:pPr>
                    <w:jc w:val="right"/>
                    <w:rPr>
                      <w:rFonts w:ascii="Arial" w:hAnsi="Arial" w:cs="Arial"/>
                      <w:b/>
                      <w:bCs/>
                      <w:color w:val="000000"/>
                      <w:sz w:val="24"/>
                      <w:szCs w:val="24"/>
                      <w:lang w:val="mk-MK"/>
                    </w:rPr>
                  </w:pPr>
                  <w:r>
                    <w:rPr>
                      <w:rFonts w:ascii="Arial" w:hAnsi="Arial" w:cs="Arial"/>
                      <w:b/>
                      <w:bCs/>
                      <w:color w:val="000000"/>
                      <w:sz w:val="24"/>
                      <w:szCs w:val="24"/>
                      <w:lang w:val="mk-MK"/>
                    </w:rPr>
                    <w:t>3019</w:t>
                  </w:r>
                </w:p>
              </w:tc>
              <w:tc>
                <w:tcPr>
                  <w:tcW w:w="812" w:type="dxa"/>
                  <w:tcBorders>
                    <w:top w:val="nil"/>
                    <w:left w:val="nil"/>
                    <w:bottom w:val="nil"/>
                    <w:right w:val="single" w:color="000000" w:sz="8" w:space="0"/>
                  </w:tcBorders>
                  <w:vAlign w:val="bottom"/>
                </w:tcPr>
                <w:p w14:paraId="4927AFD6">
                  <w:pPr>
                    <w:jc w:val="right"/>
                    <w:rPr>
                      <w:rFonts w:ascii="Arial" w:hAnsi="Arial" w:cs="Arial"/>
                      <w:b/>
                      <w:bCs/>
                      <w:color w:val="000000"/>
                      <w:sz w:val="24"/>
                      <w:szCs w:val="24"/>
                      <w:lang w:val="mk-MK"/>
                    </w:rPr>
                  </w:pPr>
                  <w:r>
                    <w:rPr>
                      <w:rFonts w:ascii="Arial" w:hAnsi="Arial" w:cs="Arial"/>
                      <w:b/>
                      <w:bCs/>
                      <w:color w:val="000000"/>
                      <w:sz w:val="24"/>
                      <w:szCs w:val="24"/>
                      <w:lang w:val="mk-MK"/>
                    </w:rPr>
                    <w:t>780</w:t>
                  </w:r>
                </w:p>
              </w:tc>
              <w:tc>
                <w:tcPr>
                  <w:tcW w:w="1069" w:type="dxa"/>
                  <w:tcBorders>
                    <w:top w:val="nil"/>
                    <w:left w:val="nil"/>
                    <w:bottom w:val="nil"/>
                    <w:right w:val="single" w:color="000000" w:sz="8" w:space="0"/>
                  </w:tcBorders>
                  <w:vAlign w:val="bottom"/>
                </w:tcPr>
                <w:p w14:paraId="129172E5">
                  <w:pPr>
                    <w:jc w:val="right"/>
                    <w:rPr>
                      <w:rFonts w:ascii="Arial" w:hAnsi="Arial" w:cs="Arial"/>
                      <w:b/>
                      <w:bCs/>
                      <w:color w:val="000000"/>
                      <w:sz w:val="24"/>
                      <w:szCs w:val="24"/>
                      <w:lang w:val="mk-MK"/>
                    </w:rPr>
                  </w:pPr>
                  <w:r>
                    <w:rPr>
                      <w:rFonts w:ascii="Arial" w:hAnsi="Arial" w:cs="Arial"/>
                      <w:b/>
                      <w:bCs/>
                      <w:color w:val="000000"/>
                      <w:sz w:val="24"/>
                      <w:szCs w:val="24"/>
                      <w:lang w:val="mk-MK"/>
                    </w:rPr>
                    <w:t>3799</w:t>
                  </w:r>
                </w:p>
              </w:tc>
              <w:tc>
                <w:tcPr>
                  <w:tcW w:w="997" w:type="dxa"/>
                  <w:tcBorders>
                    <w:top w:val="nil"/>
                    <w:left w:val="nil"/>
                    <w:bottom w:val="nil"/>
                    <w:right w:val="single" w:color="000000" w:sz="8" w:space="0"/>
                  </w:tcBorders>
                  <w:vAlign w:val="bottom"/>
                </w:tcPr>
                <w:p w14:paraId="70F17FF9">
                  <w:pPr>
                    <w:jc w:val="right"/>
                    <w:rPr>
                      <w:rFonts w:ascii="Arial" w:hAnsi="Arial" w:cs="Arial"/>
                      <w:b/>
                      <w:bCs/>
                      <w:color w:val="000000"/>
                      <w:sz w:val="24"/>
                      <w:szCs w:val="24"/>
                      <w:lang w:val="mk-MK"/>
                    </w:rPr>
                  </w:pPr>
                  <w:r>
                    <w:rPr>
                      <w:rFonts w:ascii="Arial" w:hAnsi="Arial" w:cs="Arial"/>
                      <w:b/>
                      <w:bCs/>
                      <w:color w:val="000000"/>
                      <w:sz w:val="24"/>
                      <w:szCs w:val="24"/>
                      <w:lang w:val="mk-MK"/>
                    </w:rPr>
                    <w:t>11.35</w:t>
                  </w:r>
                </w:p>
              </w:tc>
              <w:tc>
                <w:tcPr>
                  <w:tcW w:w="991" w:type="dxa"/>
                  <w:tcBorders>
                    <w:top w:val="nil"/>
                    <w:left w:val="nil"/>
                    <w:bottom w:val="nil"/>
                    <w:right w:val="single" w:color="000000" w:sz="8" w:space="0"/>
                  </w:tcBorders>
                  <w:vAlign w:val="bottom"/>
                </w:tcPr>
                <w:p w14:paraId="7BC769EA">
                  <w:pPr>
                    <w:jc w:val="right"/>
                    <w:rPr>
                      <w:rFonts w:ascii="Arial" w:hAnsi="Arial" w:cs="Arial"/>
                      <w:b/>
                      <w:bCs/>
                      <w:color w:val="000000"/>
                      <w:sz w:val="24"/>
                      <w:szCs w:val="24"/>
                      <w:lang w:val="mk-MK"/>
                    </w:rPr>
                  </w:pPr>
                  <w:r>
                    <w:rPr>
                      <w:rFonts w:ascii="Arial" w:hAnsi="Arial" w:cs="Arial"/>
                      <w:b/>
                      <w:bCs/>
                      <w:color w:val="000000"/>
                      <w:sz w:val="24"/>
                      <w:szCs w:val="24"/>
                      <w:lang w:val="mk-MK"/>
                    </w:rPr>
                    <w:t>2.93</w:t>
                  </w:r>
                </w:p>
              </w:tc>
              <w:tc>
                <w:tcPr>
                  <w:tcW w:w="1029" w:type="dxa"/>
                  <w:tcBorders>
                    <w:top w:val="nil"/>
                    <w:left w:val="nil"/>
                    <w:bottom w:val="nil"/>
                    <w:right w:val="single" w:color="000000" w:sz="8" w:space="0"/>
                  </w:tcBorders>
                  <w:vAlign w:val="bottom"/>
                </w:tcPr>
                <w:p w14:paraId="2C373CF5">
                  <w:pPr>
                    <w:jc w:val="right"/>
                    <w:rPr>
                      <w:rFonts w:ascii="Arial" w:hAnsi="Arial" w:cs="Arial"/>
                      <w:b/>
                      <w:bCs/>
                      <w:color w:val="000000"/>
                      <w:sz w:val="24"/>
                      <w:szCs w:val="24"/>
                      <w:lang w:val="mk-MK"/>
                    </w:rPr>
                  </w:pPr>
                  <w:r>
                    <w:rPr>
                      <w:rFonts w:ascii="Arial" w:hAnsi="Arial" w:cs="Arial"/>
                      <w:b/>
                      <w:bCs/>
                      <w:color w:val="000000"/>
                      <w:sz w:val="24"/>
                      <w:szCs w:val="24"/>
                      <w:lang w:val="mk-MK"/>
                    </w:rPr>
                    <w:t>14.28</w:t>
                  </w:r>
                </w:p>
              </w:tc>
            </w:tr>
            <w:tr w14:paraId="6253E056">
              <w:tblPrEx>
                <w:tblCellMar>
                  <w:top w:w="0" w:type="dxa"/>
                  <w:left w:w="108" w:type="dxa"/>
                  <w:bottom w:w="0" w:type="dxa"/>
                  <w:right w:w="108" w:type="dxa"/>
                </w:tblCellMar>
              </w:tblPrEx>
              <w:trPr>
                <w:trHeight w:val="397" w:hRule="exact"/>
              </w:trPr>
              <w:tc>
                <w:tcPr>
                  <w:tcW w:w="1156" w:type="dxa"/>
                  <w:tcBorders>
                    <w:top w:val="single" w:color="auto" w:sz="4" w:space="0"/>
                    <w:left w:val="single" w:color="auto" w:sz="4" w:space="0"/>
                    <w:bottom w:val="single" w:color="auto" w:sz="4" w:space="0"/>
                    <w:right w:val="single" w:color="auto" w:sz="4" w:space="0"/>
                  </w:tcBorders>
                  <w:vAlign w:val="bottom"/>
                </w:tcPr>
                <w:p w14:paraId="1542154E">
                  <w:pPr>
                    <w:rPr>
                      <w:rFonts w:ascii="Arial" w:hAnsi="Arial" w:cs="Arial"/>
                      <w:b/>
                      <w:bCs/>
                      <w:color w:val="000000"/>
                      <w:sz w:val="24"/>
                      <w:szCs w:val="24"/>
                      <w:lang w:val="mk-MK"/>
                    </w:rPr>
                  </w:pPr>
                  <w:r>
                    <w:rPr>
                      <w:rFonts w:ascii="Arial" w:hAnsi="Arial" w:cs="Arial"/>
                      <w:b/>
                      <w:bCs/>
                      <w:color w:val="000000"/>
                      <w:sz w:val="24"/>
                      <w:szCs w:val="24"/>
                      <w:lang w:val="mk-MK"/>
                    </w:rPr>
                    <w:t>2021/22</w:t>
                  </w:r>
                  <w:r>
                    <w:rPr>
                      <w:rFonts w:ascii="Arial" w:hAnsi="Arial" w:cs="Arial"/>
                      <w:color w:val="000000"/>
                      <w:sz w:val="24"/>
                      <w:szCs w:val="24"/>
                      <w:lang w:val="mk-MK"/>
                    </w:rPr>
                    <w:t xml:space="preserve"> </w:t>
                  </w:r>
                </w:p>
              </w:tc>
              <w:tc>
                <w:tcPr>
                  <w:tcW w:w="1026" w:type="dxa"/>
                  <w:tcBorders>
                    <w:top w:val="single" w:color="auto" w:sz="4" w:space="0"/>
                    <w:left w:val="nil"/>
                    <w:bottom w:val="single" w:color="auto" w:sz="4" w:space="0"/>
                    <w:right w:val="single" w:color="auto" w:sz="4" w:space="0"/>
                  </w:tcBorders>
                  <w:vAlign w:val="bottom"/>
                </w:tcPr>
                <w:p w14:paraId="233816CC">
                  <w:pPr>
                    <w:jc w:val="right"/>
                    <w:rPr>
                      <w:rFonts w:ascii="Arial" w:hAnsi="Arial" w:cs="Arial"/>
                      <w:b/>
                      <w:bCs/>
                      <w:color w:val="000000"/>
                      <w:sz w:val="24"/>
                      <w:szCs w:val="24"/>
                      <w:lang w:val="mk-MK"/>
                    </w:rPr>
                  </w:pPr>
                  <w:r>
                    <w:rPr>
                      <w:rFonts w:ascii="Arial" w:hAnsi="Arial" w:cs="Arial"/>
                      <w:b/>
                      <w:bCs/>
                      <w:color w:val="000000"/>
                      <w:sz w:val="24"/>
                      <w:szCs w:val="24"/>
                      <w:lang w:val="mk-MK"/>
                    </w:rPr>
                    <w:t>111</w:t>
                  </w:r>
                </w:p>
              </w:tc>
              <w:tc>
                <w:tcPr>
                  <w:tcW w:w="1098" w:type="dxa"/>
                  <w:tcBorders>
                    <w:top w:val="single" w:color="auto" w:sz="4" w:space="0"/>
                    <w:left w:val="nil"/>
                    <w:bottom w:val="single" w:color="auto" w:sz="4" w:space="0"/>
                    <w:right w:val="single" w:color="auto" w:sz="4" w:space="0"/>
                  </w:tcBorders>
                  <w:vAlign w:val="bottom"/>
                </w:tcPr>
                <w:p w14:paraId="39CF5232">
                  <w:pPr>
                    <w:jc w:val="right"/>
                    <w:rPr>
                      <w:rFonts w:ascii="Arial" w:hAnsi="Arial" w:cs="Arial"/>
                      <w:b/>
                      <w:bCs/>
                      <w:color w:val="000000"/>
                      <w:sz w:val="24"/>
                      <w:szCs w:val="24"/>
                      <w:lang w:val="mk-MK"/>
                    </w:rPr>
                  </w:pPr>
                  <w:r>
                    <w:rPr>
                      <w:rFonts w:ascii="Arial" w:hAnsi="Arial" w:cs="Arial"/>
                      <w:b/>
                      <w:bCs/>
                      <w:color w:val="000000"/>
                      <w:sz w:val="24"/>
                      <w:szCs w:val="24"/>
                      <w:lang w:val="mk-MK"/>
                    </w:rPr>
                    <w:t>207</w:t>
                  </w:r>
                </w:p>
              </w:tc>
              <w:tc>
                <w:tcPr>
                  <w:tcW w:w="1055" w:type="dxa"/>
                  <w:tcBorders>
                    <w:top w:val="single" w:color="auto" w:sz="4" w:space="0"/>
                    <w:left w:val="nil"/>
                    <w:bottom w:val="single" w:color="auto" w:sz="4" w:space="0"/>
                    <w:right w:val="single" w:color="auto" w:sz="4" w:space="0"/>
                  </w:tcBorders>
                  <w:vAlign w:val="bottom"/>
                </w:tcPr>
                <w:p w14:paraId="619129F2">
                  <w:pPr>
                    <w:jc w:val="right"/>
                    <w:rPr>
                      <w:rFonts w:ascii="Arial" w:hAnsi="Arial" w:cs="Arial"/>
                      <w:b/>
                      <w:bCs/>
                      <w:color w:val="000000"/>
                      <w:sz w:val="24"/>
                      <w:szCs w:val="24"/>
                      <w:lang w:val="mk-MK"/>
                    </w:rPr>
                  </w:pPr>
                  <w:r>
                    <w:rPr>
                      <w:rFonts w:ascii="Arial" w:hAnsi="Arial" w:cs="Arial"/>
                      <w:b/>
                      <w:bCs/>
                      <w:color w:val="000000"/>
                      <w:sz w:val="24"/>
                      <w:szCs w:val="24"/>
                      <w:lang w:val="mk-MK"/>
                    </w:rPr>
                    <w:t>318</w:t>
                  </w:r>
                </w:p>
              </w:tc>
              <w:tc>
                <w:tcPr>
                  <w:tcW w:w="967" w:type="dxa"/>
                  <w:tcBorders>
                    <w:top w:val="single" w:color="auto" w:sz="4" w:space="0"/>
                    <w:left w:val="nil"/>
                    <w:bottom w:val="single" w:color="auto" w:sz="4" w:space="0"/>
                    <w:right w:val="single" w:color="auto" w:sz="4" w:space="0"/>
                  </w:tcBorders>
                  <w:vAlign w:val="bottom"/>
                </w:tcPr>
                <w:p w14:paraId="19030454">
                  <w:pPr>
                    <w:jc w:val="right"/>
                    <w:rPr>
                      <w:rFonts w:ascii="Arial" w:hAnsi="Arial" w:cs="Arial"/>
                      <w:b/>
                      <w:bCs/>
                      <w:color w:val="000000"/>
                      <w:sz w:val="24"/>
                      <w:szCs w:val="24"/>
                      <w:lang w:val="mk-MK"/>
                    </w:rPr>
                  </w:pPr>
                  <w:r>
                    <w:rPr>
                      <w:rFonts w:ascii="Arial" w:hAnsi="Arial" w:cs="Arial"/>
                      <w:b/>
                      <w:bCs/>
                      <w:color w:val="000000"/>
                      <w:sz w:val="24"/>
                      <w:szCs w:val="24"/>
                      <w:lang w:val="mk-MK"/>
                    </w:rPr>
                    <w:t>5977</w:t>
                  </w:r>
                </w:p>
              </w:tc>
              <w:tc>
                <w:tcPr>
                  <w:tcW w:w="812" w:type="dxa"/>
                  <w:tcBorders>
                    <w:top w:val="single" w:color="auto" w:sz="4" w:space="0"/>
                    <w:left w:val="nil"/>
                    <w:bottom w:val="single" w:color="auto" w:sz="4" w:space="0"/>
                    <w:right w:val="single" w:color="auto" w:sz="4" w:space="0"/>
                  </w:tcBorders>
                  <w:vAlign w:val="bottom"/>
                </w:tcPr>
                <w:p w14:paraId="23C9D512">
                  <w:pPr>
                    <w:jc w:val="right"/>
                    <w:rPr>
                      <w:rFonts w:ascii="Arial" w:hAnsi="Arial" w:cs="Arial"/>
                      <w:b/>
                      <w:bCs/>
                      <w:color w:val="000000"/>
                      <w:sz w:val="24"/>
                      <w:szCs w:val="24"/>
                      <w:lang w:val="mk-MK"/>
                    </w:rPr>
                  </w:pPr>
                  <w:r>
                    <w:rPr>
                      <w:rFonts w:ascii="Arial" w:hAnsi="Arial" w:cs="Arial"/>
                      <w:b/>
                      <w:bCs/>
                      <w:color w:val="000000"/>
                      <w:sz w:val="24"/>
                      <w:szCs w:val="24"/>
                      <w:lang w:val="mk-MK"/>
                    </w:rPr>
                    <w:t>1644</w:t>
                  </w:r>
                </w:p>
              </w:tc>
              <w:tc>
                <w:tcPr>
                  <w:tcW w:w="1069" w:type="dxa"/>
                  <w:tcBorders>
                    <w:top w:val="single" w:color="auto" w:sz="4" w:space="0"/>
                    <w:left w:val="nil"/>
                    <w:bottom w:val="single" w:color="auto" w:sz="4" w:space="0"/>
                    <w:right w:val="single" w:color="auto" w:sz="4" w:space="0"/>
                  </w:tcBorders>
                  <w:vAlign w:val="bottom"/>
                </w:tcPr>
                <w:p w14:paraId="10FFE31E">
                  <w:pPr>
                    <w:jc w:val="right"/>
                    <w:rPr>
                      <w:rFonts w:ascii="Arial" w:hAnsi="Arial" w:cs="Arial"/>
                      <w:b/>
                      <w:bCs/>
                      <w:color w:val="000000"/>
                      <w:sz w:val="24"/>
                      <w:szCs w:val="24"/>
                      <w:lang w:val="mk-MK"/>
                    </w:rPr>
                  </w:pPr>
                  <w:r>
                    <w:rPr>
                      <w:rFonts w:ascii="Arial" w:hAnsi="Arial" w:cs="Arial"/>
                      <w:b/>
                      <w:bCs/>
                      <w:color w:val="000000"/>
                      <w:sz w:val="24"/>
                      <w:szCs w:val="24"/>
                      <w:lang w:val="mk-MK"/>
                    </w:rPr>
                    <w:t>7621</w:t>
                  </w:r>
                </w:p>
              </w:tc>
              <w:tc>
                <w:tcPr>
                  <w:tcW w:w="997" w:type="dxa"/>
                  <w:tcBorders>
                    <w:top w:val="single" w:color="auto" w:sz="4" w:space="0"/>
                    <w:left w:val="nil"/>
                    <w:bottom w:val="single" w:color="auto" w:sz="4" w:space="0"/>
                    <w:right w:val="single" w:color="auto" w:sz="4" w:space="0"/>
                  </w:tcBorders>
                  <w:vAlign w:val="bottom"/>
                </w:tcPr>
                <w:p w14:paraId="43B8A5A1">
                  <w:pPr>
                    <w:jc w:val="right"/>
                    <w:rPr>
                      <w:rFonts w:ascii="Arial" w:hAnsi="Arial" w:cs="Arial"/>
                      <w:b/>
                      <w:bCs/>
                      <w:color w:val="000000"/>
                      <w:sz w:val="24"/>
                      <w:szCs w:val="24"/>
                      <w:lang w:val="mk-MK"/>
                    </w:rPr>
                  </w:pPr>
                  <w:r>
                    <w:rPr>
                      <w:rFonts w:ascii="Arial" w:hAnsi="Arial" w:cs="Arial"/>
                      <w:b/>
                      <w:bCs/>
                      <w:color w:val="000000"/>
                      <w:sz w:val="24"/>
                      <w:szCs w:val="24"/>
                      <w:lang w:val="mk-MK"/>
                    </w:rPr>
                    <w:t>18.80</w:t>
                  </w:r>
                </w:p>
              </w:tc>
              <w:tc>
                <w:tcPr>
                  <w:tcW w:w="991" w:type="dxa"/>
                  <w:tcBorders>
                    <w:top w:val="single" w:color="auto" w:sz="4" w:space="0"/>
                    <w:left w:val="nil"/>
                    <w:bottom w:val="single" w:color="auto" w:sz="4" w:space="0"/>
                    <w:right w:val="single" w:color="auto" w:sz="4" w:space="0"/>
                  </w:tcBorders>
                  <w:vAlign w:val="bottom"/>
                </w:tcPr>
                <w:p w14:paraId="1DB6E004">
                  <w:pPr>
                    <w:jc w:val="right"/>
                    <w:rPr>
                      <w:rFonts w:ascii="Arial" w:hAnsi="Arial" w:cs="Arial"/>
                      <w:b/>
                      <w:bCs/>
                      <w:color w:val="000000"/>
                      <w:sz w:val="24"/>
                      <w:szCs w:val="24"/>
                      <w:lang w:val="mk-MK"/>
                    </w:rPr>
                  </w:pPr>
                  <w:r>
                    <w:rPr>
                      <w:rFonts w:ascii="Arial" w:hAnsi="Arial" w:cs="Arial"/>
                      <w:b/>
                      <w:bCs/>
                      <w:color w:val="000000"/>
                      <w:sz w:val="24"/>
                      <w:szCs w:val="24"/>
                      <w:lang w:val="mk-MK"/>
                    </w:rPr>
                    <w:t>5.17</w:t>
                  </w:r>
                </w:p>
              </w:tc>
              <w:tc>
                <w:tcPr>
                  <w:tcW w:w="1029" w:type="dxa"/>
                  <w:tcBorders>
                    <w:top w:val="single" w:color="auto" w:sz="4" w:space="0"/>
                    <w:left w:val="nil"/>
                    <w:bottom w:val="single" w:color="auto" w:sz="4" w:space="0"/>
                    <w:right w:val="single" w:color="auto" w:sz="4" w:space="0"/>
                  </w:tcBorders>
                  <w:vAlign w:val="bottom"/>
                </w:tcPr>
                <w:p w14:paraId="0BBCBAB8">
                  <w:pPr>
                    <w:jc w:val="right"/>
                    <w:rPr>
                      <w:rFonts w:ascii="Arial" w:hAnsi="Arial" w:cs="Arial"/>
                      <w:b/>
                      <w:bCs/>
                      <w:color w:val="000000"/>
                      <w:sz w:val="24"/>
                      <w:szCs w:val="24"/>
                      <w:lang w:val="mk-MK"/>
                    </w:rPr>
                  </w:pPr>
                  <w:r>
                    <w:rPr>
                      <w:rFonts w:ascii="Arial" w:hAnsi="Arial" w:cs="Arial"/>
                      <w:b/>
                      <w:bCs/>
                      <w:color w:val="000000"/>
                      <w:sz w:val="24"/>
                      <w:szCs w:val="24"/>
                      <w:lang w:val="mk-MK"/>
                    </w:rPr>
                    <w:t>23.97</w:t>
                  </w:r>
                </w:p>
              </w:tc>
            </w:tr>
            <w:tr w14:paraId="734E9DEE">
              <w:tblPrEx>
                <w:tblCellMar>
                  <w:top w:w="0" w:type="dxa"/>
                  <w:left w:w="108" w:type="dxa"/>
                  <w:bottom w:w="0" w:type="dxa"/>
                  <w:right w:w="108" w:type="dxa"/>
                </w:tblCellMar>
              </w:tblPrEx>
              <w:trPr>
                <w:trHeight w:val="397" w:hRule="exact"/>
              </w:trPr>
              <w:tc>
                <w:tcPr>
                  <w:tcW w:w="1156" w:type="dxa"/>
                  <w:tcBorders>
                    <w:top w:val="nil"/>
                    <w:left w:val="single" w:color="auto" w:sz="4" w:space="0"/>
                    <w:bottom w:val="single" w:color="auto" w:sz="4" w:space="0"/>
                    <w:right w:val="single" w:color="auto" w:sz="4" w:space="0"/>
                  </w:tcBorders>
                  <w:vAlign w:val="bottom"/>
                </w:tcPr>
                <w:p w14:paraId="46D2259F">
                  <w:pPr>
                    <w:rPr>
                      <w:rFonts w:ascii="Arial" w:hAnsi="Arial" w:cs="Arial"/>
                      <w:b/>
                      <w:bCs/>
                      <w:color w:val="000000"/>
                      <w:sz w:val="24"/>
                      <w:szCs w:val="24"/>
                      <w:lang w:val="mk-MK"/>
                    </w:rPr>
                  </w:pPr>
                  <w:r>
                    <w:rPr>
                      <w:rFonts w:ascii="Arial" w:hAnsi="Arial" w:cs="Arial"/>
                      <w:b/>
                      <w:bCs/>
                      <w:color w:val="000000"/>
                      <w:sz w:val="24"/>
                      <w:szCs w:val="24"/>
                      <w:lang w:val="mk-MK"/>
                    </w:rPr>
                    <w:t>2022/23</w:t>
                  </w:r>
                  <w:r>
                    <w:rPr>
                      <w:rFonts w:ascii="Arial" w:hAnsi="Arial" w:cs="Arial"/>
                      <w:color w:val="000000"/>
                      <w:sz w:val="24"/>
                      <w:szCs w:val="24"/>
                      <w:lang w:val="mk-MK"/>
                    </w:rPr>
                    <w:t xml:space="preserve"> </w:t>
                  </w:r>
                </w:p>
              </w:tc>
              <w:tc>
                <w:tcPr>
                  <w:tcW w:w="1026" w:type="dxa"/>
                  <w:tcBorders>
                    <w:top w:val="nil"/>
                    <w:left w:val="nil"/>
                    <w:bottom w:val="single" w:color="auto" w:sz="4" w:space="0"/>
                    <w:right w:val="single" w:color="auto" w:sz="4" w:space="0"/>
                  </w:tcBorders>
                  <w:vAlign w:val="bottom"/>
                </w:tcPr>
                <w:p w14:paraId="06FA3190">
                  <w:pPr>
                    <w:jc w:val="right"/>
                    <w:rPr>
                      <w:rFonts w:ascii="Arial" w:hAnsi="Arial" w:cs="Arial"/>
                      <w:b/>
                      <w:bCs/>
                      <w:color w:val="000000"/>
                      <w:sz w:val="24"/>
                      <w:szCs w:val="24"/>
                      <w:lang w:val="mk-MK"/>
                    </w:rPr>
                  </w:pPr>
                  <w:r>
                    <w:rPr>
                      <w:rFonts w:ascii="Arial" w:hAnsi="Arial" w:cs="Arial"/>
                      <w:b/>
                      <w:bCs/>
                      <w:color w:val="000000"/>
                      <w:sz w:val="24"/>
                      <w:szCs w:val="24"/>
                      <w:lang w:val="mk-MK"/>
                    </w:rPr>
                    <w:t>114</w:t>
                  </w:r>
                </w:p>
              </w:tc>
              <w:tc>
                <w:tcPr>
                  <w:tcW w:w="1098" w:type="dxa"/>
                  <w:tcBorders>
                    <w:top w:val="nil"/>
                    <w:left w:val="nil"/>
                    <w:bottom w:val="single" w:color="auto" w:sz="4" w:space="0"/>
                    <w:right w:val="single" w:color="auto" w:sz="4" w:space="0"/>
                  </w:tcBorders>
                  <w:vAlign w:val="bottom"/>
                </w:tcPr>
                <w:p w14:paraId="474C0AE6">
                  <w:pPr>
                    <w:jc w:val="right"/>
                    <w:rPr>
                      <w:rFonts w:ascii="Arial" w:hAnsi="Arial" w:cs="Arial"/>
                      <w:b/>
                      <w:bCs/>
                      <w:color w:val="000000"/>
                      <w:sz w:val="24"/>
                      <w:szCs w:val="24"/>
                      <w:lang w:val="mk-MK"/>
                    </w:rPr>
                  </w:pPr>
                  <w:r>
                    <w:rPr>
                      <w:rFonts w:ascii="Arial" w:hAnsi="Arial" w:cs="Arial"/>
                      <w:b/>
                      <w:bCs/>
                      <w:color w:val="000000"/>
                      <w:sz w:val="24"/>
                      <w:szCs w:val="24"/>
                      <w:lang w:val="mk-MK"/>
                    </w:rPr>
                    <w:t>216</w:t>
                  </w:r>
                </w:p>
              </w:tc>
              <w:tc>
                <w:tcPr>
                  <w:tcW w:w="1055" w:type="dxa"/>
                  <w:tcBorders>
                    <w:top w:val="nil"/>
                    <w:left w:val="nil"/>
                    <w:bottom w:val="single" w:color="auto" w:sz="4" w:space="0"/>
                    <w:right w:val="single" w:color="auto" w:sz="4" w:space="0"/>
                  </w:tcBorders>
                  <w:vAlign w:val="bottom"/>
                </w:tcPr>
                <w:p w14:paraId="4B4AEC20">
                  <w:pPr>
                    <w:jc w:val="right"/>
                    <w:rPr>
                      <w:rFonts w:ascii="Arial" w:hAnsi="Arial" w:cs="Arial"/>
                      <w:b/>
                      <w:bCs/>
                      <w:color w:val="000000"/>
                      <w:sz w:val="24"/>
                      <w:szCs w:val="24"/>
                      <w:lang w:val="mk-MK"/>
                    </w:rPr>
                  </w:pPr>
                  <w:r>
                    <w:rPr>
                      <w:rFonts w:ascii="Arial" w:hAnsi="Arial" w:cs="Arial"/>
                      <w:b/>
                      <w:bCs/>
                      <w:color w:val="000000"/>
                      <w:sz w:val="24"/>
                      <w:szCs w:val="24"/>
                      <w:lang w:val="mk-MK"/>
                    </w:rPr>
                    <w:t>330</w:t>
                  </w:r>
                </w:p>
              </w:tc>
              <w:tc>
                <w:tcPr>
                  <w:tcW w:w="967" w:type="dxa"/>
                  <w:tcBorders>
                    <w:top w:val="nil"/>
                    <w:left w:val="nil"/>
                    <w:bottom w:val="single" w:color="auto" w:sz="4" w:space="0"/>
                    <w:right w:val="single" w:color="auto" w:sz="4" w:space="0"/>
                  </w:tcBorders>
                  <w:vAlign w:val="bottom"/>
                </w:tcPr>
                <w:p w14:paraId="145167E9">
                  <w:pPr>
                    <w:jc w:val="right"/>
                    <w:rPr>
                      <w:rFonts w:ascii="Arial" w:hAnsi="Arial" w:cs="Arial"/>
                      <w:b/>
                      <w:bCs/>
                      <w:color w:val="000000"/>
                      <w:sz w:val="24"/>
                      <w:szCs w:val="24"/>
                      <w:lang w:val="mk-MK"/>
                    </w:rPr>
                  </w:pPr>
                  <w:r>
                    <w:rPr>
                      <w:rFonts w:ascii="Arial" w:hAnsi="Arial" w:cs="Arial"/>
                      <w:b/>
                      <w:bCs/>
                      <w:color w:val="000000"/>
                      <w:sz w:val="24"/>
                      <w:szCs w:val="24"/>
                      <w:lang w:val="mk-MK"/>
                    </w:rPr>
                    <w:t>14415</w:t>
                  </w:r>
                </w:p>
              </w:tc>
              <w:tc>
                <w:tcPr>
                  <w:tcW w:w="812" w:type="dxa"/>
                  <w:tcBorders>
                    <w:top w:val="nil"/>
                    <w:left w:val="nil"/>
                    <w:bottom w:val="single" w:color="auto" w:sz="4" w:space="0"/>
                    <w:right w:val="single" w:color="auto" w:sz="4" w:space="0"/>
                  </w:tcBorders>
                  <w:vAlign w:val="bottom"/>
                </w:tcPr>
                <w:p w14:paraId="120C18C9">
                  <w:pPr>
                    <w:jc w:val="right"/>
                    <w:rPr>
                      <w:rFonts w:ascii="Arial" w:hAnsi="Arial" w:cs="Arial"/>
                      <w:b/>
                      <w:bCs/>
                      <w:color w:val="000000"/>
                      <w:sz w:val="24"/>
                      <w:szCs w:val="24"/>
                      <w:lang w:val="mk-MK"/>
                    </w:rPr>
                  </w:pPr>
                  <w:r>
                    <w:rPr>
                      <w:rFonts w:ascii="Arial" w:hAnsi="Arial" w:cs="Arial"/>
                      <w:b/>
                      <w:bCs/>
                      <w:color w:val="000000"/>
                      <w:sz w:val="24"/>
                      <w:szCs w:val="24"/>
                      <w:lang w:val="mk-MK"/>
                    </w:rPr>
                    <w:t>2100</w:t>
                  </w:r>
                </w:p>
              </w:tc>
              <w:tc>
                <w:tcPr>
                  <w:tcW w:w="1069" w:type="dxa"/>
                  <w:tcBorders>
                    <w:top w:val="nil"/>
                    <w:left w:val="nil"/>
                    <w:bottom w:val="single" w:color="auto" w:sz="4" w:space="0"/>
                    <w:right w:val="single" w:color="auto" w:sz="4" w:space="0"/>
                  </w:tcBorders>
                  <w:vAlign w:val="bottom"/>
                </w:tcPr>
                <w:p w14:paraId="751F80E7">
                  <w:pPr>
                    <w:jc w:val="right"/>
                    <w:rPr>
                      <w:rFonts w:ascii="Arial" w:hAnsi="Arial" w:cs="Arial"/>
                      <w:b/>
                      <w:bCs/>
                      <w:color w:val="000000"/>
                      <w:sz w:val="24"/>
                      <w:szCs w:val="24"/>
                      <w:lang w:val="mk-MK"/>
                    </w:rPr>
                  </w:pPr>
                  <w:r>
                    <w:rPr>
                      <w:rFonts w:ascii="Arial" w:hAnsi="Arial" w:cs="Arial"/>
                      <w:b/>
                      <w:bCs/>
                      <w:color w:val="000000"/>
                      <w:sz w:val="24"/>
                      <w:szCs w:val="24"/>
                      <w:lang w:val="mk-MK"/>
                    </w:rPr>
                    <w:t>16515</w:t>
                  </w:r>
                </w:p>
              </w:tc>
              <w:tc>
                <w:tcPr>
                  <w:tcW w:w="997" w:type="dxa"/>
                  <w:tcBorders>
                    <w:top w:val="nil"/>
                    <w:left w:val="nil"/>
                    <w:bottom w:val="single" w:color="auto" w:sz="4" w:space="0"/>
                    <w:right w:val="single" w:color="auto" w:sz="4" w:space="0"/>
                  </w:tcBorders>
                  <w:vAlign w:val="bottom"/>
                </w:tcPr>
                <w:p w14:paraId="54A10C5D">
                  <w:pPr>
                    <w:jc w:val="right"/>
                    <w:rPr>
                      <w:rFonts w:ascii="Arial" w:hAnsi="Arial" w:cs="Arial"/>
                      <w:b/>
                      <w:bCs/>
                      <w:color w:val="000000"/>
                      <w:sz w:val="24"/>
                      <w:szCs w:val="24"/>
                      <w:lang w:val="mk-MK"/>
                    </w:rPr>
                  </w:pPr>
                  <w:r>
                    <w:rPr>
                      <w:rFonts w:ascii="Arial" w:hAnsi="Arial" w:cs="Arial"/>
                      <w:b/>
                      <w:bCs/>
                      <w:color w:val="000000"/>
                      <w:sz w:val="24"/>
                      <w:szCs w:val="24"/>
                      <w:lang w:val="mk-MK"/>
                    </w:rPr>
                    <w:t>43.68</w:t>
                  </w:r>
                </w:p>
              </w:tc>
              <w:tc>
                <w:tcPr>
                  <w:tcW w:w="991" w:type="dxa"/>
                  <w:tcBorders>
                    <w:top w:val="nil"/>
                    <w:left w:val="nil"/>
                    <w:bottom w:val="single" w:color="auto" w:sz="4" w:space="0"/>
                    <w:right w:val="single" w:color="auto" w:sz="4" w:space="0"/>
                  </w:tcBorders>
                  <w:vAlign w:val="bottom"/>
                </w:tcPr>
                <w:p w14:paraId="41641BBC">
                  <w:pPr>
                    <w:jc w:val="right"/>
                    <w:rPr>
                      <w:rFonts w:ascii="Arial" w:hAnsi="Arial" w:cs="Arial"/>
                      <w:b/>
                      <w:bCs/>
                      <w:color w:val="000000"/>
                      <w:sz w:val="24"/>
                      <w:szCs w:val="24"/>
                      <w:lang w:val="mk-MK"/>
                    </w:rPr>
                  </w:pPr>
                  <w:r>
                    <w:rPr>
                      <w:rFonts w:ascii="Arial" w:hAnsi="Arial" w:cs="Arial"/>
                      <w:b/>
                      <w:bCs/>
                      <w:color w:val="000000"/>
                      <w:sz w:val="24"/>
                      <w:szCs w:val="24"/>
                      <w:lang w:val="mk-MK"/>
                    </w:rPr>
                    <w:t>6.36</w:t>
                  </w:r>
                </w:p>
              </w:tc>
              <w:tc>
                <w:tcPr>
                  <w:tcW w:w="1029" w:type="dxa"/>
                  <w:tcBorders>
                    <w:top w:val="nil"/>
                    <w:left w:val="nil"/>
                    <w:bottom w:val="single" w:color="auto" w:sz="4" w:space="0"/>
                    <w:right w:val="single" w:color="auto" w:sz="4" w:space="0"/>
                  </w:tcBorders>
                  <w:vAlign w:val="bottom"/>
                </w:tcPr>
                <w:p w14:paraId="3888CDDE">
                  <w:pPr>
                    <w:jc w:val="right"/>
                    <w:rPr>
                      <w:rFonts w:ascii="Arial" w:hAnsi="Arial" w:cs="Arial"/>
                      <w:b/>
                      <w:bCs/>
                      <w:color w:val="000000"/>
                      <w:sz w:val="24"/>
                      <w:szCs w:val="24"/>
                      <w:lang w:val="mk-MK"/>
                    </w:rPr>
                  </w:pPr>
                  <w:r>
                    <w:rPr>
                      <w:rFonts w:ascii="Arial" w:hAnsi="Arial" w:cs="Arial"/>
                      <w:b/>
                      <w:bCs/>
                      <w:color w:val="000000"/>
                      <w:sz w:val="24"/>
                      <w:szCs w:val="24"/>
                      <w:lang w:val="mk-MK"/>
                    </w:rPr>
                    <w:t>50.05</w:t>
                  </w:r>
                </w:p>
              </w:tc>
            </w:tr>
            <w:tr w14:paraId="6124972F">
              <w:tblPrEx>
                <w:tblCellMar>
                  <w:top w:w="0" w:type="dxa"/>
                  <w:left w:w="108" w:type="dxa"/>
                  <w:bottom w:w="0" w:type="dxa"/>
                  <w:right w:w="108" w:type="dxa"/>
                </w:tblCellMar>
              </w:tblPrEx>
              <w:trPr>
                <w:trHeight w:val="397" w:hRule="exact"/>
              </w:trPr>
              <w:tc>
                <w:tcPr>
                  <w:tcW w:w="1156" w:type="dxa"/>
                  <w:tcBorders>
                    <w:top w:val="nil"/>
                    <w:left w:val="single" w:color="auto" w:sz="4" w:space="0"/>
                    <w:bottom w:val="single" w:color="auto" w:sz="4" w:space="0"/>
                    <w:right w:val="single" w:color="auto" w:sz="4" w:space="0"/>
                  </w:tcBorders>
                  <w:vAlign w:val="bottom"/>
                </w:tcPr>
                <w:p w14:paraId="2A0D9CF6">
                  <w:pPr>
                    <w:rPr>
                      <w:rFonts w:ascii="Arial" w:hAnsi="Arial" w:cs="Arial"/>
                      <w:b/>
                      <w:bCs/>
                      <w:color w:val="000000"/>
                      <w:sz w:val="24"/>
                      <w:szCs w:val="24"/>
                      <w:lang w:val="mk-MK"/>
                    </w:rPr>
                  </w:pPr>
                  <w:r>
                    <w:rPr>
                      <w:rFonts w:ascii="Arial" w:hAnsi="Arial" w:cs="Arial"/>
                      <w:b/>
                      <w:bCs/>
                      <w:color w:val="000000"/>
                      <w:sz w:val="24"/>
                      <w:szCs w:val="24"/>
                      <w:lang w:val="mk-MK"/>
                    </w:rPr>
                    <w:t>2023/24</w:t>
                  </w:r>
                </w:p>
              </w:tc>
              <w:tc>
                <w:tcPr>
                  <w:tcW w:w="1026" w:type="dxa"/>
                  <w:tcBorders>
                    <w:top w:val="nil"/>
                    <w:left w:val="nil"/>
                    <w:bottom w:val="single" w:color="auto" w:sz="4" w:space="0"/>
                    <w:right w:val="single" w:color="auto" w:sz="4" w:space="0"/>
                  </w:tcBorders>
                  <w:vAlign w:val="bottom"/>
                </w:tcPr>
                <w:p w14:paraId="674B599D">
                  <w:pPr>
                    <w:jc w:val="right"/>
                    <w:rPr>
                      <w:rFonts w:ascii="Arial" w:hAnsi="Arial" w:cs="Arial"/>
                      <w:b/>
                      <w:bCs/>
                      <w:color w:val="000000"/>
                      <w:sz w:val="24"/>
                      <w:szCs w:val="24"/>
                      <w:lang w:val="mk-MK"/>
                    </w:rPr>
                  </w:pPr>
                  <w:r>
                    <w:rPr>
                      <w:rFonts w:ascii="Arial" w:hAnsi="Arial" w:cs="Arial"/>
                      <w:b/>
                      <w:bCs/>
                      <w:color w:val="000000"/>
                      <w:sz w:val="24"/>
                      <w:szCs w:val="24"/>
                      <w:lang w:val="mk-MK"/>
                    </w:rPr>
                    <w:t>106</w:t>
                  </w:r>
                </w:p>
              </w:tc>
              <w:tc>
                <w:tcPr>
                  <w:tcW w:w="1098" w:type="dxa"/>
                  <w:tcBorders>
                    <w:top w:val="nil"/>
                    <w:left w:val="nil"/>
                    <w:bottom w:val="single" w:color="auto" w:sz="4" w:space="0"/>
                    <w:right w:val="single" w:color="auto" w:sz="4" w:space="0"/>
                  </w:tcBorders>
                  <w:vAlign w:val="bottom"/>
                </w:tcPr>
                <w:p w14:paraId="50B9CA7B">
                  <w:pPr>
                    <w:jc w:val="right"/>
                    <w:rPr>
                      <w:rFonts w:ascii="Arial" w:hAnsi="Arial" w:cs="Arial"/>
                      <w:b/>
                      <w:bCs/>
                      <w:color w:val="000000"/>
                      <w:sz w:val="24"/>
                      <w:szCs w:val="24"/>
                      <w:lang w:val="mk-MK"/>
                    </w:rPr>
                  </w:pPr>
                  <w:r>
                    <w:rPr>
                      <w:rFonts w:ascii="Arial" w:hAnsi="Arial" w:cs="Arial"/>
                      <w:b/>
                      <w:bCs/>
                      <w:color w:val="000000"/>
                      <w:sz w:val="24"/>
                      <w:szCs w:val="24"/>
                      <w:lang w:val="mk-MK"/>
                    </w:rPr>
                    <w:t>239</w:t>
                  </w:r>
                </w:p>
              </w:tc>
              <w:tc>
                <w:tcPr>
                  <w:tcW w:w="1055" w:type="dxa"/>
                  <w:tcBorders>
                    <w:top w:val="nil"/>
                    <w:left w:val="nil"/>
                    <w:bottom w:val="single" w:color="auto" w:sz="4" w:space="0"/>
                    <w:right w:val="single" w:color="auto" w:sz="4" w:space="0"/>
                  </w:tcBorders>
                  <w:vAlign w:val="bottom"/>
                </w:tcPr>
                <w:p w14:paraId="0299A07C">
                  <w:pPr>
                    <w:jc w:val="right"/>
                    <w:rPr>
                      <w:rFonts w:ascii="Arial" w:hAnsi="Arial" w:cs="Arial"/>
                      <w:b/>
                      <w:bCs/>
                      <w:color w:val="000000"/>
                      <w:sz w:val="24"/>
                      <w:szCs w:val="24"/>
                      <w:lang w:val="mk-MK"/>
                    </w:rPr>
                  </w:pPr>
                  <w:r>
                    <w:rPr>
                      <w:rFonts w:ascii="Arial" w:hAnsi="Arial" w:cs="Arial"/>
                      <w:b/>
                      <w:bCs/>
                      <w:color w:val="000000"/>
                      <w:sz w:val="24"/>
                      <w:szCs w:val="24"/>
                      <w:lang w:val="mk-MK"/>
                    </w:rPr>
                    <w:t>345</w:t>
                  </w:r>
                </w:p>
              </w:tc>
              <w:tc>
                <w:tcPr>
                  <w:tcW w:w="967" w:type="dxa"/>
                  <w:tcBorders>
                    <w:top w:val="nil"/>
                    <w:left w:val="nil"/>
                    <w:bottom w:val="single" w:color="auto" w:sz="4" w:space="0"/>
                    <w:right w:val="single" w:color="auto" w:sz="4" w:space="0"/>
                  </w:tcBorders>
                  <w:vAlign w:val="bottom"/>
                </w:tcPr>
                <w:p w14:paraId="5AAE79AE">
                  <w:pPr>
                    <w:jc w:val="right"/>
                    <w:rPr>
                      <w:rFonts w:ascii="Arial" w:hAnsi="Arial" w:cs="Arial"/>
                      <w:b/>
                      <w:bCs/>
                      <w:color w:val="000000"/>
                      <w:sz w:val="24"/>
                      <w:szCs w:val="24"/>
                      <w:lang w:val="mk-MK"/>
                    </w:rPr>
                  </w:pPr>
                  <w:r>
                    <w:rPr>
                      <w:rFonts w:ascii="Arial" w:hAnsi="Arial" w:cs="Arial"/>
                      <w:b/>
                      <w:bCs/>
                      <w:color w:val="000000"/>
                      <w:sz w:val="24"/>
                      <w:szCs w:val="24"/>
                      <w:lang w:val="mk-MK"/>
                    </w:rPr>
                    <w:t>14059</w:t>
                  </w:r>
                </w:p>
              </w:tc>
              <w:tc>
                <w:tcPr>
                  <w:tcW w:w="812" w:type="dxa"/>
                  <w:tcBorders>
                    <w:top w:val="nil"/>
                    <w:left w:val="nil"/>
                    <w:bottom w:val="single" w:color="auto" w:sz="4" w:space="0"/>
                    <w:right w:val="single" w:color="auto" w:sz="4" w:space="0"/>
                  </w:tcBorders>
                  <w:vAlign w:val="bottom"/>
                </w:tcPr>
                <w:p w14:paraId="727EF0BC">
                  <w:pPr>
                    <w:jc w:val="right"/>
                    <w:rPr>
                      <w:rFonts w:ascii="Arial" w:hAnsi="Arial" w:cs="Arial"/>
                      <w:b/>
                      <w:bCs/>
                      <w:color w:val="000000"/>
                      <w:sz w:val="24"/>
                      <w:szCs w:val="24"/>
                      <w:lang w:val="mk-MK"/>
                    </w:rPr>
                  </w:pPr>
                  <w:r>
                    <w:rPr>
                      <w:rFonts w:ascii="Arial" w:hAnsi="Arial" w:cs="Arial"/>
                      <w:b/>
                      <w:bCs/>
                      <w:color w:val="000000"/>
                      <w:sz w:val="24"/>
                      <w:szCs w:val="24"/>
                      <w:lang w:val="mk-MK"/>
                    </w:rPr>
                    <w:t>1843</w:t>
                  </w:r>
                </w:p>
              </w:tc>
              <w:tc>
                <w:tcPr>
                  <w:tcW w:w="1069" w:type="dxa"/>
                  <w:tcBorders>
                    <w:top w:val="nil"/>
                    <w:left w:val="nil"/>
                    <w:bottom w:val="single" w:color="auto" w:sz="4" w:space="0"/>
                    <w:right w:val="single" w:color="auto" w:sz="4" w:space="0"/>
                  </w:tcBorders>
                  <w:vAlign w:val="bottom"/>
                </w:tcPr>
                <w:p w14:paraId="0AE65C0E">
                  <w:pPr>
                    <w:jc w:val="right"/>
                    <w:rPr>
                      <w:rFonts w:ascii="Arial" w:hAnsi="Arial" w:cs="Arial"/>
                      <w:b/>
                      <w:bCs/>
                      <w:color w:val="000000"/>
                      <w:sz w:val="24"/>
                      <w:szCs w:val="24"/>
                      <w:lang w:val="mk-MK"/>
                    </w:rPr>
                  </w:pPr>
                  <w:r>
                    <w:rPr>
                      <w:rFonts w:ascii="Arial" w:hAnsi="Arial" w:cs="Arial"/>
                      <w:b/>
                      <w:bCs/>
                      <w:color w:val="000000"/>
                      <w:sz w:val="24"/>
                      <w:szCs w:val="24"/>
                      <w:lang w:val="mk-MK"/>
                    </w:rPr>
                    <w:t>15902</w:t>
                  </w:r>
                </w:p>
              </w:tc>
              <w:tc>
                <w:tcPr>
                  <w:tcW w:w="997" w:type="dxa"/>
                  <w:tcBorders>
                    <w:top w:val="nil"/>
                    <w:left w:val="nil"/>
                    <w:bottom w:val="single" w:color="auto" w:sz="4" w:space="0"/>
                    <w:right w:val="single" w:color="auto" w:sz="4" w:space="0"/>
                  </w:tcBorders>
                  <w:vAlign w:val="bottom"/>
                </w:tcPr>
                <w:p w14:paraId="42662D06">
                  <w:pPr>
                    <w:jc w:val="right"/>
                    <w:rPr>
                      <w:rFonts w:ascii="Arial" w:hAnsi="Arial" w:cs="Arial"/>
                      <w:b/>
                      <w:bCs/>
                      <w:color w:val="000000"/>
                      <w:sz w:val="24"/>
                      <w:szCs w:val="24"/>
                      <w:lang w:val="mk-MK"/>
                    </w:rPr>
                  </w:pPr>
                  <w:r>
                    <w:rPr>
                      <w:rFonts w:ascii="Arial" w:hAnsi="Arial" w:cs="Arial"/>
                      <w:b/>
                      <w:bCs/>
                      <w:color w:val="000000"/>
                      <w:sz w:val="24"/>
                      <w:szCs w:val="24"/>
                      <w:lang w:val="mk-MK"/>
                    </w:rPr>
                    <w:t>40.75</w:t>
                  </w:r>
                </w:p>
              </w:tc>
              <w:tc>
                <w:tcPr>
                  <w:tcW w:w="991" w:type="dxa"/>
                  <w:tcBorders>
                    <w:top w:val="nil"/>
                    <w:left w:val="nil"/>
                    <w:bottom w:val="single" w:color="auto" w:sz="4" w:space="0"/>
                    <w:right w:val="single" w:color="auto" w:sz="4" w:space="0"/>
                  </w:tcBorders>
                  <w:vAlign w:val="bottom"/>
                </w:tcPr>
                <w:p w14:paraId="64DA11E6">
                  <w:pPr>
                    <w:jc w:val="right"/>
                    <w:rPr>
                      <w:rFonts w:ascii="Arial" w:hAnsi="Arial" w:cs="Arial"/>
                      <w:b/>
                      <w:bCs/>
                      <w:color w:val="000000"/>
                      <w:sz w:val="24"/>
                      <w:szCs w:val="24"/>
                      <w:lang w:val="mk-MK"/>
                    </w:rPr>
                  </w:pPr>
                  <w:r>
                    <w:rPr>
                      <w:rFonts w:ascii="Arial" w:hAnsi="Arial" w:cs="Arial"/>
                      <w:b/>
                      <w:bCs/>
                      <w:color w:val="000000"/>
                      <w:sz w:val="24"/>
                      <w:szCs w:val="24"/>
                      <w:lang w:val="mk-MK"/>
                    </w:rPr>
                    <w:t>5.34</w:t>
                  </w:r>
                </w:p>
              </w:tc>
              <w:tc>
                <w:tcPr>
                  <w:tcW w:w="1029" w:type="dxa"/>
                  <w:tcBorders>
                    <w:top w:val="nil"/>
                    <w:left w:val="nil"/>
                    <w:bottom w:val="single" w:color="auto" w:sz="4" w:space="0"/>
                    <w:right w:val="single" w:color="auto" w:sz="4" w:space="0"/>
                  </w:tcBorders>
                  <w:vAlign w:val="bottom"/>
                </w:tcPr>
                <w:p w14:paraId="1CED92C7">
                  <w:pPr>
                    <w:jc w:val="right"/>
                    <w:rPr>
                      <w:rFonts w:ascii="Arial" w:hAnsi="Arial" w:cs="Arial"/>
                      <w:b/>
                      <w:bCs/>
                      <w:color w:val="000000"/>
                      <w:sz w:val="24"/>
                      <w:szCs w:val="24"/>
                      <w:lang w:val="mk-MK"/>
                    </w:rPr>
                  </w:pPr>
                  <w:r>
                    <w:rPr>
                      <w:rFonts w:ascii="Arial" w:hAnsi="Arial" w:cs="Arial"/>
                      <w:b/>
                      <w:bCs/>
                      <w:color w:val="000000"/>
                      <w:sz w:val="24"/>
                      <w:szCs w:val="24"/>
                      <w:lang w:val="mk-MK"/>
                    </w:rPr>
                    <w:t>46.09</w:t>
                  </w:r>
                </w:p>
              </w:tc>
            </w:tr>
            <w:tr w14:paraId="561C1C3B">
              <w:tblPrEx>
                <w:tblCellMar>
                  <w:top w:w="0" w:type="dxa"/>
                  <w:left w:w="108" w:type="dxa"/>
                  <w:bottom w:w="0" w:type="dxa"/>
                  <w:right w:w="108" w:type="dxa"/>
                </w:tblCellMar>
              </w:tblPrEx>
              <w:trPr>
                <w:trHeight w:val="397" w:hRule="exact"/>
              </w:trPr>
              <w:tc>
                <w:tcPr>
                  <w:tcW w:w="1156" w:type="dxa"/>
                  <w:tcBorders>
                    <w:top w:val="nil"/>
                    <w:left w:val="single" w:color="auto" w:sz="4" w:space="0"/>
                    <w:bottom w:val="single" w:color="auto" w:sz="4" w:space="0"/>
                    <w:right w:val="single" w:color="auto" w:sz="4" w:space="0"/>
                  </w:tcBorders>
                  <w:vAlign w:val="bottom"/>
                </w:tcPr>
                <w:p w14:paraId="53C8DD6F">
                  <w:pPr>
                    <w:rPr>
                      <w:rFonts w:ascii="Arial" w:hAnsi="Arial" w:cs="Arial"/>
                      <w:b/>
                      <w:bCs/>
                      <w:color w:val="000000"/>
                      <w:sz w:val="24"/>
                      <w:szCs w:val="24"/>
                      <w:lang w:val="mk-MK"/>
                    </w:rPr>
                  </w:pPr>
                  <w:r>
                    <w:rPr>
                      <w:rFonts w:ascii="Arial" w:hAnsi="Arial" w:cs="Arial"/>
                      <w:b/>
                      <w:bCs/>
                      <w:color w:val="000000"/>
                      <w:sz w:val="24"/>
                      <w:szCs w:val="24"/>
                      <w:lang w:val="mk-MK"/>
                    </w:rPr>
                    <w:t>2024/25</w:t>
                  </w:r>
                </w:p>
              </w:tc>
              <w:tc>
                <w:tcPr>
                  <w:tcW w:w="1026" w:type="dxa"/>
                  <w:tcBorders>
                    <w:top w:val="nil"/>
                    <w:left w:val="nil"/>
                    <w:bottom w:val="single" w:color="auto" w:sz="4" w:space="0"/>
                    <w:right w:val="single" w:color="auto" w:sz="4" w:space="0"/>
                  </w:tcBorders>
                  <w:vAlign w:val="bottom"/>
                </w:tcPr>
                <w:p w14:paraId="5BE3D2B9">
                  <w:pPr>
                    <w:jc w:val="right"/>
                    <w:rPr>
                      <w:rFonts w:ascii="Arial" w:hAnsi="Arial" w:cs="Arial"/>
                      <w:b/>
                      <w:bCs/>
                      <w:color w:val="000000"/>
                      <w:sz w:val="24"/>
                      <w:szCs w:val="24"/>
                      <w:lang w:val="mk-MK"/>
                    </w:rPr>
                  </w:pPr>
                  <w:r>
                    <w:rPr>
                      <w:rFonts w:ascii="Arial" w:hAnsi="Arial" w:cs="Arial"/>
                      <w:b/>
                      <w:bCs/>
                      <w:color w:val="000000"/>
                      <w:sz w:val="24"/>
                      <w:szCs w:val="24"/>
                      <w:lang w:val="mk-MK"/>
                    </w:rPr>
                    <w:t>105</w:t>
                  </w:r>
                </w:p>
              </w:tc>
              <w:tc>
                <w:tcPr>
                  <w:tcW w:w="1098" w:type="dxa"/>
                  <w:tcBorders>
                    <w:top w:val="nil"/>
                    <w:left w:val="nil"/>
                    <w:bottom w:val="single" w:color="auto" w:sz="4" w:space="0"/>
                    <w:right w:val="single" w:color="auto" w:sz="4" w:space="0"/>
                  </w:tcBorders>
                  <w:vAlign w:val="bottom"/>
                </w:tcPr>
                <w:p w14:paraId="4E17F685">
                  <w:pPr>
                    <w:jc w:val="right"/>
                    <w:rPr>
                      <w:rFonts w:ascii="Arial" w:hAnsi="Arial" w:cs="Arial"/>
                      <w:b/>
                      <w:bCs/>
                      <w:color w:val="000000"/>
                      <w:sz w:val="24"/>
                      <w:szCs w:val="24"/>
                      <w:lang w:val="mk-MK"/>
                    </w:rPr>
                  </w:pPr>
                  <w:r>
                    <w:rPr>
                      <w:rFonts w:ascii="Arial" w:hAnsi="Arial" w:cs="Arial"/>
                      <w:b/>
                      <w:bCs/>
                      <w:color w:val="000000"/>
                      <w:sz w:val="24"/>
                      <w:szCs w:val="24"/>
                      <w:lang w:val="mk-MK"/>
                    </w:rPr>
                    <w:t>257</w:t>
                  </w:r>
                </w:p>
              </w:tc>
              <w:tc>
                <w:tcPr>
                  <w:tcW w:w="1055" w:type="dxa"/>
                  <w:tcBorders>
                    <w:top w:val="nil"/>
                    <w:left w:val="nil"/>
                    <w:bottom w:val="single" w:color="auto" w:sz="4" w:space="0"/>
                    <w:right w:val="single" w:color="auto" w:sz="4" w:space="0"/>
                  </w:tcBorders>
                  <w:vAlign w:val="bottom"/>
                </w:tcPr>
                <w:p w14:paraId="08593B10">
                  <w:pPr>
                    <w:jc w:val="right"/>
                    <w:rPr>
                      <w:rFonts w:ascii="Arial" w:hAnsi="Arial" w:cs="Arial"/>
                      <w:b/>
                      <w:bCs/>
                      <w:color w:val="000000"/>
                      <w:sz w:val="24"/>
                      <w:szCs w:val="24"/>
                      <w:lang w:val="mk-MK"/>
                    </w:rPr>
                  </w:pPr>
                  <w:r>
                    <w:rPr>
                      <w:rFonts w:ascii="Arial" w:hAnsi="Arial" w:cs="Arial"/>
                      <w:b/>
                      <w:bCs/>
                      <w:color w:val="000000"/>
                      <w:sz w:val="24"/>
                      <w:szCs w:val="24"/>
                      <w:lang w:val="mk-MK"/>
                    </w:rPr>
                    <w:t>362</w:t>
                  </w:r>
                </w:p>
              </w:tc>
              <w:tc>
                <w:tcPr>
                  <w:tcW w:w="967" w:type="dxa"/>
                  <w:tcBorders>
                    <w:top w:val="nil"/>
                    <w:left w:val="nil"/>
                    <w:bottom w:val="single" w:color="auto" w:sz="4" w:space="0"/>
                    <w:right w:val="single" w:color="auto" w:sz="4" w:space="0"/>
                  </w:tcBorders>
                  <w:vAlign w:val="bottom"/>
                </w:tcPr>
                <w:p w14:paraId="623B9A1F">
                  <w:pPr>
                    <w:jc w:val="right"/>
                    <w:rPr>
                      <w:rFonts w:ascii="Arial" w:hAnsi="Arial" w:cs="Arial"/>
                      <w:b/>
                      <w:bCs/>
                      <w:color w:val="000000"/>
                      <w:sz w:val="24"/>
                      <w:szCs w:val="24"/>
                      <w:lang w:val="mk-MK"/>
                    </w:rPr>
                  </w:pPr>
                  <w:r>
                    <w:rPr>
                      <w:rFonts w:ascii="Arial" w:hAnsi="Arial" w:cs="Arial"/>
                      <w:b/>
                      <w:bCs/>
                      <w:color w:val="000000"/>
                      <w:sz w:val="24"/>
                      <w:szCs w:val="24"/>
                      <w:lang w:val="mk-MK"/>
                    </w:rPr>
                    <w:t>13812</w:t>
                  </w:r>
                </w:p>
              </w:tc>
              <w:tc>
                <w:tcPr>
                  <w:tcW w:w="812" w:type="dxa"/>
                  <w:tcBorders>
                    <w:top w:val="nil"/>
                    <w:left w:val="nil"/>
                    <w:bottom w:val="single" w:color="auto" w:sz="4" w:space="0"/>
                    <w:right w:val="single" w:color="auto" w:sz="4" w:space="0"/>
                  </w:tcBorders>
                  <w:vAlign w:val="bottom"/>
                </w:tcPr>
                <w:p w14:paraId="239471C7">
                  <w:pPr>
                    <w:jc w:val="right"/>
                    <w:rPr>
                      <w:rFonts w:ascii="Arial" w:hAnsi="Arial" w:cs="Arial"/>
                      <w:b/>
                      <w:bCs/>
                      <w:color w:val="000000"/>
                      <w:sz w:val="24"/>
                      <w:szCs w:val="24"/>
                      <w:lang w:val="mk-MK"/>
                    </w:rPr>
                  </w:pPr>
                  <w:r>
                    <w:rPr>
                      <w:rFonts w:ascii="Arial" w:hAnsi="Arial" w:cs="Arial"/>
                      <w:b/>
                      <w:bCs/>
                      <w:color w:val="000000"/>
                      <w:sz w:val="24"/>
                      <w:szCs w:val="24"/>
                      <w:lang w:val="mk-MK"/>
                    </w:rPr>
                    <w:t>2258</w:t>
                  </w:r>
                </w:p>
              </w:tc>
              <w:tc>
                <w:tcPr>
                  <w:tcW w:w="1069" w:type="dxa"/>
                  <w:tcBorders>
                    <w:top w:val="nil"/>
                    <w:left w:val="nil"/>
                    <w:bottom w:val="single" w:color="auto" w:sz="4" w:space="0"/>
                    <w:right w:val="single" w:color="auto" w:sz="4" w:space="0"/>
                  </w:tcBorders>
                  <w:vAlign w:val="bottom"/>
                </w:tcPr>
                <w:p w14:paraId="10DDA2F5">
                  <w:pPr>
                    <w:jc w:val="right"/>
                    <w:rPr>
                      <w:rFonts w:ascii="Arial" w:hAnsi="Arial" w:cs="Arial"/>
                      <w:b/>
                      <w:bCs/>
                      <w:color w:val="000000"/>
                      <w:sz w:val="24"/>
                      <w:szCs w:val="24"/>
                      <w:lang w:val="mk-MK"/>
                    </w:rPr>
                  </w:pPr>
                  <w:r>
                    <w:rPr>
                      <w:rFonts w:ascii="Arial" w:hAnsi="Arial" w:cs="Arial"/>
                      <w:b/>
                      <w:bCs/>
                      <w:color w:val="000000"/>
                      <w:sz w:val="24"/>
                      <w:szCs w:val="24"/>
                      <w:lang w:val="mk-MK"/>
                    </w:rPr>
                    <w:t>16070</w:t>
                  </w:r>
                </w:p>
              </w:tc>
              <w:tc>
                <w:tcPr>
                  <w:tcW w:w="997" w:type="dxa"/>
                  <w:tcBorders>
                    <w:top w:val="nil"/>
                    <w:left w:val="nil"/>
                    <w:bottom w:val="single" w:color="auto" w:sz="4" w:space="0"/>
                    <w:right w:val="single" w:color="auto" w:sz="4" w:space="0"/>
                  </w:tcBorders>
                  <w:vAlign w:val="bottom"/>
                </w:tcPr>
                <w:p w14:paraId="21C1454E">
                  <w:pPr>
                    <w:jc w:val="right"/>
                    <w:rPr>
                      <w:rFonts w:ascii="Arial" w:hAnsi="Arial" w:cs="Arial"/>
                      <w:b/>
                      <w:bCs/>
                      <w:color w:val="000000"/>
                      <w:sz w:val="24"/>
                      <w:szCs w:val="24"/>
                      <w:lang w:val="mk-MK"/>
                    </w:rPr>
                  </w:pPr>
                  <w:r>
                    <w:rPr>
                      <w:rFonts w:ascii="Arial" w:hAnsi="Arial" w:cs="Arial"/>
                      <w:b/>
                      <w:bCs/>
                      <w:color w:val="000000"/>
                      <w:sz w:val="24"/>
                      <w:szCs w:val="24"/>
                      <w:lang w:val="mk-MK"/>
                    </w:rPr>
                    <w:t>38.15</w:t>
                  </w:r>
                </w:p>
              </w:tc>
              <w:tc>
                <w:tcPr>
                  <w:tcW w:w="991" w:type="dxa"/>
                  <w:tcBorders>
                    <w:top w:val="nil"/>
                    <w:left w:val="nil"/>
                    <w:bottom w:val="single" w:color="auto" w:sz="4" w:space="0"/>
                    <w:right w:val="single" w:color="auto" w:sz="4" w:space="0"/>
                  </w:tcBorders>
                  <w:vAlign w:val="bottom"/>
                </w:tcPr>
                <w:p w14:paraId="0E8C92F0">
                  <w:pPr>
                    <w:jc w:val="right"/>
                    <w:rPr>
                      <w:rFonts w:ascii="Arial" w:hAnsi="Arial" w:cs="Arial"/>
                      <w:b/>
                      <w:bCs/>
                      <w:color w:val="000000"/>
                      <w:sz w:val="24"/>
                      <w:szCs w:val="24"/>
                      <w:lang w:val="mk-MK"/>
                    </w:rPr>
                  </w:pPr>
                  <w:r>
                    <w:rPr>
                      <w:rFonts w:ascii="Arial" w:hAnsi="Arial" w:cs="Arial"/>
                      <w:b/>
                      <w:bCs/>
                      <w:color w:val="000000"/>
                      <w:sz w:val="24"/>
                      <w:szCs w:val="24"/>
                      <w:lang w:val="mk-MK"/>
                    </w:rPr>
                    <w:t>6.24</w:t>
                  </w:r>
                </w:p>
              </w:tc>
              <w:tc>
                <w:tcPr>
                  <w:tcW w:w="1029" w:type="dxa"/>
                  <w:tcBorders>
                    <w:top w:val="nil"/>
                    <w:left w:val="nil"/>
                    <w:bottom w:val="single" w:color="auto" w:sz="4" w:space="0"/>
                    <w:right w:val="single" w:color="auto" w:sz="4" w:space="0"/>
                  </w:tcBorders>
                  <w:vAlign w:val="bottom"/>
                </w:tcPr>
                <w:p w14:paraId="41EDAD3F">
                  <w:pPr>
                    <w:jc w:val="right"/>
                    <w:rPr>
                      <w:rFonts w:ascii="Arial" w:hAnsi="Arial" w:cs="Arial"/>
                      <w:b/>
                      <w:bCs/>
                      <w:color w:val="000000"/>
                      <w:sz w:val="24"/>
                      <w:szCs w:val="24"/>
                      <w:lang w:val="mk-MK"/>
                    </w:rPr>
                  </w:pPr>
                  <w:r>
                    <w:rPr>
                      <w:rFonts w:ascii="Arial" w:hAnsi="Arial" w:cs="Arial"/>
                      <w:b/>
                      <w:bCs/>
                      <w:color w:val="000000"/>
                      <w:sz w:val="24"/>
                      <w:szCs w:val="24"/>
                      <w:lang w:val="mk-MK"/>
                    </w:rPr>
                    <w:t>44.39</w:t>
                  </w:r>
                </w:p>
              </w:tc>
            </w:tr>
          </w:tbl>
          <w:p w14:paraId="0F73F52E">
            <w:pPr>
              <w:pStyle w:val="22"/>
              <w:spacing w:before="0" w:after="0"/>
              <w:jc w:val="both"/>
              <w:rPr>
                <w:rFonts w:ascii="Arial" w:hAnsi="Arial" w:cs="Arial"/>
                <w:lang w:val="mk-MK"/>
              </w:rPr>
            </w:pPr>
          </w:p>
          <w:p w14:paraId="6E918ED8">
            <w:pPr>
              <w:pStyle w:val="22"/>
              <w:spacing w:before="0" w:after="0"/>
              <w:jc w:val="both"/>
              <w:rPr>
                <w:rFonts w:ascii="Arial" w:hAnsi="Arial" w:cs="Arial"/>
                <w:lang w:val="mk-MK"/>
              </w:rPr>
            </w:pPr>
          </w:p>
          <w:p w14:paraId="6121E9F4">
            <w:pPr>
              <w:pStyle w:val="22"/>
              <w:spacing w:before="0" w:after="0"/>
              <w:jc w:val="both"/>
              <w:rPr>
                <w:rFonts w:ascii="Arial" w:hAnsi="Arial" w:cs="Arial"/>
                <w:lang w:val="mk-MK"/>
              </w:rPr>
            </w:pPr>
          </w:p>
          <w:p w14:paraId="6D192EA6">
            <w:pPr>
              <w:pStyle w:val="22"/>
              <w:spacing w:before="0" w:after="0"/>
              <w:jc w:val="both"/>
              <w:rPr>
                <w:rFonts w:ascii="Arial" w:hAnsi="Arial" w:cs="Arial"/>
                <w:lang w:val="mk-MK"/>
              </w:rPr>
            </w:pPr>
          </w:p>
          <w:p w14:paraId="1DD21C46">
            <w:pPr>
              <w:pStyle w:val="22"/>
              <w:spacing w:before="0" w:after="0"/>
              <w:jc w:val="both"/>
              <w:rPr>
                <w:rFonts w:ascii="Arial" w:hAnsi="Arial" w:cs="Arial"/>
                <w:lang w:val="mk-MK"/>
              </w:rPr>
            </w:pPr>
          </w:p>
          <w:p w14:paraId="20936167">
            <w:pPr>
              <w:pStyle w:val="22"/>
              <w:spacing w:before="0" w:after="0"/>
              <w:jc w:val="both"/>
              <w:rPr>
                <w:rFonts w:ascii="Arial" w:hAnsi="Arial" w:cs="Arial"/>
                <w:lang w:val="mk-MK"/>
              </w:rPr>
            </w:pPr>
          </w:p>
          <w:p w14:paraId="510C7A31">
            <w:pPr>
              <w:pStyle w:val="22"/>
              <w:spacing w:before="0" w:after="0"/>
              <w:jc w:val="both"/>
              <w:rPr>
                <w:rFonts w:ascii="Arial" w:hAnsi="Arial" w:cs="Arial"/>
                <w:lang w:val="mk-MK"/>
              </w:rPr>
            </w:pPr>
            <w:r>
              <w:rPr>
                <w:rFonts w:ascii="Arial" w:hAnsi="Arial" w:cs="Arial"/>
                <w:lang w:val="mk-MK"/>
              </w:rPr>
              <w:t>Споредба на успехот со претходните години:</w:t>
            </w:r>
          </w:p>
          <w:p w14:paraId="66B89878">
            <w:pPr>
              <w:pStyle w:val="22"/>
              <w:spacing w:before="0" w:after="0"/>
              <w:jc w:val="both"/>
              <w:rPr>
                <w:rFonts w:ascii="Arial" w:hAnsi="Arial" w:cs="Arial"/>
                <w:lang w:val="mk-MK"/>
              </w:rPr>
            </w:pPr>
          </w:p>
          <w:tbl>
            <w:tblPr>
              <w:tblStyle w:val="9"/>
              <w:tblW w:w="3880" w:type="dxa"/>
              <w:tblInd w:w="113" w:type="dxa"/>
              <w:tblLayout w:type="fixed"/>
              <w:tblCellMar>
                <w:top w:w="0" w:type="dxa"/>
                <w:left w:w="108" w:type="dxa"/>
                <w:bottom w:w="0" w:type="dxa"/>
                <w:right w:w="108" w:type="dxa"/>
              </w:tblCellMar>
            </w:tblPr>
            <w:tblGrid>
              <w:gridCol w:w="2140"/>
              <w:gridCol w:w="1740"/>
            </w:tblGrid>
            <w:tr w14:paraId="43AB062C">
              <w:tblPrEx>
                <w:tblCellMar>
                  <w:top w:w="0" w:type="dxa"/>
                  <w:left w:w="108" w:type="dxa"/>
                  <w:bottom w:w="0" w:type="dxa"/>
                  <w:right w:w="108" w:type="dxa"/>
                </w:tblCellMar>
              </w:tblPrEx>
              <w:trPr>
                <w:trHeight w:val="420" w:hRule="atLeast"/>
              </w:trPr>
              <w:tc>
                <w:tcPr>
                  <w:tcW w:w="2140" w:type="dxa"/>
                  <w:tcBorders>
                    <w:top w:val="single" w:color="000000" w:sz="4" w:space="0"/>
                    <w:left w:val="single" w:color="000000" w:sz="4" w:space="0"/>
                    <w:bottom w:val="single" w:color="000000" w:sz="4" w:space="0"/>
                    <w:right w:val="single" w:color="000000" w:sz="4" w:space="0"/>
                  </w:tcBorders>
                  <w:shd w:val="clear" w:color="000000" w:fill="FFFF00"/>
                  <w:vAlign w:val="bottom"/>
                </w:tcPr>
                <w:p w14:paraId="52BE184C">
                  <w:pPr>
                    <w:jc w:val="center"/>
                    <w:rPr>
                      <w:rFonts w:ascii="Arial" w:hAnsi="Arial" w:cs="Arial"/>
                      <w:color w:val="000000"/>
                      <w:sz w:val="24"/>
                      <w:szCs w:val="24"/>
                      <w:lang w:val="mk-MK"/>
                    </w:rPr>
                  </w:pPr>
                  <w:r>
                    <w:rPr>
                      <w:rFonts w:ascii="Arial" w:hAnsi="Arial" w:cs="Arial"/>
                      <w:color w:val="000000"/>
                      <w:sz w:val="24"/>
                      <w:szCs w:val="24"/>
                      <w:lang w:val="mk-MK"/>
                    </w:rPr>
                    <w:t>учебна год</w:t>
                  </w:r>
                </w:p>
              </w:tc>
              <w:tc>
                <w:tcPr>
                  <w:tcW w:w="1740" w:type="dxa"/>
                  <w:tcBorders>
                    <w:top w:val="single" w:color="000000" w:sz="4" w:space="0"/>
                    <w:left w:val="nil"/>
                    <w:bottom w:val="single" w:color="000000" w:sz="4" w:space="0"/>
                    <w:right w:val="single" w:color="000000" w:sz="4" w:space="0"/>
                  </w:tcBorders>
                  <w:shd w:val="clear" w:color="000000" w:fill="FFFF00"/>
                  <w:vAlign w:val="bottom"/>
                </w:tcPr>
                <w:p w14:paraId="61B6FA3E">
                  <w:pPr>
                    <w:jc w:val="center"/>
                    <w:rPr>
                      <w:rFonts w:ascii="Arial" w:hAnsi="Arial" w:cs="Arial"/>
                      <w:color w:val="000000"/>
                      <w:sz w:val="24"/>
                      <w:szCs w:val="24"/>
                      <w:lang w:val="mk-MK"/>
                    </w:rPr>
                  </w:pPr>
                  <w:r>
                    <w:rPr>
                      <w:rFonts w:ascii="Arial" w:hAnsi="Arial" w:cs="Arial"/>
                      <w:color w:val="000000"/>
                      <w:sz w:val="24"/>
                      <w:szCs w:val="24"/>
                      <w:lang w:val="mk-MK"/>
                    </w:rPr>
                    <w:t>просек</w:t>
                  </w:r>
                </w:p>
              </w:tc>
            </w:tr>
            <w:tr w14:paraId="5B89CE33">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1318A42C">
                  <w:pPr>
                    <w:jc w:val="center"/>
                    <w:rPr>
                      <w:rFonts w:ascii="Arial" w:hAnsi="Arial" w:cs="Arial"/>
                      <w:color w:val="000000"/>
                      <w:sz w:val="24"/>
                      <w:szCs w:val="24"/>
                      <w:lang w:val="mk-MK"/>
                    </w:rPr>
                  </w:pPr>
                  <w:r>
                    <w:rPr>
                      <w:rFonts w:ascii="Arial" w:hAnsi="Arial" w:cs="Arial"/>
                      <w:color w:val="000000"/>
                      <w:sz w:val="24"/>
                      <w:szCs w:val="24"/>
                      <w:lang w:val="mk-MK"/>
                    </w:rPr>
                    <w:t>2009/10</w:t>
                  </w:r>
                </w:p>
              </w:tc>
              <w:tc>
                <w:tcPr>
                  <w:tcW w:w="1740" w:type="dxa"/>
                  <w:tcBorders>
                    <w:top w:val="nil"/>
                    <w:left w:val="nil"/>
                    <w:bottom w:val="single" w:color="000000" w:sz="4" w:space="0"/>
                    <w:right w:val="single" w:color="000000" w:sz="4" w:space="0"/>
                  </w:tcBorders>
                  <w:vAlign w:val="bottom"/>
                </w:tcPr>
                <w:p w14:paraId="335EEBD3">
                  <w:pPr>
                    <w:jc w:val="center"/>
                    <w:rPr>
                      <w:rFonts w:ascii="Arial" w:hAnsi="Arial" w:cs="Arial"/>
                      <w:color w:val="000000"/>
                      <w:sz w:val="24"/>
                      <w:szCs w:val="24"/>
                      <w:lang w:val="mk-MK"/>
                    </w:rPr>
                  </w:pPr>
                  <w:r>
                    <w:rPr>
                      <w:rFonts w:ascii="Arial" w:hAnsi="Arial" w:cs="Arial"/>
                      <w:color w:val="000000"/>
                      <w:sz w:val="24"/>
                      <w:szCs w:val="24"/>
                      <w:lang w:val="mk-MK"/>
                    </w:rPr>
                    <w:t>3.49</w:t>
                  </w:r>
                </w:p>
              </w:tc>
            </w:tr>
            <w:tr w14:paraId="3C1C07EB">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50B85E7B">
                  <w:pPr>
                    <w:jc w:val="center"/>
                    <w:rPr>
                      <w:rFonts w:ascii="Arial" w:hAnsi="Arial" w:cs="Arial"/>
                      <w:color w:val="000000"/>
                      <w:sz w:val="24"/>
                      <w:szCs w:val="24"/>
                      <w:lang w:val="mk-MK"/>
                    </w:rPr>
                  </w:pPr>
                  <w:r>
                    <w:rPr>
                      <w:rFonts w:ascii="Arial" w:hAnsi="Arial" w:cs="Arial"/>
                      <w:color w:val="000000"/>
                      <w:sz w:val="24"/>
                      <w:szCs w:val="24"/>
                      <w:lang w:val="mk-MK"/>
                    </w:rPr>
                    <w:t>2010/11</w:t>
                  </w:r>
                </w:p>
              </w:tc>
              <w:tc>
                <w:tcPr>
                  <w:tcW w:w="1740" w:type="dxa"/>
                  <w:tcBorders>
                    <w:top w:val="nil"/>
                    <w:left w:val="nil"/>
                    <w:bottom w:val="single" w:color="000000" w:sz="4" w:space="0"/>
                    <w:right w:val="single" w:color="000000" w:sz="4" w:space="0"/>
                  </w:tcBorders>
                  <w:vAlign w:val="bottom"/>
                </w:tcPr>
                <w:p w14:paraId="4C0D7A5C">
                  <w:pPr>
                    <w:jc w:val="center"/>
                    <w:rPr>
                      <w:rFonts w:ascii="Arial" w:hAnsi="Arial" w:cs="Arial"/>
                      <w:color w:val="000000"/>
                      <w:sz w:val="24"/>
                      <w:szCs w:val="24"/>
                      <w:lang w:val="mk-MK"/>
                    </w:rPr>
                  </w:pPr>
                  <w:r>
                    <w:rPr>
                      <w:rFonts w:ascii="Arial" w:hAnsi="Arial" w:cs="Arial"/>
                      <w:color w:val="000000"/>
                      <w:sz w:val="24"/>
                      <w:szCs w:val="24"/>
                      <w:lang w:val="mk-MK"/>
                    </w:rPr>
                    <w:t>3.40</w:t>
                  </w:r>
                </w:p>
              </w:tc>
            </w:tr>
            <w:tr w14:paraId="59C86065">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1A689CD0">
                  <w:pPr>
                    <w:jc w:val="center"/>
                    <w:rPr>
                      <w:rFonts w:ascii="Arial" w:hAnsi="Arial" w:cs="Arial"/>
                      <w:color w:val="000000"/>
                      <w:sz w:val="24"/>
                      <w:szCs w:val="24"/>
                      <w:lang w:val="mk-MK"/>
                    </w:rPr>
                  </w:pPr>
                  <w:r>
                    <w:rPr>
                      <w:rFonts w:ascii="Arial" w:hAnsi="Arial" w:cs="Arial"/>
                      <w:color w:val="000000"/>
                      <w:sz w:val="24"/>
                      <w:szCs w:val="24"/>
                      <w:lang w:val="mk-MK"/>
                    </w:rPr>
                    <w:t>2011/12</w:t>
                  </w:r>
                </w:p>
              </w:tc>
              <w:tc>
                <w:tcPr>
                  <w:tcW w:w="1740" w:type="dxa"/>
                  <w:tcBorders>
                    <w:top w:val="nil"/>
                    <w:left w:val="nil"/>
                    <w:bottom w:val="single" w:color="000000" w:sz="4" w:space="0"/>
                    <w:right w:val="single" w:color="000000" w:sz="4" w:space="0"/>
                  </w:tcBorders>
                  <w:vAlign w:val="bottom"/>
                </w:tcPr>
                <w:p w14:paraId="3A549441">
                  <w:pPr>
                    <w:jc w:val="center"/>
                    <w:rPr>
                      <w:rFonts w:ascii="Arial" w:hAnsi="Arial" w:cs="Arial"/>
                      <w:color w:val="000000"/>
                      <w:sz w:val="24"/>
                      <w:szCs w:val="24"/>
                      <w:lang w:val="mk-MK"/>
                    </w:rPr>
                  </w:pPr>
                  <w:r>
                    <w:rPr>
                      <w:rFonts w:ascii="Arial" w:hAnsi="Arial" w:cs="Arial"/>
                      <w:color w:val="000000"/>
                      <w:sz w:val="24"/>
                      <w:szCs w:val="24"/>
                      <w:lang w:val="mk-MK"/>
                    </w:rPr>
                    <w:t>3.31</w:t>
                  </w:r>
                </w:p>
              </w:tc>
            </w:tr>
            <w:tr w14:paraId="48D25253">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7726FA46">
                  <w:pPr>
                    <w:jc w:val="center"/>
                    <w:rPr>
                      <w:rFonts w:ascii="Arial" w:hAnsi="Arial" w:cs="Arial"/>
                      <w:color w:val="000000"/>
                      <w:sz w:val="24"/>
                      <w:szCs w:val="24"/>
                      <w:lang w:val="mk-MK"/>
                    </w:rPr>
                  </w:pPr>
                  <w:r>
                    <w:rPr>
                      <w:rFonts w:ascii="Arial" w:hAnsi="Arial" w:cs="Arial"/>
                      <w:color w:val="000000"/>
                      <w:sz w:val="24"/>
                      <w:szCs w:val="24"/>
                      <w:lang w:val="mk-MK"/>
                    </w:rPr>
                    <w:t>2012/13</w:t>
                  </w:r>
                </w:p>
              </w:tc>
              <w:tc>
                <w:tcPr>
                  <w:tcW w:w="1740" w:type="dxa"/>
                  <w:tcBorders>
                    <w:top w:val="nil"/>
                    <w:left w:val="nil"/>
                    <w:bottom w:val="single" w:color="000000" w:sz="4" w:space="0"/>
                    <w:right w:val="single" w:color="000000" w:sz="4" w:space="0"/>
                  </w:tcBorders>
                  <w:vAlign w:val="bottom"/>
                </w:tcPr>
                <w:p w14:paraId="2D5C4BBD">
                  <w:pPr>
                    <w:jc w:val="center"/>
                    <w:rPr>
                      <w:rFonts w:ascii="Arial" w:hAnsi="Arial" w:cs="Arial"/>
                      <w:color w:val="000000"/>
                      <w:sz w:val="24"/>
                      <w:szCs w:val="24"/>
                      <w:lang w:val="mk-MK"/>
                    </w:rPr>
                  </w:pPr>
                  <w:r>
                    <w:rPr>
                      <w:rFonts w:ascii="Arial" w:hAnsi="Arial" w:cs="Arial"/>
                      <w:color w:val="000000"/>
                      <w:sz w:val="24"/>
                      <w:szCs w:val="24"/>
                      <w:lang w:val="mk-MK"/>
                    </w:rPr>
                    <w:t>3.25</w:t>
                  </w:r>
                </w:p>
              </w:tc>
            </w:tr>
            <w:tr w14:paraId="6C9C10F8">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47AD0AA0">
                  <w:pPr>
                    <w:jc w:val="center"/>
                    <w:rPr>
                      <w:rFonts w:ascii="Arial" w:hAnsi="Arial" w:cs="Arial"/>
                      <w:color w:val="000000"/>
                      <w:sz w:val="24"/>
                      <w:szCs w:val="24"/>
                      <w:lang w:val="mk-MK"/>
                    </w:rPr>
                  </w:pPr>
                  <w:r>
                    <w:rPr>
                      <w:rFonts w:ascii="Arial" w:hAnsi="Arial" w:cs="Arial"/>
                      <w:color w:val="000000"/>
                      <w:sz w:val="24"/>
                      <w:szCs w:val="24"/>
                      <w:lang w:val="mk-MK"/>
                    </w:rPr>
                    <w:t xml:space="preserve">2013/14 </w:t>
                  </w:r>
                </w:p>
              </w:tc>
              <w:tc>
                <w:tcPr>
                  <w:tcW w:w="1740" w:type="dxa"/>
                  <w:tcBorders>
                    <w:top w:val="nil"/>
                    <w:left w:val="nil"/>
                    <w:bottom w:val="single" w:color="000000" w:sz="4" w:space="0"/>
                    <w:right w:val="single" w:color="000000" w:sz="4" w:space="0"/>
                  </w:tcBorders>
                  <w:vAlign w:val="bottom"/>
                </w:tcPr>
                <w:p w14:paraId="547D791C">
                  <w:pPr>
                    <w:jc w:val="center"/>
                    <w:rPr>
                      <w:rFonts w:ascii="Arial" w:hAnsi="Arial" w:cs="Arial"/>
                      <w:color w:val="000000"/>
                      <w:sz w:val="24"/>
                      <w:szCs w:val="24"/>
                      <w:lang w:val="mk-MK"/>
                    </w:rPr>
                  </w:pPr>
                  <w:r>
                    <w:rPr>
                      <w:rFonts w:ascii="Arial" w:hAnsi="Arial" w:cs="Arial"/>
                      <w:color w:val="000000"/>
                      <w:sz w:val="24"/>
                      <w:szCs w:val="24"/>
                      <w:lang w:val="mk-MK"/>
                    </w:rPr>
                    <w:t>3.20</w:t>
                  </w:r>
                </w:p>
              </w:tc>
            </w:tr>
            <w:tr w14:paraId="0DFE33B9">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3A43E637">
                  <w:pPr>
                    <w:jc w:val="center"/>
                    <w:rPr>
                      <w:rFonts w:ascii="Arial" w:hAnsi="Arial" w:cs="Arial"/>
                      <w:color w:val="000000"/>
                      <w:sz w:val="24"/>
                      <w:szCs w:val="24"/>
                      <w:lang w:val="mk-MK"/>
                    </w:rPr>
                  </w:pPr>
                  <w:r>
                    <w:rPr>
                      <w:rFonts w:ascii="Arial" w:hAnsi="Arial" w:cs="Arial"/>
                      <w:color w:val="000000"/>
                      <w:sz w:val="24"/>
                      <w:szCs w:val="24"/>
                      <w:lang w:val="mk-MK"/>
                    </w:rPr>
                    <w:t xml:space="preserve">2014/15 </w:t>
                  </w:r>
                </w:p>
              </w:tc>
              <w:tc>
                <w:tcPr>
                  <w:tcW w:w="1740" w:type="dxa"/>
                  <w:tcBorders>
                    <w:top w:val="nil"/>
                    <w:left w:val="nil"/>
                    <w:bottom w:val="single" w:color="000000" w:sz="4" w:space="0"/>
                    <w:right w:val="single" w:color="000000" w:sz="4" w:space="0"/>
                  </w:tcBorders>
                  <w:vAlign w:val="bottom"/>
                </w:tcPr>
                <w:p w14:paraId="59E3AA04">
                  <w:pPr>
                    <w:jc w:val="center"/>
                    <w:rPr>
                      <w:rFonts w:ascii="Arial" w:hAnsi="Arial" w:cs="Arial"/>
                      <w:color w:val="000000"/>
                      <w:sz w:val="24"/>
                      <w:szCs w:val="24"/>
                      <w:lang w:val="mk-MK"/>
                    </w:rPr>
                  </w:pPr>
                  <w:r>
                    <w:rPr>
                      <w:rFonts w:ascii="Arial" w:hAnsi="Arial" w:cs="Arial"/>
                      <w:color w:val="000000"/>
                      <w:sz w:val="24"/>
                      <w:szCs w:val="24"/>
                      <w:lang w:val="mk-MK"/>
                    </w:rPr>
                    <w:t>3.18</w:t>
                  </w:r>
                </w:p>
              </w:tc>
            </w:tr>
            <w:tr w14:paraId="615549CE">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6C12F2A2">
                  <w:pPr>
                    <w:jc w:val="center"/>
                    <w:rPr>
                      <w:rFonts w:ascii="Arial" w:hAnsi="Arial" w:cs="Arial"/>
                      <w:color w:val="000000"/>
                      <w:sz w:val="24"/>
                      <w:szCs w:val="24"/>
                      <w:lang w:val="mk-MK"/>
                    </w:rPr>
                  </w:pPr>
                  <w:r>
                    <w:rPr>
                      <w:rFonts w:ascii="Arial" w:hAnsi="Arial" w:cs="Arial"/>
                      <w:color w:val="000000"/>
                      <w:sz w:val="24"/>
                      <w:szCs w:val="24"/>
                      <w:lang w:val="mk-MK"/>
                    </w:rPr>
                    <w:t xml:space="preserve">2015/16 </w:t>
                  </w:r>
                </w:p>
              </w:tc>
              <w:tc>
                <w:tcPr>
                  <w:tcW w:w="1740" w:type="dxa"/>
                  <w:tcBorders>
                    <w:top w:val="nil"/>
                    <w:left w:val="nil"/>
                    <w:bottom w:val="single" w:color="000000" w:sz="4" w:space="0"/>
                    <w:right w:val="single" w:color="000000" w:sz="4" w:space="0"/>
                  </w:tcBorders>
                  <w:vAlign w:val="bottom"/>
                </w:tcPr>
                <w:p w14:paraId="2DF3140F">
                  <w:pPr>
                    <w:jc w:val="center"/>
                    <w:rPr>
                      <w:rFonts w:ascii="Arial" w:hAnsi="Arial" w:cs="Arial"/>
                      <w:color w:val="000000"/>
                      <w:sz w:val="24"/>
                      <w:szCs w:val="24"/>
                      <w:lang w:val="mk-MK"/>
                    </w:rPr>
                  </w:pPr>
                  <w:r>
                    <w:rPr>
                      <w:rFonts w:ascii="Arial" w:hAnsi="Arial" w:cs="Arial"/>
                      <w:color w:val="000000"/>
                      <w:sz w:val="24"/>
                      <w:szCs w:val="24"/>
                      <w:lang w:val="mk-MK"/>
                    </w:rPr>
                    <w:t>3.03</w:t>
                  </w:r>
                </w:p>
              </w:tc>
            </w:tr>
            <w:tr w14:paraId="70366953">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1FFD532F">
                  <w:pPr>
                    <w:jc w:val="center"/>
                    <w:rPr>
                      <w:rFonts w:ascii="Arial" w:hAnsi="Arial" w:cs="Arial"/>
                      <w:color w:val="000000"/>
                      <w:sz w:val="24"/>
                      <w:szCs w:val="24"/>
                      <w:lang w:val="mk-MK"/>
                    </w:rPr>
                  </w:pPr>
                  <w:r>
                    <w:rPr>
                      <w:rFonts w:ascii="Arial" w:hAnsi="Arial" w:cs="Arial"/>
                      <w:color w:val="000000"/>
                      <w:sz w:val="24"/>
                      <w:szCs w:val="24"/>
                      <w:lang w:val="mk-MK"/>
                    </w:rPr>
                    <w:t xml:space="preserve">2016/17 </w:t>
                  </w:r>
                </w:p>
              </w:tc>
              <w:tc>
                <w:tcPr>
                  <w:tcW w:w="1740" w:type="dxa"/>
                  <w:tcBorders>
                    <w:top w:val="nil"/>
                    <w:left w:val="nil"/>
                    <w:bottom w:val="single" w:color="000000" w:sz="4" w:space="0"/>
                    <w:right w:val="single" w:color="000000" w:sz="4" w:space="0"/>
                  </w:tcBorders>
                  <w:vAlign w:val="bottom"/>
                </w:tcPr>
                <w:p w14:paraId="546CE267">
                  <w:pPr>
                    <w:jc w:val="center"/>
                    <w:rPr>
                      <w:rFonts w:ascii="Arial" w:hAnsi="Arial" w:cs="Arial"/>
                      <w:color w:val="000000"/>
                      <w:sz w:val="24"/>
                      <w:szCs w:val="24"/>
                      <w:lang w:val="mk-MK"/>
                    </w:rPr>
                  </w:pPr>
                  <w:r>
                    <w:rPr>
                      <w:rFonts w:ascii="Arial" w:hAnsi="Arial" w:cs="Arial"/>
                      <w:color w:val="000000"/>
                      <w:sz w:val="24"/>
                      <w:szCs w:val="24"/>
                      <w:lang w:val="mk-MK"/>
                    </w:rPr>
                    <w:t>3.03</w:t>
                  </w:r>
                </w:p>
              </w:tc>
            </w:tr>
            <w:tr w14:paraId="7756FC41">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7273822C">
                  <w:pPr>
                    <w:jc w:val="center"/>
                    <w:rPr>
                      <w:rFonts w:ascii="Arial" w:hAnsi="Arial" w:cs="Arial"/>
                      <w:color w:val="000000"/>
                      <w:sz w:val="24"/>
                      <w:szCs w:val="24"/>
                      <w:lang w:val="mk-MK"/>
                    </w:rPr>
                  </w:pPr>
                  <w:r>
                    <w:rPr>
                      <w:rFonts w:ascii="Arial" w:hAnsi="Arial" w:cs="Arial"/>
                      <w:color w:val="000000"/>
                      <w:sz w:val="24"/>
                      <w:szCs w:val="24"/>
                      <w:lang w:val="mk-MK"/>
                    </w:rPr>
                    <w:t xml:space="preserve">2017/18 </w:t>
                  </w:r>
                </w:p>
              </w:tc>
              <w:tc>
                <w:tcPr>
                  <w:tcW w:w="1740" w:type="dxa"/>
                  <w:tcBorders>
                    <w:top w:val="nil"/>
                    <w:left w:val="nil"/>
                    <w:bottom w:val="single" w:color="000000" w:sz="4" w:space="0"/>
                    <w:right w:val="single" w:color="000000" w:sz="4" w:space="0"/>
                  </w:tcBorders>
                  <w:vAlign w:val="bottom"/>
                </w:tcPr>
                <w:p w14:paraId="5455B6E9">
                  <w:pPr>
                    <w:jc w:val="center"/>
                    <w:rPr>
                      <w:rFonts w:ascii="Arial" w:hAnsi="Arial" w:cs="Arial"/>
                      <w:color w:val="000000"/>
                      <w:sz w:val="24"/>
                      <w:szCs w:val="24"/>
                      <w:lang w:val="mk-MK"/>
                    </w:rPr>
                  </w:pPr>
                  <w:r>
                    <w:rPr>
                      <w:rFonts w:ascii="Arial" w:hAnsi="Arial" w:cs="Arial"/>
                      <w:color w:val="000000"/>
                      <w:sz w:val="24"/>
                      <w:szCs w:val="24"/>
                      <w:lang w:val="mk-MK"/>
                    </w:rPr>
                    <w:t>3.33</w:t>
                  </w:r>
                </w:p>
              </w:tc>
            </w:tr>
            <w:tr w14:paraId="76960D83">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5F18543B">
                  <w:pPr>
                    <w:jc w:val="center"/>
                    <w:rPr>
                      <w:rFonts w:ascii="Arial" w:hAnsi="Arial" w:cs="Arial"/>
                      <w:color w:val="000000"/>
                      <w:sz w:val="24"/>
                      <w:szCs w:val="24"/>
                      <w:lang w:val="mk-MK"/>
                    </w:rPr>
                  </w:pPr>
                  <w:r>
                    <w:rPr>
                      <w:rFonts w:ascii="Arial" w:hAnsi="Arial" w:cs="Arial"/>
                      <w:color w:val="000000"/>
                      <w:sz w:val="24"/>
                      <w:szCs w:val="24"/>
                      <w:lang w:val="mk-MK"/>
                    </w:rPr>
                    <w:t xml:space="preserve">2018/19 </w:t>
                  </w:r>
                </w:p>
              </w:tc>
              <w:tc>
                <w:tcPr>
                  <w:tcW w:w="1740" w:type="dxa"/>
                  <w:tcBorders>
                    <w:top w:val="nil"/>
                    <w:left w:val="nil"/>
                    <w:bottom w:val="single" w:color="000000" w:sz="4" w:space="0"/>
                    <w:right w:val="single" w:color="000000" w:sz="4" w:space="0"/>
                  </w:tcBorders>
                  <w:vAlign w:val="bottom"/>
                </w:tcPr>
                <w:p w14:paraId="436436C5">
                  <w:pPr>
                    <w:jc w:val="center"/>
                    <w:rPr>
                      <w:rFonts w:ascii="Arial" w:hAnsi="Arial" w:cs="Arial"/>
                      <w:color w:val="000000"/>
                      <w:sz w:val="24"/>
                      <w:szCs w:val="24"/>
                      <w:lang w:val="mk-MK"/>
                    </w:rPr>
                  </w:pPr>
                  <w:r>
                    <w:rPr>
                      <w:rFonts w:ascii="Arial" w:hAnsi="Arial" w:cs="Arial"/>
                      <w:color w:val="000000"/>
                      <w:sz w:val="24"/>
                      <w:szCs w:val="24"/>
                      <w:lang w:val="mk-MK"/>
                    </w:rPr>
                    <w:t>3.73</w:t>
                  </w:r>
                </w:p>
              </w:tc>
            </w:tr>
            <w:tr w14:paraId="56E6AA2C">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759154A5">
                  <w:pPr>
                    <w:jc w:val="center"/>
                    <w:rPr>
                      <w:rFonts w:ascii="Arial" w:hAnsi="Arial" w:cs="Arial"/>
                      <w:color w:val="000000"/>
                      <w:sz w:val="24"/>
                      <w:szCs w:val="24"/>
                      <w:lang w:val="mk-MK"/>
                    </w:rPr>
                  </w:pPr>
                  <w:r>
                    <w:rPr>
                      <w:rFonts w:ascii="Arial" w:hAnsi="Arial" w:cs="Arial"/>
                      <w:color w:val="000000"/>
                      <w:sz w:val="24"/>
                      <w:szCs w:val="24"/>
                      <w:lang w:val="mk-MK"/>
                    </w:rPr>
                    <w:t xml:space="preserve">2019/20 </w:t>
                  </w:r>
                </w:p>
              </w:tc>
              <w:tc>
                <w:tcPr>
                  <w:tcW w:w="1740" w:type="dxa"/>
                  <w:tcBorders>
                    <w:top w:val="nil"/>
                    <w:left w:val="nil"/>
                    <w:bottom w:val="single" w:color="000000" w:sz="4" w:space="0"/>
                    <w:right w:val="single" w:color="000000" w:sz="4" w:space="0"/>
                  </w:tcBorders>
                  <w:vAlign w:val="bottom"/>
                </w:tcPr>
                <w:p w14:paraId="63693A19">
                  <w:pPr>
                    <w:jc w:val="center"/>
                    <w:rPr>
                      <w:rFonts w:ascii="Arial" w:hAnsi="Arial" w:cs="Arial"/>
                      <w:color w:val="000000"/>
                      <w:sz w:val="24"/>
                      <w:szCs w:val="24"/>
                      <w:lang w:val="mk-MK"/>
                    </w:rPr>
                  </w:pPr>
                  <w:r>
                    <w:rPr>
                      <w:rFonts w:ascii="Arial" w:hAnsi="Arial" w:cs="Arial"/>
                      <w:color w:val="000000"/>
                      <w:sz w:val="24"/>
                      <w:szCs w:val="24"/>
                      <w:lang w:val="mk-MK"/>
                    </w:rPr>
                    <w:t>3.82</w:t>
                  </w:r>
                </w:p>
              </w:tc>
            </w:tr>
            <w:tr w14:paraId="0DBFD02F">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single" w:color="000000" w:sz="4" w:space="0"/>
                  </w:tcBorders>
                  <w:vAlign w:val="bottom"/>
                </w:tcPr>
                <w:p w14:paraId="6A1B32B2">
                  <w:pPr>
                    <w:jc w:val="center"/>
                    <w:rPr>
                      <w:rFonts w:ascii="Arial" w:hAnsi="Arial" w:cs="Arial"/>
                      <w:color w:val="000000"/>
                      <w:sz w:val="24"/>
                      <w:szCs w:val="24"/>
                      <w:lang w:val="mk-MK"/>
                    </w:rPr>
                  </w:pPr>
                  <w:r>
                    <w:rPr>
                      <w:rFonts w:ascii="Arial" w:hAnsi="Arial" w:cs="Arial"/>
                      <w:color w:val="000000"/>
                      <w:sz w:val="24"/>
                      <w:szCs w:val="24"/>
                      <w:lang w:val="mk-MK"/>
                    </w:rPr>
                    <w:t xml:space="preserve">2020/21 </w:t>
                  </w:r>
                </w:p>
              </w:tc>
              <w:tc>
                <w:tcPr>
                  <w:tcW w:w="1740" w:type="dxa"/>
                  <w:tcBorders>
                    <w:top w:val="nil"/>
                    <w:left w:val="nil"/>
                    <w:bottom w:val="nil"/>
                    <w:right w:val="single" w:color="000000" w:sz="4" w:space="0"/>
                  </w:tcBorders>
                  <w:vAlign w:val="bottom"/>
                </w:tcPr>
                <w:p w14:paraId="3074D944">
                  <w:pPr>
                    <w:jc w:val="center"/>
                    <w:rPr>
                      <w:rFonts w:ascii="Arial" w:hAnsi="Arial" w:cs="Arial"/>
                      <w:color w:val="000000"/>
                      <w:sz w:val="24"/>
                      <w:szCs w:val="24"/>
                      <w:lang w:val="mk-MK"/>
                    </w:rPr>
                  </w:pPr>
                  <w:r>
                    <w:rPr>
                      <w:rFonts w:ascii="Arial" w:hAnsi="Arial" w:cs="Arial"/>
                      <w:color w:val="000000"/>
                      <w:sz w:val="24"/>
                      <w:szCs w:val="24"/>
                      <w:lang w:val="mk-MK"/>
                    </w:rPr>
                    <w:t>3.87</w:t>
                  </w:r>
                </w:p>
              </w:tc>
            </w:tr>
            <w:tr w14:paraId="2105F7C0">
              <w:tblPrEx>
                <w:tblCellMar>
                  <w:top w:w="0" w:type="dxa"/>
                  <w:left w:w="108" w:type="dxa"/>
                  <w:bottom w:w="0" w:type="dxa"/>
                  <w:right w:w="108" w:type="dxa"/>
                </w:tblCellMar>
              </w:tblPrEx>
              <w:trPr>
                <w:trHeight w:val="420" w:hRule="atLeast"/>
              </w:trPr>
              <w:tc>
                <w:tcPr>
                  <w:tcW w:w="2140" w:type="dxa"/>
                  <w:tcBorders>
                    <w:top w:val="nil"/>
                    <w:left w:val="single" w:color="000000" w:sz="4" w:space="0"/>
                    <w:bottom w:val="single" w:color="000000" w:sz="4" w:space="0"/>
                    <w:right w:val="nil"/>
                  </w:tcBorders>
                  <w:vAlign w:val="bottom"/>
                </w:tcPr>
                <w:p w14:paraId="12A263AF">
                  <w:pPr>
                    <w:jc w:val="center"/>
                    <w:rPr>
                      <w:rFonts w:ascii="Arial" w:hAnsi="Arial" w:cs="Arial"/>
                      <w:color w:val="000000"/>
                      <w:sz w:val="24"/>
                      <w:szCs w:val="24"/>
                      <w:lang w:val="mk-MK"/>
                    </w:rPr>
                  </w:pPr>
                  <w:r>
                    <w:rPr>
                      <w:rFonts w:ascii="Arial" w:hAnsi="Arial" w:cs="Arial"/>
                      <w:color w:val="000000"/>
                      <w:sz w:val="24"/>
                      <w:szCs w:val="24"/>
                      <w:lang w:val="mk-MK"/>
                    </w:rPr>
                    <w:t>2021/22</w:t>
                  </w:r>
                </w:p>
              </w:tc>
              <w:tc>
                <w:tcPr>
                  <w:tcW w:w="1740" w:type="dxa"/>
                  <w:tcBorders>
                    <w:top w:val="single" w:color="auto" w:sz="4" w:space="0"/>
                    <w:left w:val="single" w:color="auto" w:sz="4" w:space="0"/>
                    <w:bottom w:val="single" w:color="auto" w:sz="4" w:space="0"/>
                    <w:right w:val="single" w:color="auto" w:sz="4" w:space="0"/>
                  </w:tcBorders>
                  <w:noWrap/>
                  <w:vAlign w:val="bottom"/>
                </w:tcPr>
                <w:p w14:paraId="7AD6E46C">
                  <w:pPr>
                    <w:jc w:val="center"/>
                    <w:rPr>
                      <w:rFonts w:ascii="Arial" w:hAnsi="Arial" w:cs="Arial"/>
                      <w:color w:val="000000"/>
                      <w:sz w:val="24"/>
                      <w:szCs w:val="24"/>
                      <w:lang w:val="mk-MK"/>
                    </w:rPr>
                  </w:pPr>
                  <w:r>
                    <w:rPr>
                      <w:rFonts w:ascii="Arial" w:hAnsi="Arial" w:cs="Arial"/>
                      <w:color w:val="000000"/>
                      <w:sz w:val="24"/>
                      <w:szCs w:val="24"/>
                      <w:lang w:val="mk-MK"/>
                    </w:rPr>
                    <w:t>4.02</w:t>
                  </w:r>
                </w:p>
              </w:tc>
            </w:tr>
            <w:tr w14:paraId="2F105733">
              <w:tblPrEx>
                <w:tblCellMar>
                  <w:top w:w="0" w:type="dxa"/>
                  <w:left w:w="108" w:type="dxa"/>
                  <w:bottom w:w="0" w:type="dxa"/>
                  <w:right w:w="108" w:type="dxa"/>
                </w:tblCellMar>
              </w:tblPrEx>
              <w:trPr>
                <w:trHeight w:val="420" w:hRule="atLeast"/>
              </w:trPr>
              <w:tc>
                <w:tcPr>
                  <w:tcW w:w="2140" w:type="dxa"/>
                  <w:tcBorders>
                    <w:top w:val="nil"/>
                    <w:left w:val="single" w:color="000000" w:sz="4" w:space="0"/>
                    <w:bottom w:val="nil"/>
                    <w:right w:val="nil"/>
                  </w:tcBorders>
                  <w:vAlign w:val="bottom"/>
                </w:tcPr>
                <w:p w14:paraId="7CFE459B">
                  <w:pPr>
                    <w:jc w:val="center"/>
                    <w:rPr>
                      <w:rFonts w:ascii="Arial" w:hAnsi="Arial" w:cs="Arial"/>
                      <w:color w:val="000000"/>
                      <w:sz w:val="24"/>
                      <w:szCs w:val="24"/>
                      <w:lang w:val="mk-MK"/>
                    </w:rPr>
                  </w:pPr>
                  <w:r>
                    <w:rPr>
                      <w:rFonts w:ascii="Arial" w:hAnsi="Arial" w:cs="Arial"/>
                      <w:color w:val="000000"/>
                      <w:sz w:val="24"/>
                      <w:szCs w:val="24"/>
                      <w:lang w:val="mk-MK"/>
                    </w:rPr>
                    <w:t>2022/23</w:t>
                  </w:r>
                </w:p>
              </w:tc>
              <w:tc>
                <w:tcPr>
                  <w:tcW w:w="1740" w:type="dxa"/>
                  <w:tcBorders>
                    <w:top w:val="nil"/>
                    <w:left w:val="single" w:color="auto" w:sz="4" w:space="0"/>
                    <w:bottom w:val="nil"/>
                    <w:right w:val="single" w:color="auto" w:sz="4" w:space="0"/>
                  </w:tcBorders>
                  <w:noWrap/>
                  <w:vAlign w:val="bottom"/>
                </w:tcPr>
                <w:p w14:paraId="41C148BD">
                  <w:pPr>
                    <w:jc w:val="center"/>
                    <w:rPr>
                      <w:rFonts w:ascii="Arial" w:hAnsi="Arial" w:cs="Arial"/>
                      <w:color w:val="000000"/>
                      <w:sz w:val="24"/>
                      <w:szCs w:val="24"/>
                      <w:lang w:val="mk-MK"/>
                    </w:rPr>
                  </w:pPr>
                  <w:r>
                    <w:rPr>
                      <w:rFonts w:ascii="Arial" w:hAnsi="Arial" w:cs="Arial"/>
                      <w:color w:val="000000"/>
                      <w:sz w:val="24"/>
                      <w:szCs w:val="24"/>
                      <w:lang w:val="mk-MK"/>
                    </w:rPr>
                    <w:t>4.15</w:t>
                  </w:r>
                </w:p>
              </w:tc>
            </w:tr>
            <w:tr w14:paraId="1FBE2967">
              <w:tblPrEx>
                <w:tblCellMar>
                  <w:top w:w="0" w:type="dxa"/>
                  <w:left w:w="108" w:type="dxa"/>
                  <w:bottom w:w="0" w:type="dxa"/>
                  <w:right w:w="108" w:type="dxa"/>
                </w:tblCellMar>
              </w:tblPrEx>
              <w:trPr>
                <w:trHeight w:val="420" w:hRule="atLeast"/>
              </w:trPr>
              <w:tc>
                <w:tcPr>
                  <w:tcW w:w="2140" w:type="dxa"/>
                  <w:tcBorders>
                    <w:top w:val="single" w:color="auto" w:sz="4" w:space="0"/>
                    <w:left w:val="single" w:color="auto" w:sz="4" w:space="0"/>
                    <w:bottom w:val="single" w:color="auto" w:sz="4" w:space="0"/>
                    <w:right w:val="single" w:color="auto" w:sz="4" w:space="0"/>
                  </w:tcBorders>
                  <w:vAlign w:val="bottom"/>
                </w:tcPr>
                <w:p w14:paraId="20EDFF85">
                  <w:pPr>
                    <w:jc w:val="center"/>
                    <w:rPr>
                      <w:rFonts w:ascii="Arial" w:hAnsi="Arial" w:cs="Arial"/>
                      <w:color w:val="000000"/>
                      <w:sz w:val="24"/>
                      <w:szCs w:val="24"/>
                      <w:lang w:val="mk-MK"/>
                    </w:rPr>
                  </w:pPr>
                  <w:r>
                    <w:rPr>
                      <w:rFonts w:ascii="Arial" w:hAnsi="Arial" w:cs="Arial"/>
                      <w:color w:val="000000"/>
                      <w:sz w:val="24"/>
                      <w:szCs w:val="24"/>
                      <w:lang w:val="mk-MK"/>
                    </w:rPr>
                    <w:t>2023/24</w:t>
                  </w:r>
                </w:p>
              </w:tc>
              <w:tc>
                <w:tcPr>
                  <w:tcW w:w="1740" w:type="dxa"/>
                  <w:tcBorders>
                    <w:top w:val="single" w:color="auto" w:sz="4" w:space="0"/>
                    <w:left w:val="nil"/>
                    <w:bottom w:val="single" w:color="auto" w:sz="4" w:space="0"/>
                    <w:right w:val="single" w:color="auto" w:sz="4" w:space="0"/>
                  </w:tcBorders>
                  <w:noWrap/>
                  <w:vAlign w:val="bottom"/>
                </w:tcPr>
                <w:p w14:paraId="65704970">
                  <w:pPr>
                    <w:jc w:val="center"/>
                    <w:rPr>
                      <w:rFonts w:ascii="Arial" w:hAnsi="Arial" w:cs="Arial"/>
                      <w:color w:val="000000"/>
                      <w:sz w:val="24"/>
                      <w:szCs w:val="24"/>
                      <w:lang w:val="mk-MK"/>
                    </w:rPr>
                  </w:pPr>
                  <w:r>
                    <w:rPr>
                      <w:rFonts w:ascii="Arial" w:hAnsi="Arial" w:cs="Arial"/>
                      <w:color w:val="000000"/>
                      <w:sz w:val="24"/>
                      <w:szCs w:val="24"/>
                      <w:lang w:val="mk-MK"/>
                    </w:rPr>
                    <w:t>4.21</w:t>
                  </w:r>
                </w:p>
              </w:tc>
            </w:tr>
            <w:tr w14:paraId="3E7E4E4E">
              <w:tblPrEx>
                <w:tblCellMar>
                  <w:top w:w="0" w:type="dxa"/>
                  <w:left w:w="108" w:type="dxa"/>
                  <w:bottom w:w="0" w:type="dxa"/>
                  <w:right w:w="108" w:type="dxa"/>
                </w:tblCellMar>
              </w:tblPrEx>
              <w:trPr>
                <w:trHeight w:val="420" w:hRule="atLeast"/>
              </w:trPr>
              <w:tc>
                <w:tcPr>
                  <w:tcW w:w="2140" w:type="dxa"/>
                  <w:tcBorders>
                    <w:top w:val="nil"/>
                    <w:left w:val="single" w:color="auto" w:sz="4" w:space="0"/>
                    <w:bottom w:val="single" w:color="auto" w:sz="4" w:space="0"/>
                    <w:right w:val="single" w:color="auto" w:sz="4" w:space="0"/>
                  </w:tcBorders>
                  <w:vAlign w:val="bottom"/>
                </w:tcPr>
                <w:p w14:paraId="5D47147B">
                  <w:pPr>
                    <w:jc w:val="center"/>
                    <w:rPr>
                      <w:rFonts w:ascii="Arial" w:hAnsi="Arial" w:cs="Arial"/>
                      <w:color w:val="000000"/>
                      <w:sz w:val="24"/>
                      <w:szCs w:val="24"/>
                      <w:lang w:val="mk-MK"/>
                    </w:rPr>
                  </w:pPr>
                  <w:r>
                    <w:rPr>
                      <w:rFonts w:ascii="Arial" w:hAnsi="Arial" w:cs="Arial"/>
                      <w:color w:val="000000"/>
                      <w:sz w:val="24"/>
                      <w:szCs w:val="24"/>
                      <w:lang w:val="mk-MK"/>
                    </w:rPr>
                    <w:t>2024/25</w:t>
                  </w:r>
                </w:p>
              </w:tc>
              <w:tc>
                <w:tcPr>
                  <w:tcW w:w="1740" w:type="dxa"/>
                  <w:tcBorders>
                    <w:top w:val="nil"/>
                    <w:left w:val="nil"/>
                    <w:bottom w:val="single" w:color="auto" w:sz="4" w:space="0"/>
                    <w:right w:val="single" w:color="auto" w:sz="4" w:space="0"/>
                  </w:tcBorders>
                  <w:noWrap/>
                  <w:vAlign w:val="bottom"/>
                </w:tcPr>
                <w:p w14:paraId="0AE99824">
                  <w:pPr>
                    <w:jc w:val="center"/>
                    <w:rPr>
                      <w:rFonts w:ascii="Arial" w:hAnsi="Arial" w:cs="Arial"/>
                      <w:color w:val="000000"/>
                      <w:sz w:val="24"/>
                      <w:szCs w:val="24"/>
                      <w:lang w:val="mk-MK"/>
                    </w:rPr>
                  </w:pPr>
                  <w:r>
                    <w:rPr>
                      <w:rFonts w:ascii="Arial" w:hAnsi="Arial" w:cs="Arial"/>
                      <w:color w:val="000000"/>
                      <w:sz w:val="24"/>
                      <w:szCs w:val="24"/>
                      <w:lang w:val="mk-MK"/>
                    </w:rPr>
                    <w:t>4.18</w:t>
                  </w:r>
                </w:p>
              </w:tc>
            </w:tr>
          </w:tbl>
          <w:p w14:paraId="0E8EED24">
            <w:pPr>
              <w:pStyle w:val="22"/>
              <w:spacing w:before="0" w:after="0"/>
              <w:jc w:val="both"/>
              <w:rPr>
                <w:rFonts w:ascii="Arial" w:hAnsi="Arial" w:cs="Arial"/>
                <w:lang w:val="mk-MK"/>
              </w:rPr>
            </w:pPr>
          </w:p>
          <w:p w14:paraId="1C2C39A6">
            <w:pPr>
              <w:pStyle w:val="22"/>
              <w:spacing w:before="0" w:after="0"/>
              <w:jc w:val="both"/>
              <w:rPr>
                <w:rFonts w:ascii="Arial" w:hAnsi="Arial" w:cs="Arial"/>
                <w:lang w:val="mk-MK"/>
              </w:rPr>
            </w:pPr>
          </w:p>
          <w:p w14:paraId="67AC584A">
            <w:pPr>
              <w:pStyle w:val="22"/>
              <w:spacing w:before="0" w:after="0"/>
              <w:jc w:val="both"/>
              <w:rPr>
                <w:rFonts w:ascii="Arial" w:hAnsi="Arial" w:cs="Arial"/>
                <w:lang w:val="mk-MK"/>
              </w:rPr>
            </w:pPr>
          </w:p>
        </w:tc>
      </w:tr>
    </w:tbl>
    <w:p w14:paraId="630B836C">
      <w:pPr>
        <w:rPr>
          <w:lang w:val="mk-MK"/>
        </w:rPr>
      </w:pPr>
    </w:p>
    <w:tbl>
      <w:tblPr>
        <w:tblStyle w:val="9"/>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
      <w:tblGrid>
        <w:gridCol w:w="15660"/>
      </w:tblGrid>
      <w:tr w14:paraId="6DB8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60" w:type="dxa"/>
          </w:tcPr>
          <w:p w14:paraId="4BBDC4B7">
            <w:pPr>
              <w:pStyle w:val="34"/>
              <w:snapToGrid w:val="0"/>
              <w:rPr>
                <w:rFonts w:ascii="Arial" w:hAnsi="Arial" w:cs="Arial"/>
                <w:b/>
              </w:rPr>
            </w:pPr>
            <w:r>
              <w:rPr>
                <w:rFonts w:ascii="Arial" w:hAnsi="Arial" w:cs="Arial"/>
                <w:b/>
              </w:rPr>
              <w:t>Јаки страни</w:t>
            </w:r>
          </w:p>
          <w:p w14:paraId="4A306B55">
            <w:pPr>
              <w:pStyle w:val="34"/>
              <w:snapToGrid w:val="0"/>
              <w:rPr>
                <w:rFonts w:ascii="Arial" w:hAnsi="Arial" w:cs="Arial"/>
                <w:color w:val="000000"/>
                <w:shd w:val="clear" w:color="auto" w:fill="FFFFFF"/>
              </w:rPr>
            </w:pPr>
            <w:r>
              <w:rPr>
                <w:rFonts w:ascii="Arial" w:hAnsi="Arial" w:cs="Arial"/>
                <w:color w:val="000000"/>
                <w:shd w:val="clear" w:color="auto" w:fill="FFFFFF"/>
              </w:rPr>
              <w:t xml:space="preserve"> • Максимална посветеност  и несебичната преданост кон работата како и желбата на наставниците за афирмирање на училиштето во општината и  надвор од неа преку учеството во разните манифестации, натпревари, проекти ;</w:t>
            </w:r>
          </w:p>
          <w:p w14:paraId="3E928754">
            <w:pPr>
              <w:pStyle w:val="34"/>
              <w:snapToGrid w:val="0"/>
              <w:rPr>
                <w:rFonts w:ascii="Arial" w:hAnsi="Arial" w:cs="Arial"/>
                <w:color w:val="000000"/>
                <w:shd w:val="clear" w:color="auto" w:fill="FFFFFF"/>
              </w:rPr>
            </w:pPr>
            <w:r>
              <w:rPr>
                <w:rFonts w:ascii="Arial" w:hAnsi="Arial" w:cs="Arial"/>
                <w:color w:val="000000"/>
                <w:shd w:val="clear" w:color="auto" w:fill="FFFFFF"/>
              </w:rPr>
              <w:t>•    Бројот на учениците од година во година расте заради воведување на нови струки и профили (здравствената струка и спортската академија)</w:t>
            </w:r>
          </w:p>
          <w:p w14:paraId="165E6720">
            <w:pPr>
              <w:pStyle w:val="34"/>
              <w:snapToGrid w:val="0"/>
              <w:rPr>
                <w:rFonts w:ascii="Arial" w:hAnsi="Arial" w:cs="Arial"/>
                <w:color w:val="000000"/>
                <w:shd w:val="clear" w:color="auto" w:fill="FFFFFF"/>
              </w:rPr>
            </w:pPr>
            <w:r>
              <w:rPr>
                <w:rFonts w:ascii="Arial" w:hAnsi="Arial" w:cs="Arial"/>
                <w:color w:val="000000"/>
                <w:shd w:val="clear" w:color="auto" w:fill="FFFFFF"/>
              </w:rPr>
              <w:t>•    Средниот успех на ниво на училиште драстично порасна, како резултат на запишување на одлични ученици во Здравствената струка</w:t>
            </w:r>
          </w:p>
          <w:p w14:paraId="3EA706A6">
            <w:pPr>
              <w:pStyle w:val="34"/>
              <w:snapToGrid w:val="0"/>
              <w:rPr>
                <w:rFonts w:ascii="Arial" w:hAnsi="Arial" w:cs="Arial"/>
                <w:color w:val="000000"/>
                <w:shd w:val="clear" w:color="auto" w:fill="FFFFFF"/>
              </w:rPr>
            </w:pPr>
            <w:r>
              <w:rPr>
                <w:rFonts w:ascii="Arial" w:hAnsi="Arial" w:cs="Arial"/>
                <w:color w:val="000000"/>
                <w:shd w:val="clear" w:color="auto" w:fill="FFFFFF"/>
              </w:rPr>
              <w:t>•    Бројот на наградите освоени на државни, регионални и општински натпревари постојано се зголемува</w:t>
            </w:r>
            <w:r>
              <w:rPr>
                <w:rFonts w:ascii="Arial" w:hAnsi="Arial" w:cs="Arial"/>
                <w:color w:val="000000"/>
              </w:rPr>
              <w:br w:type="textWrapping"/>
            </w:r>
            <w:r>
              <w:rPr>
                <w:rFonts w:ascii="Arial" w:hAnsi="Arial" w:cs="Arial"/>
                <w:color w:val="000000"/>
                <w:shd w:val="clear" w:color="auto" w:fill="FFFFFF"/>
              </w:rPr>
              <w:t>•    Соработка на наставниците и училиштето со повеќе субјекти како: други училишта, институции, јавни претпријатија и локална самоуправа;</w:t>
            </w:r>
          </w:p>
          <w:p w14:paraId="28B6E7D9">
            <w:pPr>
              <w:pStyle w:val="34"/>
              <w:snapToGrid w:val="0"/>
              <w:rPr>
                <w:rStyle w:val="40"/>
                <w:rFonts w:ascii="Arial" w:hAnsi="Arial" w:cs="Arial"/>
                <w:color w:val="000000"/>
                <w:shd w:val="clear" w:color="auto" w:fill="FFFFFF"/>
              </w:rPr>
            </w:pPr>
            <w:r>
              <w:rPr>
                <w:rFonts w:ascii="Arial" w:hAnsi="Arial" w:cs="Arial"/>
                <w:color w:val="000000"/>
                <w:shd w:val="clear" w:color="auto" w:fill="FFFFFF"/>
              </w:rPr>
              <w:t>•    Учество во меѓународни проекти од програмата Еразмус +, размена на ученици со други училишта од странство во рамките на проектите</w:t>
            </w:r>
            <w:r>
              <w:rPr>
                <w:rFonts w:ascii="Arial" w:hAnsi="Arial" w:cs="Arial"/>
                <w:color w:val="000000"/>
              </w:rPr>
              <w:br w:type="textWrapping"/>
            </w:r>
            <w:r>
              <w:rPr>
                <w:rFonts w:ascii="Arial" w:hAnsi="Arial" w:cs="Arial"/>
                <w:color w:val="000000"/>
                <w:shd w:val="clear" w:color="auto" w:fill="FFFFFF"/>
              </w:rPr>
              <w:t>•    Додатната настава како и различните секции и учеството на натпревари ги поттикнуваат учениците  да ги развијат  своите вештини, да стекнат нови навики, знаења и умеења;</w:t>
            </w:r>
            <w:r>
              <w:rPr>
                <w:rFonts w:ascii="Arial" w:hAnsi="Arial" w:cs="Arial"/>
                <w:color w:val="000000"/>
              </w:rPr>
              <w:br w:type="textWrapping"/>
            </w:r>
            <w:r>
              <w:rPr>
                <w:rFonts w:ascii="Arial" w:hAnsi="Arial" w:cs="Arial"/>
                <w:color w:val="000000"/>
                <w:shd w:val="clear" w:color="auto" w:fill="FFFFFF"/>
              </w:rPr>
              <w:t>•    Посета на организации сродни со струките со претходно потпишани договори од двете  страни</w:t>
            </w:r>
            <w:r>
              <w:rPr>
                <w:rFonts w:ascii="Arial" w:hAnsi="Arial" w:cs="Arial"/>
                <w:color w:val="000000"/>
              </w:rPr>
              <w:br w:type="textWrapping"/>
            </w:r>
            <w:r>
              <w:rPr>
                <w:rFonts w:ascii="Arial" w:hAnsi="Arial" w:cs="Arial"/>
                <w:color w:val="000000"/>
                <w:shd w:val="clear" w:color="auto" w:fill="FFFFFF"/>
              </w:rPr>
              <w:t>•    Соработка со родителите</w:t>
            </w:r>
            <w:r>
              <w:rPr>
                <w:rFonts w:ascii="Arial" w:hAnsi="Arial" w:cs="Arial"/>
                <w:color w:val="000000"/>
              </w:rPr>
              <w:br w:type="textWrapping"/>
            </w:r>
            <w:r>
              <w:rPr>
                <w:rFonts w:ascii="Arial" w:hAnsi="Arial" w:cs="Arial"/>
                <w:color w:val="000000"/>
                <w:shd w:val="clear" w:color="auto" w:fill="FFFFFF"/>
              </w:rPr>
              <w:t>•    Соработка со стручната служба во училиштето</w:t>
            </w:r>
            <w:r>
              <w:rPr>
                <w:rFonts w:ascii="Arial" w:hAnsi="Arial" w:cs="Arial"/>
                <w:color w:val="000000"/>
              </w:rPr>
              <w:br w:type="textWrapping"/>
            </w:r>
            <w:r>
              <w:rPr>
                <w:rFonts w:ascii="Arial" w:hAnsi="Arial" w:cs="Arial"/>
                <w:color w:val="000000"/>
                <w:shd w:val="clear" w:color="auto" w:fill="FFFFFF"/>
              </w:rPr>
              <w:t>•    Училиштето располага со голем број на ресурси</w:t>
            </w:r>
            <w:r>
              <w:rPr>
                <w:rFonts w:ascii="Arial" w:hAnsi="Arial" w:cs="Arial"/>
                <w:color w:val="000000"/>
              </w:rPr>
              <w:br w:type="textWrapping"/>
            </w:r>
            <w:r>
              <w:rPr>
                <w:rFonts w:ascii="Arial" w:hAnsi="Arial" w:cs="Arial"/>
                <w:color w:val="000000"/>
                <w:shd w:val="clear" w:color="auto" w:fill="FFFFFF"/>
              </w:rPr>
              <w:t>•    Едно сменска настава</w:t>
            </w:r>
            <w:r>
              <w:rPr>
                <w:rFonts w:ascii="Arial" w:hAnsi="Arial" w:cs="Arial"/>
                <w:color w:val="000000"/>
              </w:rPr>
              <w:br w:type="textWrapping"/>
            </w:r>
            <w:r>
              <w:rPr>
                <w:rFonts w:ascii="Arial" w:hAnsi="Arial" w:cs="Arial"/>
                <w:color w:val="000000"/>
                <w:shd w:val="clear" w:color="auto" w:fill="FFFFFF"/>
              </w:rPr>
              <w:t>•    Бесплатна матурска вечер за матурантите</w:t>
            </w:r>
            <w:r>
              <w:rPr>
                <w:rStyle w:val="40"/>
                <w:rFonts w:ascii="Arial" w:hAnsi="Arial" w:cs="Arial"/>
                <w:color w:val="000000"/>
                <w:shd w:val="clear" w:color="auto" w:fill="FFFFFF"/>
              </w:rPr>
              <w:t xml:space="preserve"> </w:t>
            </w:r>
            <w:r>
              <w:rPr>
                <w:rFonts w:ascii="Arial" w:hAnsi="Arial" w:cs="Arial"/>
                <w:color w:val="000000"/>
              </w:rPr>
              <w:br w:type="textWrapping"/>
            </w:r>
            <w:r>
              <w:rPr>
                <w:rFonts w:ascii="Arial" w:hAnsi="Arial" w:cs="Arial"/>
                <w:color w:val="000000"/>
                <w:shd w:val="clear" w:color="auto" w:fill="FFFFFF"/>
              </w:rPr>
              <w:t>•    Редовно одржување на бесплатни научно - наставни екскурзии (теренска настава)</w:t>
            </w:r>
          </w:p>
          <w:p w14:paraId="0BE925A2">
            <w:pPr>
              <w:pStyle w:val="34"/>
              <w:snapToGrid w:val="0"/>
              <w:rPr>
                <w:rFonts w:ascii="Arial" w:hAnsi="Arial" w:cs="Arial"/>
                <w:color w:val="000000"/>
                <w:shd w:val="clear" w:color="auto" w:fill="FFFFFF"/>
              </w:rPr>
            </w:pPr>
            <w:r>
              <w:rPr>
                <w:rFonts w:ascii="Arial" w:hAnsi="Arial" w:cs="Arial"/>
                <w:color w:val="000000"/>
                <w:shd w:val="clear" w:color="auto" w:fill="FFFFFF"/>
              </w:rPr>
              <w:t>•    Изработка на многу нови производи во фармацевтската лабораторија, производи од школската винарија, производство на садници и пошумување на голините во општината, продолжување со акцијата „Саксија цвеќе за секое прваче во општината“и изработка на дрвна галантерија од дрвопреработувачката струка</w:t>
            </w:r>
          </w:p>
          <w:p w14:paraId="0A557B5E">
            <w:pPr>
              <w:pStyle w:val="34"/>
              <w:snapToGrid w:val="0"/>
              <w:rPr>
                <w:rFonts w:ascii="Arial" w:hAnsi="Arial" w:cs="Arial"/>
                <w:color w:val="000000"/>
                <w:shd w:val="clear" w:color="auto" w:fill="FFFFFF"/>
              </w:rPr>
            </w:pPr>
            <w:r>
              <w:rPr>
                <w:rFonts w:ascii="Arial" w:hAnsi="Arial" w:cs="Arial"/>
                <w:color w:val="000000"/>
                <w:shd w:val="clear" w:color="auto" w:fill="FFFFFF"/>
              </w:rPr>
              <w:t>•    Одржување и уредување на школскиот двор</w:t>
            </w:r>
          </w:p>
          <w:p w14:paraId="0C6A6B84">
            <w:pPr>
              <w:pStyle w:val="34"/>
              <w:snapToGrid w:val="0"/>
              <w:rPr>
                <w:rStyle w:val="40"/>
                <w:rFonts w:ascii="Arial" w:hAnsi="Arial" w:cs="Arial"/>
                <w:color w:val="000000"/>
                <w:shd w:val="clear" w:color="auto" w:fill="FFFFFF"/>
              </w:rPr>
            </w:pPr>
            <w:r>
              <w:rPr>
                <w:rFonts w:ascii="Arial" w:hAnsi="Arial" w:cs="Arial"/>
                <w:color w:val="000000"/>
                <w:shd w:val="clear" w:color="auto" w:fill="FFFFFF"/>
              </w:rPr>
              <w:t xml:space="preserve">•    Воведено дуално образование во повеќе профили, а со тоа бројот на стипендисти во училиштето се зголемува, а тоа позитивно и стимулативно влијае врз постигањата на учениците </w:t>
            </w:r>
          </w:p>
          <w:p w14:paraId="69AB5A6D">
            <w:pPr>
              <w:pStyle w:val="34"/>
              <w:rPr>
                <w:rFonts w:ascii="Arial" w:hAnsi="Arial" w:cs="Arial"/>
              </w:rPr>
            </w:pPr>
          </w:p>
        </w:tc>
      </w:tr>
      <w:tr w14:paraId="3400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jc w:val="center"/>
        </w:trPr>
        <w:tc>
          <w:tcPr>
            <w:tcW w:w="15660" w:type="dxa"/>
          </w:tcPr>
          <w:p w14:paraId="6D33C33D">
            <w:pPr>
              <w:pStyle w:val="34"/>
              <w:snapToGrid w:val="0"/>
              <w:rPr>
                <w:rFonts w:ascii="Arial" w:hAnsi="Arial" w:cs="Arial"/>
                <w:b/>
              </w:rPr>
            </w:pPr>
            <w:r>
              <w:rPr>
                <w:rFonts w:ascii="Arial" w:hAnsi="Arial" w:cs="Arial"/>
                <w:b/>
              </w:rPr>
              <w:t>Слаби страни</w:t>
            </w:r>
          </w:p>
          <w:p w14:paraId="75D5EFD2">
            <w:pPr>
              <w:pStyle w:val="34"/>
              <w:rPr>
                <w:rFonts w:ascii="Arial" w:hAnsi="Arial" w:cs="Arial"/>
                <w:color w:val="000000"/>
                <w:shd w:val="clear" w:color="auto" w:fill="FFFFFF"/>
              </w:rPr>
            </w:pPr>
            <w:r>
              <w:rPr>
                <w:rFonts w:ascii="Arial" w:hAnsi="Arial" w:cs="Arial"/>
                <w:color w:val="000000"/>
                <w:shd w:val="clear" w:color="auto" w:fill="FFFFFF"/>
              </w:rPr>
              <w:t>Учениците што се запишуваат се со слаб успех, потекнуваат од социјално и финансиски загрозени семејства, како и со ниско ниво на образование;</w:t>
            </w:r>
            <w:r>
              <w:rPr>
                <w:rFonts w:ascii="Arial" w:hAnsi="Arial" w:cs="Arial"/>
                <w:color w:val="000000"/>
              </w:rPr>
              <w:br w:type="textWrapping"/>
            </w:r>
            <w:r>
              <w:rPr>
                <w:rFonts w:ascii="Arial" w:hAnsi="Arial" w:cs="Arial"/>
                <w:color w:val="000000"/>
                <w:shd w:val="clear" w:color="auto" w:fill="FFFFFF"/>
              </w:rPr>
              <w:t>- слаб интерес и мотивација за учење кај дел од учениците;</w:t>
            </w:r>
          </w:p>
          <w:p w14:paraId="2B5E4473">
            <w:pPr>
              <w:pStyle w:val="34"/>
              <w:rPr>
                <w:rFonts w:ascii="Arial" w:hAnsi="Arial" w:cs="Arial"/>
                <w:color w:val="000000"/>
                <w:shd w:val="clear" w:color="auto" w:fill="FFFFFF"/>
              </w:rPr>
            </w:pPr>
            <w:r>
              <w:rPr>
                <w:rFonts w:ascii="Arial" w:hAnsi="Arial" w:cs="Arial"/>
                <w:color w:val="000000"/>
                <w:shd w:val="clear" w:color="auto" w:fill="FFFFFF"/>
              </w:rPr>
              <w:t xml:space="preserve">- некои паралелки се со минимален број на ученици </w:t>
            </w:r>
          </w:p>
          <w:p w14:paraId="5A74BEAD">
            <w:pPr>
              <w:pStyle w:val="34"/>
              <w:rPr>
                <w:rStyle w:val="40"/>
                <w:rFonts w:ascii="Arial" w:hAnsi="Arial" w:cs="Arial"/>
                <w:color w:val="000000"/>
                <w:shd w:val="clear" w:color="auto" w:fill="FFFFFF"/>
              </w:rPr>
            </w:pPr>
            <w:r>
              <w:rPr>
                <w:rFonts w:ascii="Arial" w:hAnsi="Arial" w:cs="Arial"/>
                <w:color w:val="000000"/>
                <w:shd w:val="clear" w:color="auto" w:fill="FFFFFF"/>
              </w:rPr>
              <w:t>- бројот на училници не е соодветен со бројот на паралелки – за едно сменско работење</w:t>
            </w:r>
            <w:r>
              <w:rPr>
                <w:rFonts w:ascii="Arial" w:hAnsi="Arial" w:cs="Arial"/>
                <w:color w:val="000000"/>
              </w:rPr>
              <w:br w:type="textWrapping"/>
            </w:r>
            <w:r>
              <w:rPr>
                <w:rFonts w:ascii="Arial" w:hAnsi="Arial" w:cs="Arial"/>
                <w:color w:val="000000"/>
                <w:shd w:val="clear" w:color="auto" w:fill="FFFFFF"/>
              </w:rPr>
              <w:t>- неможност да се контролира агресивноста кај поедини ученици;</w:t>
            </w:r>
            <w:r>
              <w:rPr>
                <w:rFonts w:ascii="Arial" w:hAnsi="Arial" w:cs="Arial"/>
                <w:color w:val="000000"/>
              </w:rPr>
              <w:br w:type="textWrapping"/>
            </w:r>
            <w:r>
              <w:rPr>
                <w:rFonts w:ascii="Arial" w:hAnsi="Arial" w:cs="Arial"/>
                <w:color w:val="000000"/>
                <w:shd w:val="clear" w:color="auto" w:fill="FFFFFF"/>
              </w:rPr>
              <w:t>- незаинтересираност на родителите и покрај тоа што се уредно поканети од класните раководители, предметни наставници, стручната служба  на училиштето, раководниот орган и сл.</w:t>
            </w:r>
            <w:r>
              <w:rPr>
                <w:rStyle w:val="40"/>
                <w:rFonts w:ascii="Arial" w:hAnsi="Arial" w:cs="Arial"/>
                <w:color w:val="000000"/>
                <w:shd w:val="clear" w:color="auto" w:fill="FFFFFF"/>
              </w:rPr>
              <w:t xml:space="preserve"> </w:t>
            </w:r>
          </w:p>
          <w:p w14:paraId="4BC3D6F4">
            <w:pPr>
              <w:pStyle w:val="34"/>
              <w:rPr>
                <w:rStyle w:val="40"/>
                <w:rFonts w:ascii="Arial" w:hAnsi="Arial" w:cs="Arial"/>
                <w:color w:val="000000"/>
                <w:shd w:val="clear" w:color="auto" w:fill="FFFFFF"/>
              </w:rPr>
            </w:pPr>
            <w:r>
              <w:rPr>
                <w:rStyle w:val="40"/>
                <w:rFonts w:ascii="Arial" w:hAnsi="Arial" w:cs="Arial"/>
                <w:color w:val="000000"/>
                <w:shd w:val="clear" w:color="auto" w:fill="FFFFFF"/>
              </w:rPr>
              <w:t>- големи отсуства на дел од учениците, дел од нив континуирано не доаѓаат на училиште извесен период</w:t>
            </w:r>
          </w:p>
          <w:p w14:paraId="0BACDE16">
            <w:pPr>
              <w:pStyle w:val="34"/>
              <w:rPr>
                <w:rStyle w:val="40"/>
                <w:rFonts w:ascii="Arial" w:hAnsi="Arial" w:cs="Arial"/>
                <w:color w:val="000000"/>
                <w:shd w:val="clear" w:color="auto" w:fill="FFFFFF"/>
              </w:rPr>
            </w:pPr>
            <w:r>
              <w:rPr>
                <w:rStyle w:val="40"/>
                <w:rFonts w:ascii="Arial" w:hAnsi="Arial" w:cs="Arial"/>
                <w:color w:val="000000"/>
                <w:shd w:val="clear" w:color="auto" w:fill="FFFFFF"/>
              </w:rPr>
              <w:t>- носењето на мобилни телефони на час им го одзема вниманието на учениците</w:t>
            </w:r>
          </w:p>
          <w:p w14:paraId="01D0A6D2">
            <w:pPr>
              <w:pStyle w:val="34"/>
              <w:rPr>
                <w:rStyle w:val="40"/>
                <w:rFonts w:ascii="Arial" w:hAnsi="Arial" w:cs="Arial"/>
                <w:color w:val="000000"/>
                <w:shd w:val="clear" w:color="auto" w:fill="FFFFFF"/>
              </w:rPr>
            </w:pPr>
            <w:r>
              <w:rPr>
                <w:rStyle w:val="40"/>
                <w:rFonts w:ascii="Arial" w:hAnsi="Arial" w:cs="Arial"/>
                <w:color w:val="000000"/>
                <w:shd w:val="clear" w:color="auto" w:fill="FFFFFF"/>
              </w:rPr>
              <w:t>- нередовно евидентирање  на отсуствата на учениците, ги поттикнува на поголемо отсуство</w:t>
            </w:r>
          </w:p>
          <w:p w14:paraId="3C9C7BF0">
            <w:pPr>
              <w:pStyle w:val="34"/>
              <w:rPr>
                <w:rStyle w:val="40"/>
                <w:rFonts w:ascii="Arial" w:hAnsi="Arial" w:cs="Arial"/>
                <w:color w:val="000000"/>
                <w:shd w:val="clear" w:color="auto" w:fill="FFFFFF"/>
              </w:rPr>
            </w:pPr>
            <w:r>
              <w:rPr>
                <w:rStyle w:val="40"/>
                <w:rFonts w:ascii="Arial" w:hAnsi="Arial" w:cs="Arial"/>
                <w:color w:val="000000"/>
                <w:shd w:val="clear" w:color="auto" w:fill="FFFFFF"/>
              </w:rPr>
              <w:t>- различни критериуми на класните раководители при оправдувањето на изостаноците и при оценувањето</w:t>
            </w:r>
          </w:p>
          <w:p w14:paraId="1DCBF199">
            <w:pPr>
              <w:pStyle w:val="34"/>
              <w:rPr>
                <w:rFonts w:ascii="Arial" w:hAnsi="Arial" w:cs="Arial"/>
                <w:color w:val="000000"/>
                <w:shd w:val="clear" w:color="auto" w:fill="FFFFFF"/>
              </w:rPr>
            </w:pPr>
            <w:r>
              <w:rPr>
                <w:rStyle w:val="40"/>
              </w:rPr>
              <w:t xml:space="preserve">- </w:t>
            </w:r>
            <w:r>
              <w:rPr>
                <w:rStyle w:val="40"/>
                <w:rFonts w:ascii="Arial" w:hAnsi="Arial" w:cs="Arial"/>
              </w:rPr>
              <w:t>дел од учениците кои често отсуствуваат, доаѓаат во училиште, но не влегуваат во училница</w:t>
            </w:r>
          </w:p>
        </w:tc>
      </w:tr>
      <w:tr w14:paraId="053A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jc w:val="center"/>
        </w:trPr>
        <w:tc>
          <w:tcPr>
            <w:tcW w:w="15660" w:type="dxa"/>
          </w:tcPr>
          <w:p w14:paraId="0A3AF5DA">
            <w:pPr>
              <w:rPr>
                <w:rStyle w:val="40"/>
                <w:color w:val="000000"/>
                <w:sz w:val="24"/>
                <w:szCs w:val="24"/>
                <w:shd w:val="clear" w:color="auto" w:fill="FFFFFF"/>
                <w:lang w:val="mk-MK"/>
              </w:rPr>
            </w:pPr>
            <w:r>
              <w:rPr>
                <w:b/>
                <w:color w:val="000000"/>
                <w:sz w:val="24"/>
                <w:szCs w:val="24"/>
                <w:shd w:val="clear" w:color="auto" w:fill="FFFFFF"/>
                <w:lang w:val="mk-MK"/>
              </w:rPr>
              <w:t>Анализа на резултатите:</w:t>
            </w:r>
            <w:r>
              <w:rPr>
                <w:rStyle w:val="40"/>
                <w:b/>
                <w:color w:val="000000"/>
                <w:sz w:val="24"/>
                <w:szCs w:val="24"/>
                <w:shd w:val="clear" w:color="auto" w:fill="FFFFFF"/>
                <w:lang w:val="mk-MK"/>
              </w:rPr>
              <w:t xml:space="preserve"> </w:t>
            </w:r>
            <w:r>
              <w:rPr>
                <w:b/>
                <w:color w:val="000000"/>
                <w:sz w:val="24"/>
                <w:szCs w:val="24"/>
                <w:lang w:val="mk-MK"/>
              </w:rPr>
              <w:br w:type="textWrapping"/>
            </w:r>
            <w:r>
              <w:rPr>
                <w:color w:val="000000"/>
                <w:sz w:val="24"/>
                <w:szCs w:val="24"/>
                <w:lang w:val="mk-MK"/>
              </w:rPr>
              <w:br w:type="textWrapping"/>
            </w:r>
            <w:r>
              <w:rPr>
                <w:color w:val="000000"/>
                <w:sz w:val="24"/>
                <w:szCs w:val="24"/>
                <w:shd w:val="clear" w:color="auto" w:fill="FFFFFF"/>
                <w:lang w:val="mk-MK"/>
              </w:rPr>
              <w:t xml:space="preserve">  Успехот на учениците редовно се следи од раководителите на паралелки, кои секогаш ги поттикнуваат учениците за работа, собираат податоци од своите колеги за да на секое тромесечје на Советот на паралелки се разговара за постигнатиот успех . Се решаваат проблемите на кои наишле учениците и се преземаат мерки за подобрување на успехот и поведението.</w:t>
            </w:r>
            <w:r>
              <w:rPr>
                <w:rStyle w:val="40"/>
                <w:color w:val="000000"/>
                <w:sz w:val="24"/>
                <w:szCs w:val="24"/>
                <w:shd w:val="clear" w:color="auto" w:fill="FFFFFF"/>
                <w:lang w:val="mk-MK"/>
              </w:rPr>
              <w:t xml:space="preserve"> </w:t>
            </w:r>
          </w:p>
          <w:p w14:paraId="12F661FF">
            <w:pPr>
              <w:rPr>
                <w:rStyle w:val="40"/>
                <w:color w:val="000000"/>
                <w:sz w:val="24"/>
                <w:szCs w:val="24"/>
                <w:shd w:val="clear" w:color="auto" w:fill="FFFFFF"/>
                <w:lang w:val="mk-MK"/>
              </w:rPr>
            </w:pPr>
            <w:r>
              <w:rPr>
                <w:rStyle w:val="40"/>
                <w:color w:val="000000"/>
                <w:sz w:val="24"/>
                <w:szCs w:val="24"/>
                <w:shd w:val="clear" w:color="auto" w:fill="FFFFFF"/>
                <w:lang w:val="mk-MK"/>
              </w:rPr>
              <w:t xml:space="preserve"> </w:t>
            </w:r>
          </w:p>
          <w:p w14:paraId="111A3726">
            <w:pPr>
              <w:rPr>
                <w:rStyle w:val="40"/>
                <w:b/>
                <w:color w:val="000000"/>
                <w:sz w:val="24"/>
                <w:szCs w:val="24"/>
                <w:shd w:val="clear" w:color="auto" w:fill="FFFFFF"/>
                <w:lang w:val="mk-MK"/>
              </w:rPr>
            </w:pPr>
            <w:r>
              <w:rPr>
                <w:rStyle w:val="40"/>
                <w:b/>
                <w:color w:val="000000"/>
                <w:sz w:val="24"/>
                <w:szCs w:val="24"/>
                <w:shd w:val="clear" w:color="auto" w:fill="FFFFFF"/>
                <w:lang w:val="mk-MK"/>
              </w:rPr>
              <w:t>Средниот успех на учениците на ниво на училиште расте и го постигна максимумот во учебната 2023/24, а наредната година е забележан минимален пад на успехот (но тоа не треба да загрижува):</w:t>
            </w:r>
          </w:p>
          <w:p w14:paraId="00BD3040">
            <w:pPr>
              <w:rPr>
                <w:rStyle w:val="40"/>
                <w:color w:val="000000"/>
                <w:sz w:val="24"/>
                <w:szCs w:val="24"/>
                <w:shd w:val="clear" w:color="auto" w:fill="FFFFFF"/>
                <w:lang w:val="mk-MK"/>
              </w:rPr>
            </w:pPr>
            <w:r>
              <w:rPr>
                <w:rStyle w:val="40"/>
                <w:color w:val="000000"/>
                <w:sz w:val="24"/>
                <w:szCs w:val="24"/>
                <w:shd w:val="clear" w:color="auto" w:fill="FFFFFF"/>
                <w:lang w:val="mk-MK"/>
              </w:rPr>
              <w:t xml:space="preserve">        2023/24         среден успех 4,21</w:t>
            </w:r>
          </w:p>
          <w:p w14:paraId="74F0B28E">
            <w:pPr>
              <w:rPr>
                <w:rStyle w:val="40"/>
                <w:color w:val="000000"/>
                <w:sz w:val="24"/>
                <w:szCs w:val="24"/>
                <w:shd w:val="clear" w:color="auto" w:fill="FFFFFF"/>
                <w:lang w:val="mk-MK"/>
              </w:rPr>
            </w:pPr>
            <w:r>
              <w:rPr>
                <w:rStyle w:val="40"/>
                <w:color w:val="000000"/>
                <w:sz w:val="24"/>
                <w:szCs w:val="24"/>
                <w:shd w:val="clear" w:color="auto" w:fill="FFFFFF"/>
                <w:lang w:val="mk-MK"/>
              </w:rPr>
              <w:t xml:space="preserve">        2024/25         среден успех 4,18</w:t>
            </w:r>
          </w:p>
          <w:p w14:paraId="50FEF157">
            <w:pPr>
              <w:rPr>
                <w:rStyle w:val="40"/>
                <w:color w:val="000000"/>
                <w:sz w:val="24"/>
                <w:szCs w:val="24"/>
                <w:shd w:val="clear" w:color="auto" w:fill="FFFFFF"/>
                <w:lang w:val="mk-MK"/>
              </w:rPr>
            </w:pPr>
          </w:p>
          <w:p w14:paraId="5F7D7071">
            <w:pPr>
              <w:rPr>
                <w:rStyle w:val="40"/>
                <w:color w:val="000000"/>
                <w:sz w:val="24"/>
                <w:szCs w:val="24"/>
                <w:shd w:val="clear" w:color="auto" w:fill="FFFFFF"/>
                <w:lang w:val="mk-MK"/>
              </w:rPr>
            </w:pPr>
            <w:r>
              <w:rPr>
                <w:rStyle w:val="40"/>
                <w:color w:val="000000"/>
                <w:sz w:val="24"/>
                <w:szCs w:val="24"/>
                <w:shd w:val="clear" w:color="auto" w:fill="FFFFFF"/>
                <w:lang w:val="mk-MK"/>
              </w:rPr>
              <w:t>Трендот на зголемување на средниот успех  (паралелно со зголемување на бројот на учениците) продолжува и понатаму, како резултат на подобрената уписна политика на училиштето, односно запишување на голем број на одлични ученици во прва година (во Здравствената струка и во Спортската академија)</w:t>
            </w:r>
          </w:p>
          <w:p w14:paraId="6A4F9715">
            <w:pPr>
              <w:rPr>
                <w:sz w:val="24"/>
                <w:szCs w:val="24"/>
                <w:lang w:val="mk-MK"/>
              </w:rPr>
            </w:pPr>
          </w:p>
          <w:p w14:paraId="0A640063">
            <w:pPr>
              <w:rPr>
                <w:sz w:val="24"/>
                <w:szCs w:val="24"/>
                <w:lang w:val="mk-MK"/>
              </w:rPr>
            </w:pPr>
            <w:r>
              <w:rPr>
                <w:sz w:val="24"/>
                <w:szCs w:val="24"/>
                <w:lang w:val="mk-MK"/>
              </w:rPr>
              <w:t xml:space="preserve">  </w:t>
            </w:r>
            <w:r>
              <w:rPr>
                <w:color w:val="000000"/>
                <w:sz w:val="24"/>
                <w:szCs w:val="24"/>
                <w:shd w:val="clear" w:color="auto" w:fill="FFFFFF"/>
                <w:lang w:val="mk-MK"/>
              </w:rPr>
              <w:t>. Во училиштето  се изведува додатна и дополнителна настава со цел подобрување на успехот на учениците, но сепак потребна е поголема ангажираност на наставниците како и поголем интерес на самите ученици.</w:t>
            </w:r>
            <w:r>
              <w:rPr>
                <w:color w:val="000000"/>
                <w:sz w:val="24"/>
                <w:szCs w:val="24"/>
                <w:lang w:val="mk-MK"/>
              </w:rPr>
              <w:br w:type="textWrapping"/>
            </w:r>
            <w:r>
              <w:rPr>
                <w:color w:val="000000"/>
                <w:sz w:val="24"/>
                <w:szCs w:val="24"/>
                <w:shd w:val="clear" w:color="auto" w:fill="FFFFFF"/>
                <w:lang w:val="mk-MK"/>
              </w:rPr>
              <w:t xml:space="preserve">   Учениците што ја повториле годината може да поднесат жалба според процедурите одредени со Законот за средно образование и Статутот на училиштето( но  досега никој не поднел жалба).</w:t>
            </w:r>
          </w:p>
          <w:p w14:paraId="19614BA3">
            <w:pPr>
              <w:pStyle w:val="34"/>
              <w:snapToGrid w:val="0"/>
              <w:rPr>
                <w:rFonts w:ascii="Calibri" w:hAnsi="Calibri" w:cs="Arial"/>
                <w:b/>
              </w:rPr>
            </w:pPr>
          </w:p>
          <w:p w14:paraId="396F7DD4">
            <w:pPr>
              <w:pStyle w:val="34"/>
              <w:snapToGrid w:val="0"/>
              <w:rPr>
                <w:rFonts w:ascii="Calibri" w:hAnsi="Calibri" w:cs="Arial"/>
                <w:b/>
              </w:rPr>
            </w:pPr>
          </w:p>
        </w:tc>
      </w:tr>
      <w:tr w14:paraId="7FE3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jc w:val="center"/>
        </w:trPr>
        <w:tc>
          <w:tcPr>
            <w:tcW w:w="15660" w:type="dxa"/>
          </w:tcPr>
          <w:p w14:paraId="428CC68B">
            <w:pPr>
              <w:pStyle w:val="34"/>
              <w:snapToGrid w:val="0"/>
              <w:rPr>
                <w:rFonts w:ascii="Arial" w:hAnsi="Arial" w:cs="Arial"/>
                <w:b/>
                <w:color w:val="000000"/>
                <w:shd w:val="clear" w:color="auto" w:fill="FFFFFF"/>
              </w:rPr>
            </w:pPr>
            <w:r>
              <w:rPr>
                <w:rFonts w:ascii="Arial" w:hAnsi="Arial" w:cs="Arial"/>
                <w:b/>
              </w:rPr>
              <w:t xml:space="preserve">Идни активности </w:t>
            </w:r>
            <w:r>
              <w:rPr>
                <w:rFonts w:ascii="Arial" w:hAnsi="Arial" w:cs="Arial"/>
                <w:b/>
                <w:color w:val="000000"/>
                <w:shd w:val="clear" w:color="auto" w:fill="FFFFFF"/>
              </w:rPr>
              <w:t>Приоритетни подподрачја (оддели) во рамките на ова подрачје кои може да бидат вклучени во планот за развој на училиштето</w:t>
            </w:r>
          </w:p>
          <w:p w14:paraId="5FED94C1">
            <w:pPr>
              <w:pStyle w:val="34"/>
              <w:snapToGrid w:val="0"/>
              <w:rPr>
                <w:rFonts w:ascii="Arial" w:hAnsi="Arial" w:cs="Arial"/>
                <w:color w:val="000000"/>
                <w:shd w:val="clear" w:color="auto" w:fill="FFFFFF"/>
              </w:rPr>
            </w:pPr>
            <w:r>
              <w:rPr>
                <w:rFonts w:ascii="Arial" w:hAnsi="Arial" w:cs="Arial"/>
                <w:b/>
                <w:color w:val="000000"/>
              </w:rPr>
              <w:br w:type="textWrapping"/>
            </w:r>
            <w:r>
              <w:rPr>
                <w:rFonts w:ascii="Arial" w:hAnsi="Arial" w:cs="Arial"/>
                <w:color w:val="000000"/>
                <w:shd w:val="clear" w:color="auto" w:fill="FFFFFF"/>
              </w:rPr>
              <w:t>- одржување на дополнителна настава;(во почетокот не, но покасно кога се согледани нивните слабости, треба да  се одржува дополнителна настава)</w:t>
            </w:r>
          </w:p>
          <w:p w14:paraId="3870AC1F">
            <w:pPr>
              <w:pStyle w:val="34"/>
              <w:snapToGrid w:val="0"/>
              <w:rPr>
                <w:rFonts w:ascii="Arial" w:hAnsi="Arial" w:cs="Arial"/>
                <w:color w:val="000000"/>
                <w:shd w:val="clear" w:color="auto" w:fill="FFFFFF"/>
              </w:rPr>
            </w:pPr>
            <w:r>
              <w:rPr>
                <w:rFonts w:ascii="Arial" w:hAnsi="Arial" w:cs="Arial"/>
                <w:color w:val="000000"/>
                <w:shd w:val="clear" w:color="auto" w:fill="FFFFFF"/>
              </w:rPr>
              <w:t xml:space="preserve">- изедначување на критериумите на наставниците при оценувањето </w:t>
            </w:r>
            <w:r>
              <w:rPr>
                <w:rFonts w:ascii="Arial" w:hAnsi="Arial" w:cs="Arial"/>
                <w:color w:val="000000"/>
              </w:rPr>
              <w:br w:type="textWrapping"/>
            </w:r>
            <w:r>
              <w:rPr>
                <w:rFonts w:ascii="Arial" w:hAnsi="Arial" w:cs="Arial"/>
                <w:color w:val="000000"/>
                <w:shd w:val="clear" w:color="auto" w:fill="FFFFFF"/>
              </w:rPr>
              <w:t>- поголема соработка со институциите (социјални и образовни);</w:t>
            </w:r>
            <w:r>
              <w:rPr>
                <w:rFonts w:ascii="Arial" w:hAnsi="Arial" w:cs="Arial"/>
                <w:color w:val="000000"/>
              </w:rPr>
              <w:br w:type="textWrapping"/>
            </w:r>
            <w:r>
              <w:rPr>
                <w:rFonts w:ascii="Arial" w:hAnsi="Arial" w:cs="Arial"/>
                <w:color w:val="000000"/>
                <w:shd w:val="clear" w:color="auto" w:fill="FFFFFF"/>
              </w:rPr>
              <w:t>- правење напори за привлекување на повеќе ученици за упис во училиштето</w:t>
            </w:r>
          </w:p>
          <w:p w14:paraId="603169D3">
            <w:pPr>
              <w:pStyle w:val="34"/>
              <w:snapToGrid w:val="0"/>
              <w:rPr>
                <w:rFonts w:ascii="Arial" w:hAnsi="Arial" w:cs="Arial"/>
                <w:color w:val="000000"/>
                <w:shd w:val="clear" w:color="auto" w:fill="FFFFFF"/>
              </w:rPr>
            </w:pPr>
            <w:r>
              <w:rPr>
                <w:rFonts w:ascii="Arial" w:hAnsi="Arial" w:cs="Arial"/>
                <w:color w:val="000000"/>
                <w:shd w:val="clear" w:color="auto" w:fill="FFFFFF"/>
              </w:rPr>
              <w:t>- бесплатни научно-воспитни екскурзии</w:t>
            </w:r>
            <w:r>
              <w:rPr>
                <w:rFonts w:ascii="Arial" w:hAnsi="Arial" w:cs="Arial"/>
                <w:color w:val="000000"/>
              </w:rPr>
              <w:br w:type="textWrapping"/>
            </w:r>
            <w:r>
              <w:rPr>
                <w:rFonts w:ascii="Arial" w:hAnsi="Arial" w:cs="Arial"/>
                <w:color w:val="000000"/>
                <w:shd w:val="clear" w:color="auto" w:fill="FFFFFF"/>
              </w:rPr>
              <w:t>- поголема соработка со лица од бизнис секторот</w:t>
            </w:r>
            <w:r>
              <w:rPr>
                <w:rStyle w:val="40"/>
                <w:rFonts w:ascii="Arial" w:hAnsi="Arial" w:cs="Arial"/>
                <w:color w:val="000000"/>
                <w:shd w:val="clear" w:color="auto" w:fill="FFFFFF"/>
              </w:rPr>
              <w:t xml:space="preserve"> </w:t>
            </w:r>
            <w:r>
              <w:rPr>
                <w:rFonts w:ascii="Arial" w:hAnsi="Arial" w:cs="Arial"/>
                <w:color w:val="000000"/>
              </w:rPr>
              <w:br w:type="textWrapping"/>
            </w:r>
            <w:r>
              <w:rPr>
                <w:rFonts w:ascii="Arial" w:hAnsi="Arial" w:cs="Arial"/>
                <w:color w:val="000000"/>
                <w:shd w:val="clear" w:color="auto" w:fill="FFFFFF"/>
              </w:rPr>
              <w:t>- учество на стручни семинари</w:t>
            </w:r>
            <w:r>
              <w:rPr>
                <w:rStyle w:val="40"/>
                <w:rFonts w:ascii="Arial" w:hAnsi="Arial" w:cs="Arial"/>
                <w:color w:val="000000"/>
                <w:shd w:val="clear" w:color="auto" w:fill="FFFFFF"/>
              </w:rPr>
              <w:t xml:space="preserve"> </w:t>
            </w:r>
            <w:r>
              <w:rPr>
                <w:rFonts w:ascii="Arial" w:hAnsi="Arial" w:cs="Arial"/>
                <w:color w:val="000000"/>
              </w:rPr>
              <w:br w:type="textWrapping"/>
            </w:r>
            <w:r>
              <w:rPr>
                <w:rFonts w:ascii="Arial" w:hAnsi="Arial" w:cs="Arial"/>
                <w:color w:val="000000"/>
                <w:shd w:val="clear" w:color="auto" w:fill="FFFFFF"/>
              </w:rPr>
              <w:t>- учество на наставници и ученици на интернационални стручни семинари и обуки</w:t>
            </w:r>
          </w:p>
          <w:p w14:paraId="62B5BB29">
            <w:pPr>
              <w:pStyle w:val="34"/>
              <w:snapToGrid w:val="0"/>
              <w:rPr>
                <w:rFonts w:ascii="Arial" w:hAnsi="Arial" w:cs="Arial"/>
                <w:color w:val="000000"/>
                <w:shd w:val="clear" w:color="auto" w:fill="FFFFFF"/>
              </w:rPr>
            </w:pPr>
            <w:r>
              <w:rPr>
                <w:rFonts w:ascii="Arial" w:hAnsi="Arial" w:cs="Arial"/>
                <w:color w:val="000000"/>
                <w:shd w:val="clear" w:color="auto" w:fill="FFFFFF"/>
              </w:rPr>
              <w:t>- поголема соработка со основните училишта ;</w:t>
            </w:r>
          </w:p>
          <w:p w14:paraId="77A10781">
            <w:pPr>
              <w:pStyle w:val="34"/>
              <w:snapToGrid w:val="0"/>
              <w:rPr>
                <w:rFonts w:ascii="Arial" w:hAnsi="Arial" w:cs="Arial"/>
                <w:color w:val="000000"/>
                <w:shd w:val="clear" w:color="auto" w:fill="FFFFFF"/>
              </w:rPr>
            </w:pPr>
            <w:r>
              <w:rPr>
                <w:rFonts w:ascii="Arial" w:hAnsi="Arial" w:cs="Arial"/>
                <w:color w:val="000000"/>
                <w:shd w:val="clear" w:color="auto" w:fill="FFFFFF"/>
              </w:rPr>
              <w:t xml:space="preserve">- презентирањето на училиштето да започне многу порано </w:t>
            </w:r>
          </w:p>
          <w:p w14:paraId="77A9CF6E">
            <w:pPr>
              <w:pStyle w:val="34"/>
              <w:snapToGrid w:val="0"/>
              <w:rPr>
                <w:rFonts w:ascii="Arial" w:hAnsi="Arial" w:cs="Arial"/>
                <w:color w:val="000000"/>
                <w:shd w:val="clear" w:color="auto" w:fill="FFFFFF"/>
              </w:rPr>
            </w:pPr>
            <w:r>
              <w:rPr>
                <w:rFonts w:ascii="Arial" w:hAnsi="Arial" w:cs="Arial"/>
                <w:color w:val="000000"/>
                <w:shd w:val="clear" w:color="auto" w:fill="FFFFFF"/>
              </w:rPr>
              <w:t>- зајакнување на дежурствата на наставниците –заради зголемениот број на ученици и едно сменското работење</w:t>
            </w:r>
          </w:p>
          <w:p w14:paraId="48879AA2">
            <w:pPr>
              <w:pStyle w:val="34"/>
              <w:snapToGrid w:val="0"/>
              <w:rPr>
                <w:rFonts w:ascii="Arial" w:hAnsi="Arial" w:cs="Arial"/>
                <w:color w:val="000000"/>
                <w:shd w:val="clear" w:color="auto" w:fill="FFFFFF"/>
              </w:rPr>
            </w:pPr>
            <w:r>
              <w:rPr>
                <w:rFonts w:ascii="Arial" w:hAnsi="Arial" w:cs="Arial"/>
                <w:color w:val="000000"/>
                <w:shd w:val="clear" w:color="auto" w:fill="FFFFFF"/>
              </w:rPr>
              <w:t>- зголемувањето на бројот на училници треба да го следи зголемувањето на бројот на паралелките</w:t>
            </w:r>
          </w:p>
          <w:p w14:paraId="15441371">
            <w:pPr>
              <w:pStyle w:val="34"/>
              <w:snapToGrid w:val="0"/>
              <w:rPr>
                <w:rFonts w:ascii="Arial" w:hAnsi="Arial" w:cs="Arial"/>
                <w:b/>
              </w:rPr>
            </w:pPr>
            <w:r>
              <w:rPr>
                <w:rFonts w:ascii="Arial" w:hAnsi="Arial" w:cs="Arial"/>
                <w:color w:val="000000"/>
                <w:shd w:val="clear" w:color="auto" w:fill="FFFFFF"/>
              </w:rPr>
              <w:t xml:space="preserve">- збогатувањето на училиштето со нагледни средства би ги зголемил интересот на учениците за наставата </w:t>
            </w:r>
          </w:p>
          <w:p w14:paraId="6FAAA0AD">
            <w:pPr>
              <w:pStyle w:val="34"/>
              <w:rPr>
                <w:rFonts w:ascii="Arial" w:hAnsi="Arial" w:cs="Arial"/>
              </w:rPr>
            </w:pPr>
          </w:p>
        </w:tc>
      </w:tr>
    </w:tbl>
    <w:p w14:paraId="43FA0329">
      <w:pPr>
        <w:rPr>
          <w:lang w:val="mk-MK"/>
        </w:rPr>
      </w:pPr>
    </w:p>
    <w:p w14:paraId="5673AAC4">
      <w:pPr>
        <w:rPr>
          <w:lang w:val="mk-MK"/>
        </w:rPr>
      </w:pPr>
    </w:p>
    <w:p w14:paraId="59AF00D9">
      <w:pPr>
        <w:rPr>
          <w:lang w:val="mk-MK"/>
        </w:rPr>
      </w:pPr>
    </w:p>
    <w:p w14:paraId="54DFD3F0">
      <w:pPr>
        <w:rPr>
          <w:lang w:val="mk-MK"/>
        </w:rPr>
      </w:pPr>
    </w:p>
    <w:p w14:paraId="144DDFBB">
      <w:pPr>
        <w:rPr>
          <w:lang w:val="mk-MK"/>
        </w:rPr>
      </w:pPr>
    </w:p>
    <w:p w14:paraId="0A8CB4C5">
      <w:pPr>
        <w:rPr>
          <w:lang w:val="mk-MK"/>
        </w:rPr>
      </w:pPr>
    </w:p>
    <w:p w14:paraId="52FFA702">
      <w:pPr>
        <w:rPr>
          <w:lang w:val="mk-MK"/>
        </w:rPr>
      </w:pPr>
    </w:p>
    <w:p w14:paraId="34B6CF78">
      <w:pPr>
        <w:rPr>
          <w:lang w:val="mk-MK"/>
        </w:rPr>
      </w:pPr>
    </w:p>
    <w:p w14:paraId="535C3E60">
      <w:pPr>
        <w:spacing w:before="240" w:after="240"/>
        <w:rPr>
          <w:b/>
          <w:bCs/>
          <w:sz w:val="28"/>
          <w:szCs w:val="28"/>
          <w:lang w:val="mk-MK"/>
        </w:rPr>
      </w:pPr>
      <w:r>
        <w:rPr>
          <w:b/>
          <w:bCs/>
          <w:sz w:val="28"/>
          <w:szCs w:val="28"/>
          <w:lang w:val="mk-MK"/>
        </w:rPr>
        <w:t>Самоевалуација на училиштето: СОЗШУ “Ѓорче Петров” - Кавадарци</w:t>
      </w:r>
      <w:r>
        <w:rPr>
          <w:bCs/>
          <w:sz w:val="28"/>
          <w:szCs w:val="28"/>
          <w:lang w:val="mk-MK"/>
        </w:rPr>
        <w:tab/>
      </w:r>
      <w:r>
        <w:rPr>
          <w:b/>
          <w:bCs/>
          <w:sz w:val="28"/>
          <w:szCs w:val="28"/>
          <w:lang w:val="mk-MK"/>
        </w:rPr>
        <w:t>Подрачје 3     Учење и настава</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0"/>
      </w:tblGrid>
      <w:tr w14:paraId="2F4F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14D1D107">
            <w:pPr>
              <w:rPr>
                <w:bCs/>
                <w:sz w:val="28"/>
                <w:szCs w:val="28"/>
                <w:lang w:val="mk-MK"/>
              </w:rPr>
            </w:pPr>
          </w:p>
          <w:p w14:paraId="504CBF73">
            <w:pPr>
              <w:rPr>
                <w:bCs/>
                <w:sz w:val="28"/>
                <w:szCs w:val="28"/>
                <w:lang w:val="mk-MK"/>
              </w:rPr>
            </w:pPr>
            <w:r>
              <w:rPr>
                <w:bCs/>
                <w:sz w:val="28"/>
                <w:szCs w:val="28"/>
                <w:lang w:val="mk-MK"/>
              </w:rPr>
              <w:t>Оддели во рамките на подрачјето:</w:t>
            </w:r>
          </w:p>
          <w:p w14:paraId="2B598AAD">
            <w:pPr>
              <w:rPr>
                <w:bCs/>
                <w:sz w:val="28"/>
                <w:szCs w:val="28"/>
                <w:lang w:val="mk-MK"/>
              </w:rPr>
            </w:pPr>
          </w:p>
          <w:p w14:paraId="2529D7E8">
            <w:pPr>
              <w:rPr>
                <w:bCs/>
                <w:sz w:val="28"/>
                <w:szCs w:val="28"/>
                <w:lang w:val="mk-MK"/>
              </w:rPr>
            </w:pPr>
          </w:p>
          <w:p w14:paraId="514C9694">
            <w:pPr>
              <w:rPr>
                <w:bCs/>
                <w:sz w:val="28"/>
                <w:szCs w:val="28"/>
                <w:lang w:val="mk-MK"/>
              </w:rPr>
            </w:pPr>
            <w:r>
              <w:rPr>
                <w:bCs/>
                <w:sz w:val="28"/>
                <w:szCs w:val="28"/>
                <w:lang w:val="mk-MK"/>
              </w:rPr>
              <w:t>3.1 Планирања на наставниците</w:t>
            </w:r>
          </w:p>
          <w:p w14:paraId="0239878F">
            <w:pPr>
              <w:rPr>
                <w:bCs/>
                <w:sz w:val="28"/>
                <w:szCs w:val="28"/>
                <w:lang w:val="mk-MK"/>
              </w:rPr>
            </w:pPr>
          </w:p>
          <w:p w14:paraId="7412199D">
            <w:pPr>
              <w:rPr>
                <w:bCs/>
                <w:sz w:val="28"/>
                <w:szCs w:val="28"/>
                <w:lang w:val="mk-MK"/>
              </w:rPr>
            </w:pPr>
            <w:r>
              <w:rPr>
                <w:bCs/>
                <w:sz w:val="28"/>
                <w:szCs w:val="28"/>
                <w:lang w:val="mk-MK"/>
              </w:rPr>
              <w:t>3.2 Наставен процес</w:t>
            </w:r>
          </w:p>
          <w:p w14:paraId="756DA3BB">
            <w:pPr>
              <w:rPr>
                <w:bCs/>
                <w:sz w:val="28"/>
                <w:szCs w:val="28"/>
                <w:lang w:val="mk-MK"/>
              </w:rPr>
            </w:pPr>
          </w:p>
          <w:p w14:paraId="0A2F2BE8">
            <w:pPr>
              <w:rPr>
                <w:bCs/>
                <w:sz w:val="28"/>
                <w:szCs w:val="28"/>
                <w:lang w:val="mk-MK"/>
              </w:rPr>
            </w:pPr>
            <w:r>
              <w:rPr>
                <w:bCs/>
                <w:sz w:val="28"/>
                <w:szCs w:val="28"/>
                <w:lang w:val="mk-MK"/>
              </w:rPr>
              <w:t>3.3 Искуства на учениците од учењето</w:t>
            </w:r>
          </w:p>
          <w:p w14:paraId="4EB41735">
            <w:pPr>
              <w:rPr>
                <w:bCs/>
                <w:sz w:val="28"/>
                <w:szCs w:val="28"/>
                <w:lang w:val="mk-MK"/>
              </w:rPr>
            </w:pPr>
          </w:p>
          <w:p w14:paraId="6DEB215F">
            <w:pPr>
              <w:rPr>
                <w:bCs/>
                <w:sz w:val="28"/>
                <w:szCs w:val="28"/>
                <w:lang w:val="mk-MK"/>
              </w:rPr>
            </w:pPr>
            <w:r>
              <w:rPr>
                <w:bCs/>
                <w:sz w:val="28"/>
                <w:szCs w:val="28"/>
                <w:lang w:val="mk-MK"/>
              </w:rPr>
              <w:t>3.4 Задоволување на потребите на учениците</w:t>
            </w:r>
          </w:p>
          <w:p w14:paraId="706C2089">
            <w:pPr>
              <w:rPr>
                <w:bCs/>
                <w:sz w:val="28"/>
                <w:szCs w:val="28"/>
                <w:lang w:val="mk-MK"/>
              </w:rPr>
            </w:pPr>
          </w:p>
          <w:p w14:paraId="7F291EAD">
            <w:pPr>
              <w:rPr>
                <w:bCs/>
                <w:sz w:val="28"/>
                <w:szCs w:val="28"/>
                <w:lang w:val="mk-MK"/>
              </w:rPr>
            </w:pPr>
            <w:r>
              <w:rPr>
                <w:bCs/>
                <w:sz w:val="28"/>
                <w:szCs w:val="28"/>
                <w:lang w:val="mk-MK"/>
              </w:rPr>
              <w:t>3.5 Оценување (како дел од наставата)</w:t>
            </w:r>
          </w:p>
          <w:p w14:paraId="678ADD3D">
            <w:pPr>
              <w:rPr>
                <w:bCs/>
                <w:sz w:val="28"/>
                <w:szCs w:val="28"/>
                <w:lang w:val="mk-MK"/>
              </w:rPr>
            </w:pPr>
          </w:p>
          <w:p w14:paraId="555659E1">
            <w:pPr>
              <w:rPr>
                <w:bCs/>
                <w:sz w:val="28"/>
                <w:szCs w:val="28"/>
                <w:lang w:val="mk-MK"/>
              </w:rPr>
            </w:pPr>
            <w:r>
              <w:rPr>
                <w:bCs/>
                <w:sz w:val="28"/>
                <w:szCs w:val="28"/>
                <w:lang w:val="mk-MK"/>
              </w:rPr>
              <w:t>3.6 Известување за напредокот на учениците</w:t>
            </w:r>
          </w:p>
          <w:p w14:paraId="6CC2FC14">
            <w:pPr>
              <w:rPr>
                <w:bCs/>
                <w:sz w:val="28"/>
                <w:szCs w:val="28"/>
                <w:lang w:val="mk-MK"/>
              </w:rPr>
            </w:pPr>
          </w:p>
          <w:p w14:paraId="0F4D8853">
            <w:pPr>
              <w:rPr>
                <w:bCs/>
                <w:sz w:val="28"/>
                <w:szCs w:val="28"/>
                <w:lang w:val="mk-MK"/>
              </w:rPr>
            </w:pPr>
          </w:p>
          <w:p w14:paraId="68AC268E">
            <w:pPr>
              <w:rPr>
                <w:bCs/>
                <w:sz w:val="28"/>
                <w:szCs w:val="28"/>
                <w:lang w:val="mk-MK"/>
              </w:rPr>
            </w:pPr>
          </w:p>
        </w:tc>
      </w:tr>
    </w:tbl>
    <w:p w14:paraId="29A96E60">
      <w:pPr>
        <w:rPr>
          <w:lang w:val="mk-MK"/>
        </w:rPr>
        <w:sectPr>
          <w:footerReference r:id="rId6" w:type="default"/>
          <w:pgSz w:w="16838" w:h="11906" w:orient="landscape"/>
          <w:pgMar w:top="567" w:right="907" w:bottom="567" w:left="907" w:header="709" w:footer="709" w:gutter="0"/>
          <w:cols w:space="708" w:num="1"/>
          <w:docGrid w:linePitch="360" w:charSpace="0"/>
        </w:sectPr>
      </w:pPr>
    </w:p>
    <w:p w14:paraId="63FC1065">
      <w:pPr>
        <w:spacing w:before="240" w:after="240"/>
        <w:rPr>
          <w:b/>
          <w:bCs/>
          <w:sz w:val="28"/>
          <w:szCs w:val="28"/>
          <w:lang w:val="mk-MK"/>
        </w:rPr>
      </w:pPr>
      <w:r>
        <w:rPr>
          <w:b/>
          <w:bCs/>
          <w:sz w:val="28"/>
          <w:szCs w:val="28"/>
          <w:lang w:val="mk-MK"/>
        </w:rPr>
        <w:t>Самоевалуација на училиштето: СОЗШУ “Ѓорче Петров” - Кавадарци</w:t>
      </w:r>
      <w:r>
        <w:rPr>
          <w:bCs/>
          <w:sz w:val="28"/>
          <w:szCs w:val="28"/>
          <w:lang w:val="mk-MK"/>
        </w:rPr>
        <w:tab/>
      </w:r>
      <w:r>
        <w:rPr>
          <w:b/>
          <w:bCs/>
          <w:sz w:val="28"/>
          <w:szCs w:val="28"/>
          <w:lang w:val="mk-MK"/>
        </w:rPr>
        <w:t>Подрачје  3   Учење и настава</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7"/>
        <w:gridCol w:w="11073"/>
      </w:tblGrid>
      <w:tr w14:paraId="27D9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tcPr>
          <w:p w14:paraId="580DE362">
            <w:pPr>
              <w:pStyle w:val="12"/>
              <w:tabs>
                <w:tab w:val="clear" w:pos="374"/>
                <w:tab w:val="clear" w:pos="426"/>
              </w:tabs>
              <w:jc w:val="left"/>
              <w:rPr>
                <w:sz w:val="28"/>
                <w:szCs w:val="28"/>
                <w:lang w:val="mk-MK"/>
              </w:rPr>
            </w:pPr>
            <w:r>
              <w:rPr>
                <w:sz w:val="28"/>
                <w:szCs w:val="28"/>
                <w:lang w:val="mk-MK"/>
              </w:rPr>
              <w:t>Собирање на податоци</w:t>
            </w:r>
            <w:r>
              <w:rPr>
                <w:rFonts w:cs="Arial"/>
                <w:sz w:val="28"/>
                <w:szCs w:val="28"/>
                <w:lang w:val="mk-MK"/>
              </w:rPr>
              <w:t xml:space="preserve"> (</w:t>
            </w:r>
            <w:r>
              <w:rPr>
                <w:sz w:val="28"/>
                <w:szCs w:val="28"/>
                <w:lang w:val="mk-MK"/>
              </w:rPr>
              <w:t>Кои податоци се собрани</w:t>
            </w:r>
            <w:r>
              <w:rPr>
                <w:rFonts w:cs="Arial"/>
                <w:sz w:val="28"/>
                <w:szCs w:val="28"/>
                <w:lang w:val="mk-MK"/>
              </w:rPr>
              <w:t xml:space="preserve">: </w:t>
            </w:r>
            <w:r>
              <w:rPr>
                <w:sz w:val="28"/>
                <w:szCs w:val="28"/>
                <w:lang w:val="mk-MK"/>
              </w:rPr>
              <w:t>Кои методи се користени</w:t>
            </w:r>
            <w:r>
              <w:rPr>
                <w:rFonts w:cs="Arial"/>
                <w:sz w:val="28"/>
                <w:szCs w:val="28"/>
                <w:lang w:val="mk-MK"/>
              </w:rPr>
              <w:t xml:space="preserve">) и </w:t>
            </w:r>
            <w:r>
              <w:rPr>
                <w:sz w:val="28"/>
                <w:szCs w:val="28"/>
                <w:lang w:val="mk-MK"/>
              </w:rPr>
              <w:t>Обработка на документи</w:t>
            </w:r>
            <w:r>
              <w:rPr>
                <w:rFonts w:cs="Arial"/>
                <w:sz w:val="28"/>
                <w:szCs w:val="28"/>
                <w:lang w:val="mk-MK"/>
              </w:rPr>
              <w:tab/>
            </w:r>
          </w:p>
        </w:tc>
      </w:tr>
      <w:tr w14:paraId="529B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4C06B44F">
            <w:pPr>
              <w:pStyle w:val="12"/>
              <w:tabs>
                <w:tab w:val="clear" w:pos="374"/>
                <w:tab w:val="clear" w:pos="426"/>
              </w:tabs>
              <w:jc w:val="left"/>
              <w:rPr>
                <w:sz w:val="28"/>
                <w:szCs w:val="28"/>
                <w:lang w:val="mk-MK"/>
              </w:rPr>
            </w:pPr>
            <w:r>
              <w:rPr>
                <w:sz w:val="28"/>
                <w:szCs w:val="28"/>
                <w:lang w:val="mk-MK"/>
              </w:rPr>
              <w:t>Документи кои се прегледани</w:t>
            </w:r>
            <w:r>
              <w:rPr>
                <w:rFonts w:cs="Arial"/>
                <w:sz w:val="28"/>
                <w:szCs w:val="28"/>
                <w:lang w:val="mk-MK"/>
              </w:rPr>
              <w:t>.</w:t>
            </w:r>
          </w:p>
        </w:tc>
        <w:tc>
          <w:tcPr>
            <w:tcW w:w="3633" w:type="pct"/>
            <w:tcBorders>
              <w:top w:val="single" w:color="auto" w:sz="4" w:space="0"/>
              <w:left w:val="single" w:color="auto" w:sz="4" w:space="0"/>
              <w:bottom w:val="single" w:color="auto" w:sz="4" w:space="0"/>
              <w:right w:val="single" w:color="auto" w:sz="4" w:space="0"/>
            </w:tcBorders>
          </w:tcPr>
          <w:p w14:paraId="3840081A">
            <w:pPr>
              <w:pStyle w:val="12"/>
              <w:tabs>
                <w:tab w:val="clear" w:pos="374"/>
                <w:tab w:val="clear" w:pos="426"/>
              </w:tabs>
              <w:jc w:val="left"/>
              <w:rPr>
                <w:sz w:val="28"/>
                <w:szCs w:val="28"/>
                <w:lang w:val="mk-MK"/>
              </w:rPr>
            </w:pPr>
            <w:r>
              <w:rPr>
                <w:sz w:val="28"/>
                <w:szCs w:val="28"/>
                <w:lang w:val="mk-MK"/>
              </w:rPr>
              <w:t>Кои информации се собрани</w:t>
            </w:r>
            <w:r>
              <w:rPr>
                <w:rFonts w:cs="Arial"/>
                <w:sz w:val="28"/>
                <w:szCs w:val="28"/>
                <w:lang w:val="mk-MK"/>
              </w:rPr>
              <w:t>?</w:t>
            </w:r>
          </w:p>
          <w:p w14:paraId="0B839947">
            <w:pPr>
              <w:pStyle w:val="12"/>
              <w:tabs>
                <w:tab w:val="clear" w:pos="374"/>
                <w:tab w:val="clear" w:pos="426"/>
              </w:tabs>
              <w:jc w:val="left"/>
              <w:rPr>
                <w:sz w:val="28"/>
                <w:szCs w:val="28"/>
                <w:lang w:val="mk-MK"/>
              </w:rPr>
            </w:pPr>
          </w:p>
        </w:tc>
      </w:tr>
      <w:tr w14:paraId="5B8C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41BB70A3">
            <w:pPr>
              <w:pStyle w:val="12"/>
              <w:tabs>
                <w:tab w:val="clear" w:pos="374"/>
                <w:tab w:val="clear" w:pos="426"/>
              </w:tabs>
              <w:jc w:val="left"/>
              <w:rPr>
                <w:rFonts w:ascii="MAC C Times" w:hAnsi="MAC C Times"/>
                <w:b w:val="0"/>
                <w:sz w:val="24"/>
                <w:szCs w:val="24"/>
                <w:lang w:val="mk-MK"/>
              </w:rPr>
            </w:pPr>
            <w:r>
              <w:rPr>
                <w:rFonts w:cs="Arial"/>
                <w:b w:val="0"/>
                <w:sz w:val="24"/>
                <w:szCs w:val="24"/>
                <w:lang w:val="mk-MK"/>
              </w:rPr>
              <w:t>3.1 Глобални, тематски планови на наставниците кај педагогот. Наставни планови и програми по предмети од  ЦСОО, бирото за развој и МОН. Записници од активите.</w:t>
            </w:r>
          </w:p>
          <w:p w14:paraId="4EDCF21C">
            <w:pPr>
              <w:pStyle w:val="12"/>
              <w:tabs>
                <w:tab w:val="clear" w:pos="374"/>
                <w:tab w:val="clear" w:pos="426"/>
              </w:tabs>
              <w:jc w:val="left"/>
              <w:rPr>
                <w:rFonts w:ascii="MAC C Times" w:hAnsi="MAC C Times"/>
                <w:b w:val="0"/>
                <w:sz w:val="24"/>
                <w:szCs w:val="24"/>
                <w:lang w:val="mk-MK"/>
              </w:rPr>
            </w:pPr>
          </w:p>
          <w:p w14:paraId="0D40EE4C">
            <w:pPr>
              <w:pStyle w:val="12"/>
              <w:tabs>
                <w:tab w:val="clear" w:pos="374"/>
                <w:tab w:val="clear" w:pos="426"/>
              </w:tabs>
              <w:jc w:val="left"/>
              <w:rPr>
                <w:rFonts w:ascii="MAC C Times" w:hAnsi="MAC C Times"/>
                <w:b w:val="0"/>
                <w:sz w:val="24"/>
                <w:szCs w:val="24"/>
                <w:lang w:val="mk-MK"/>
              </w:rPr>
            </w:pPr>
          </w:p>
          <w:p w14:paraId="0F029016">
            <w:pPr>
              <w:pStyle w:val="12"/>
              <w:tabs>
                <w:tab w:val="clear" w:pos="374"/>
                <w:tab w:val="clear" w:pos="426"/>
              </w:tabs>
              <w:jc w:val="left"/>
              <w:rPr>
                <w:rFonts w:ascii="MAC C Times" w:hAnsi="MAC C Times"/>
                <w:b w:val="0"/>
                <w:sz w:val="24"/>
                <w:szCs w:val="24"/>
                <w:lang w:val="mk-MK"/>
              </w:rPr>
            </w:pPr>
          </w:p>
          <w:p w14:paraId="705E517D">
            <w:pPr>
              <w:pStyle w:val="12"/>
              <w:tabs>
                <w:tab w:val="clear" w:pos="374"/>
                <w:tab w:val="clear" w:pos="426"/>
              </w:tabs>
              <w:jc w:val="left"/>
              <w:rPr>
                <w:rFonts w:ascii="MAC C Times" w:hAnsi="MAC C Times"/>
                <w:b w:val="0"/>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6D691CC5">
            <w:pPr>
              <w:pStyle w:val="12"/>
              <w:tabs>
                <w:tab w:val="clear" w:pos="374"/>
                <w:tab w:val="clear" w:pos="426"/>
              </w:tabs>
              <w:jc w:val="left"/>
              <w:rPr>
                <w:rFonts w:ascii="MAC C Times" w:hAnsi="MAC C Times"/>
                <w:b w:val="0"/>
                <w:sz w:val="24"/>
                <w:szCs w:val="24"/>
                <w:lang w:val="mk-MK"/>
              </w:rPr>
            </w:pPr>
            <w:r>
              <w:rPr>
                <w:rFonts w:cs="Arial"/>
                <w:b w:val="0"/>
                <w:sz w:val="24"/>
                <w:szCs w:val="24"/>
                <w:lang w:val="mk-MK"/>
              </w:rPr>
              <w:t xml:space="preserve">3.1За успешна реализација на наставните планови и програми, наставниците изготвуваат глобални, тематски и дневни планирања. Директорот, педагогот вршат континуирано следење на наставата и наставниот процес (по една посета во текот на наставната година, се прави разговор со наставникот за позитивностите и негативностите на часот). Од МОН се врши интегрална евалуација. </w:t>
            </w:r>
          </w:p>
          <w:p w14:paraId="7481B536">
            <w:pPr>
              <w:pStyle w:val="12"/>
              <w:tabs>
                <w:tab w:val="clear" w:pos="374"/>
                <w:tab w:val="clear" w:pos="426"/>
              </w:tabs>
              <w:jc w:val="left"/>
              <w:rPr>
                <w:rFonts w:ascii="MAC C Times" w:hAnsi="MAC C Times"/>
                <w:b w:val="0"/>
                <w:sz w:val="24"/>
                <w:szCs w:val="24"/>
                <w:lang w:val="mk-MK"/>
              </w:rPr>
            </w:pPr>
            <w:r>
              <w:rPr>
                <w:rFonts w:cs="Arial"/>
                <w:b w:val="0"/>
                <w:sz w:val="24"/>
                <w:szCs w:val="24"/>
                <w:lang w:val="mk-MK"/>
              </w:rPr>
              <w:t>3.2 За поефикасно планирање на часовите директорот преку бирото за развој образованието, ЦСОО и МОН до наставниците доставува планови и програми по соодветните предмети, како и часовите за содржини програмирани од училиштето  (програмите за содржините програмирани од училиштето во стручното ги изработуваат самите наставници во корелација со ЦСОО, но исто така и користат веќе одобрени програми од ЦСОО).</w:t>
            </w:r>
          </w:p>
          <w:p w14:paraId="2F11DE5E">
            <w:pPr>
              <w:pStyle w:val="12"/>
              <w:tabs>
                <w:tab w:val="clear" w:pos="374"/>
                <w:tab w:val="clear" w:pos="426"/>
              </w:tabs>
              <w:jc w:val="left"/>
              <w:rPr>
                <w:rFonts w:ascii="MAC C Times" w:hAnsi="MAC C Times"/>
                <w:b w:val="0"/>
                <w:sz w:val="24"/>
                <w:szCs w:val="24"/>
                <w:lang w:val="mk-MK"/>
              </w:rPr>
            </w:pPr>
            <w:r>
              <w:rPr>
                <w:rFonts w:cs="Arial"/>
                <w:b w:val="0"/>
                <w:sz w:val="24"/>
                <w:szCs w:val="24"/>
                <w:lang w:val="mk-MK"/>
              </w:rPr>
              <w:t xml:space="preserve">3.3 Во активностите на активите во училиштето, професорите на состаноците разменуваат искуства и информации во врска со планирањето, активностите преку годината. </w:t>
            </w:r>
          </w:p>
        </w:tc>
      </w:tr>
      <w:tr w14:paraId="5D2D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36F64F8A">
            <w:pPr>
              <w:pStyle w:val="12"/>
              <w:tabs>
                <w:tab w:val="clear" w:pos="374"/>
                <w:tab w:val="clear" w:pos="426"/>
              </w:tabs>
              <w:jc w:val="left"/>
              <w:rPr>
                <w:rFonts w:ascii="MAC C Times" w:hAnsi="MAC C Times"/>
                <w:b w:val="0"/>
                <w:sz w:val="24"/>
                <w:szCs w:val="24"/>
                <w:lang w:val="mk-MK"/>
              </w:rPr>
            </w:pPr>
            <w:r>
              <w:rPr>
                <w:rFonts w:cs="Arial"/>
                <w:b w:val="0"/>
                <w:sz w:val="24"/>
                <w:szCs w:val="24"/>
                <w:lang w:val="mk-MK"/>
              </w:rPr>
              <w:t>3.2 Дневни распределенија со разни методи на настава. Записници од посета на часови од страна на педагог, директор, ментори. Дипломи, пофалници, медали, пехари освоени од учениците на  натпревари.</w:t>
            </w:r>
          </w:p>
        </w:tc>
        <w:tc>
          <w:tcPr>
            <w:tcW w:w="3633" w:type="pct"/>
            <w:tcBorders>
              <w:top w:val="single" w:color="auto" w:sz="4" w:space="0"/>
              <w:left w:val="single" w:color="auto" w:sz="4" w:space="0"/>
              <w:bottom w:val="single" w:color="auto" w:sz="4" w:space="0"/>
              <w:right w:val="single" w:color="auto" w:sz="4" w:space="0"/>
            </w:tcBorders>
          </w:tcPr>
          <w:p w14:paraId="22562099">
            <w:pPr>
              <w:pStyle w:val="12"/>
              <w:tabs>
                <w:tab w:val="clear" w:pos="374"/>
                <w:tab w:val="clear" w:pos="426"/>
              </w:tabs>
              <w:jc w:val="left"/>
              <w:rPr>
                <w:rFonts w:ascii="MAC C Times" w:hAnsi="MAC C Times"/>
                <w:b w:val="0"/>
                <w:sz w:val="24"/>
                <w:szCs w:val="24"/>
                <w:lang w:val="mk-MK"/>
              </w:rPr>
            </w:pPr>
            <w:r>
              <w:rPr>
                <w:rFonts w:cs="Arial"/>
                <w:b w:val="0"/>
                <w:sz w:val="24"/>
                <w:szCs w:val="24"/>
                <w:lang w:val="mk-MK"/>
              </w:rPr>
              <w:t>3.2 Наставниците имаат сертификати од следењето на обуки за примена на современи техники во наставата и техники за работа со ученици со посебни потреби.(секој наставник има портфолио со сертификати и активностите кои ги извршува во текот на наставната година).   За изведување на практичната настава има: лаборатории, оранжерии, пластеник, кабинет по ловство винарија,училишна работилница ,кабинет со ЦНЦ ласер ,цвекара со кабинет,лозова економија и  шума со посебна намена во Михајлово. Наставниците редовно посетуваат семинари, обуки.  Учениците редовно одат на општински и државни натпревари.</w:t>
            </w:r>
          </w:p>
        </w:tc>
      </w:tr>
      <w:tr w14:paraId="68FD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310815DE">
            <w:pPr>
              <w:pStyle w:val="12"/>
              <w:tabs>
                <w:tab w:val="clear" w:pos="374"/>
                <w:tab w:val="clear" w:pos="426"/>
              </w:tabs>
              <w:jc w:val="left"/>
              <w:rPr>
                <w:rFonts w:ascii="MAC C Times" w:hAnsi="MAC C Times"/>
                <w:b w:val="0"/>
                <w:sz w:val="24"/>
                <w:szCs w:val="24"/>
                <w:lang w:val="mk-MK"/>
              </w:rPr>
            </w:pPr>
            <w:r>
              <w:rPr>
                <w:rFonts w:cs="Arial"/>
                <w:b w:val="0"/>
                <w:sz w:val="24"/>
                <w:szCs w:val="24"/>
                <w:lang w:val="mk-MK"/>
              </w:rPr>
              <w:t xml:space="preserve">3.3  Записници од наставнички совет, доделени награди на учениците на натпревари, слободни ученички активности, со изложби. </w:t>
            </w:r>
          </w:p>
          <w:p w14:paraId="1E3BA318">
            <w:pPr>
              <w:pStyle w:val="12"/>
              <w:tabs>
                <w:tab w:val="clear" w:pos="374"/>
                <w:tab w:val="clear" w:pos="426"/>
              </w:tabs>
              <w:jc w:val="left"/>
              <w:rPr>
                <w:rFonts w:ascii="MAC C Times" w:hAnsi="MAC C Times"/>
                <w:b w:val="0"/>
                <w:sz w:val="24"/>
                <w:szCs w:val="24"/>
                <w:lang w:val="mk-MK"/>
              </w:rPr>
            </w:pPr>
          </w:p>
          <w:p w14:paraId="70EC8118">
            <w:pPr>
              <w:pStyle w:val="12"/>
              <w:tabs>
                <w:tab w:val="clear" w:pos="374"/>
                <w:tab w:val="clear" w:pos="426"/>
              </w:tabs>
              <w:jc w:val="left"/>
              <w:rPr>
                <w:rFonts w:ascii="MAC C Times" w:hAnsi="MAC C Times"/>
                <w:b w:val="0"/>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3C216A75">
            <w:pPr>
              <w:pStyle w:val="12"/>
              <w:tabs>
                <w:tab w:val="clear" w:pos="374"/>
                <w:tab w:val="clear" w:pos="426"/>
              </w:tabs>
              <w:jc w:val="left"/>
              <w:rPr>
                <w:rFonts w:ascii="MAC C Times" w:hAnsi="MAC C Times"/>
                <w:b w:val="0"/>
                <w:sz w:val="24"/>
                <w:szCs w:val="24"/>
                <w:lang w:val="mk-MK"/>
              </w:rPr>
            </w:pPr>
            <w:r>
              <w:rPr>
                <w:rFonts w:cs="Arial"/>
                <w:b w:val="0"/>
                <w:sz w:val="24"/>
                <w:szCs w:val="24"/>
                <w:lang w:val="mk-MK"/>
              </w:rPr>
              <w:t xml:space="preserve">3.3 Преку практичната настава, вон школските активности и наградување се мотивираат и стимулираат учениците. Истакнување  клас со најдобар успех и поведение, графичко презентирање    и истакнување на постигнатите резултати по класови се презентирани се на наставнички совет, совет на родители и Училиштен одбор (статистичките и графичките податоци се наоѓаат во годишната програма на училиштето).  За патрониот празник, државни празници, одбележување годишнини,  денови, презентирање на работата на секциите се организираат презентации и изложби од самите ученици со нивните наставници ментори. Презентирање на резултатите и преку медиуми. </w:t>
            </w:r>
          </w:p>
        </w:tc>
      </w:tr>
      <w:tr w14:paraId="7B2A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6F2DD5A3">
            <w:pPr>
              <w:pStyle w:val="12"/>
              <w:tabs>
                <w:tab w:val="clear" w:pos="374"/>
                <w:tab w:val="clear" w:pos="426"/>
              </w:tabs>
              <w:jc w:val="left"/>
              <w:rPr>
                <w:rFonts w:ascii="MAC C Times" w:hAnsi="MAC C Times"/>
                <w:b w:val="0"/>
                <w:sz w:val="24"/>
                <w:szCs w:val="24"/>
                <w:lang w:val="mk-MK"/>
              </w:rPr>
            </w:pPr>
            <w:r>
              <w:rPr>
                <w:rFonts w:cs="Arial"/>
                <w:b w:val="0"/>
                <w:sz w:val="24"/>
                <w:szCs w:val="24"/>
                <w:lang w:val="mk-MK"/>
              </w:rPr>
              <w:t>3.4 Дневници, педагошка евиденција.</w:t>
            </w:r>
          </w:p>
          <w:p w14:paraId="4C69CDF8">
            <w:pPr>
              <w:pStyle w:val="12"/>
              <w:tabs>
                <w:tab w:val="clear" w:pos="374"/>
                <w:tab w:val="clear" w:pos="426"/>
              </w:tabs>
              <w:jc w:val="left"/>
              <w:rPr>
                <w:rFonts w:ascii="MAC C Times" w:hAnsi="MAC C Times"/>
                <w:b w:val="0"/>
                <w:sz w:val="24"/>
                <w:szCs w:val="24"/>
                <w:lang w:val="mk-MK"/>
              </w:rPr>
            </w:pPr>
          </w:p>
          <w:p w14:paraId="120F7166">
            <w:pPr>
              <w:pStyle w:val="12"/>
              <w:tabs>
                <w:tab w:val="clear" w:pos="374"/>
                <w:tab w:val="clear" w:pos="426"/>
              </w:tabs>
              <w:jc w:val="left"/>
              <w:rPr>
                <w:rFonts w:ascii="MAC C Times" w:hAnsi="MAC C Times"/>
                <w:b w:val="0"/>
                <w:sz w:val="24"/>
                <w:szCs w:val="24"/>
                <w:lang w:val="mk-MK"/>
              </w:rPr>
            </w:pPr>
          </w:p>
          <w:p w14:paraId="757E0269">
            <w:pPr>
              <w:pStyle w:val="12"/>
              <w:tabs>
                <w:tab w:val="clear" w:pos="374"/>
                <w:tab w:val="clear" w:pos="426"/>
              </w:tabs>
              <w:jc w:val="left"/>
              <w:rPr>
                <w:rFonts w:ascii="MAC C Times" w:hAnsi="MAC C Times"/>
                <w:b w:val="0"/>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7E2F645C">
            <w:pPr>
              <w:pStyle w:val="12"/>
              <w:tabs>
                <w:tab w:val="clear" w:pos="374"/>
                <w:tab w:val="clear" w:pos="426"/>
              </w:tabs>
              <w:jc w:val="left"/>
              <w:rPr>
                <w:rFonts w:ascii="MAC C Times" w:hAnsi="MAC C Times"/>
                <w:b w:val="0"/>
                <w:sz w:val="24"/>
                <w:szCs w:val="24"/>
                <w:lang w:val="mk-MK"/>
              </w:rPr>
            </w:pPr>
            <w:r>
              <w:rPr>
                <w:rFonts w:cs="Arial"/>
                <w:b w:val="0"/>
                <w:sz w:val="24"/>
                <w:szCs w:val="24"/>
                <w:lang w:val="mk-MK"/>
              </w:rPr>
              <w:t xml:space="preserve">3.4 Образовните потреби на учениците се идентифицираат преку разговори на класниот раководител и предметните наставници, преку редовната настава, слободните ученички активности, екскурзии и саеми, дополнителна настава .  Во кабинетите  се користат нагледните средства во наставата, од наставните часови наставниците ги утврдуваат забележуваат способностите и талентот на учениците. </w:t>
            </w:r>
          </w:p>
        </w:tc>
      </w:tr>
      <w:tr w14:paraId="65BF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1ADEC7F1">
            <w:pPr>
              <w:pStyle w:val="12"/>
              <w:tabs>
                <w:tab w:val="clear" w:pos="374"/>
                <w:tab w:val="clear" w:pos="426"/>
              </w:tabs>
              <w:jc w:val="left"/>
              <w:rPr>
                <w:rFonts w:ascii="MAC C Times" w:hAnsi="MAC C Times"/>
                <w:b w:val="0"/>
                <w:sz w:val="24"/>
                <w:szCs w:val="24"/>
                <w:lang w:val="mk-MK"/>
              </w:rPr>
            </w:pPr>
            <w:r>
              <w:rPr>
                <w:rFonts w:cs="Arial"/>
                <w:b w:val="0"/>
                <w:sz w:val="24"/>
                <w:szCs w:val="24"/>
                <w:lang w:val="mk-MK"/>
              </w:rPr>
              <w:t>3.5 Дневници, тестови, писмени работи</w:t>
            </w:r>
          </w:p>
          <w:p w14:paraId="6FA92C82">
            <w:pPr>
              <w:pStyle w:val="12"/>
              <w:tabs>
                <w:tab w:val="clear" w:pos="374"/>
                <w:tab w:val="clear" w:pos="426"/>
              </w:tabs>
              <w:jc w:val="left"/>
              <w:rPr>
                <w:rFonts w:ascii="MAC C Times" w:hAnsi="MAC C Times"/>
                <w:b w:val="0"/>
                <w:sz w:val="24"/>
                <w:szCs w:val="24"/>
                <w:lang w:val="mk-MK"/>
              </w:rPr>
            </w:pPr>
          </w:p>
          <w:p w14:paraId="481D6DC3">
            <w:pPr>
              <w:pStyle w:val="12"/>
              <w:tabs>
                <w:tab w:val="clear" w:pos="374"/>
                <w:tab w:val="clear" w:pos="426"/>
              </w:tabs>
              <w:jc w:val="left"/>
              <w:rPr>
                <w:rFonts w:ascii="MAC C Times" w:hAnsi="MAC C Times"/>
                <w:b w:val="0"/>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2C08B978">
            <w:pPr>
              <w:pStyle w:val="12"/>
              <w:tabs>
                <w:tab w:val="clear" w:pos="374"/>
                <w:tab w:val="clear" w:pos="426"/>
              </w:tabs>
              <w:jc w:val="left"/>
              <w:rPr>
                <w:rFonts w:ascii="MAC C Times" w:hAnsi="MAC C Times"/>
                <w:b w:val="0"/>
                <w:sz w:val="24"/>
                <w:szCs w:val="24"/>
                <w:lang w:val="mk-MK"/>
              </w:rPr>
            </w:pPr>
            <w:r>
              <w:rPr>
                <w:rFonts w:cs="Arial"/>
                <w:b w:val="0"/>
                <w:sz w:val="24"/>
                <w:szCs w:val="24"/>
                <w:lang w:val="mk-MK"/>
              </w:rPr>
              <w:t>3.5 Оценувањето во главно е формативно и сумативно. По поодделни предмети оценувањето се изведува и преку писмени работи, контролни тестови, писмено испрашување, тестови, проектни задачи(усно испрашување имаме секој час во воведен дел од часот, во дискусијата, резимето на часот, во утврдување на тематската целина).</w:t>
            </w:r>
          </w:p>
        </w:tc>
      </w:tr>
      <w:tr w14:paraId="262F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0ED0EA60">
            <w:pPr>
              <w:pStyle w:val="12"/>
              <w:tabs>
                <w:tab w:val="clear" w:pos="374"/>
                <w:tab w:val="clear" w:pos="426"/>
              </w:tabs>
              <w:jc w:val="left"/>
              <w:rPr>
                <w:rFonts w:ascii="MAC C Times" w:hAnsi="MAC C Times"/>
                <w:b w:val="0"/>
                <w:sz w:val="24"/>
                <w:szCs w:val="24"/>
                <w:lang w:val="mk-MK"/>
              </w:rPr>
            </w:pPr>
            <w:r>
              <w:rPr>
                <w:rFonts w:cs="Arial"/>
                <w:b w:val="0"/>
                <w:sz w:val="24"/>
                <w:szCs w:val="24"/>
                <w:lang w:val="mk-MK"/>
              </w:rPr>
              <w:t>3.6 Дневници, Книга на педагогот за работа и евиденција со ученици и родители.</w:t>
            </w:r>
          </w:p>
          <w:p w14:paraId="7FBC2B4E">
            <w:pPr>
              <w:pStyle w:val="12"/>
              <w:tabs>
                <w:tab w:val="clear" w:pos="374"/>
                <w:tab w:val="clear" w:pos="426"/>
              </w:tabs>
              <w:jc w:val="left"/>
              <w:rPr>
                <w:rFonts w:ascii="MAC C Times" w:hAnsi="MAC C Times"/>
                <w:b w:val="0"/>
                <w:sz w:val="24"/>
                <w:szCs w:val="24"/>
                <w:lang w:val="mk-MK"/>
              </w:rPr>
            </w:pPr>
          </w:p>
          <w:p w14:paraId="70D645A5">
            <w:pPr>
              <w:pStyle w:val="12"/>
              <w:tabs>
                <w:tab w:val="clear" w:pos="374"/>
                <w:tab w:val="clear" w:pos="426"/>
              </w:tabs>
              <w:jc w:val="left"/>
              <w:rPr>
                <w:rFonts w:ascii="MAC C Times" w:hAnsi="MAC C Times"/>
                <w:b w:val="0"/>
                <w:sz w:val="24"/>
                <w:szCs w:val="24"/>
                <w:lang w:val="mk-MK"/>
              </w:rPr>
            </w:pPr>
          </w:p>
          <w:p w14:paraId="673AC3F3">
            <w:pPr>
              <w:pStyle w:val="12"/>
              <w:tabs>
                <w:tab w:val="clear" w:pos="374"/>
                <w:tab w:val="clear" w:pos="426"/>
              </w:tabs>
              <w:jc w:val="left"/>
              <w:rPr>
                <w:rFonts w:ascii="MAC C Times" w:hAnsi="MAC C Times"/>
                <w:b w:val="0"/>
                <w:sz w:val="24"/>
                <w:szCs w:val="24"/>
                <w:lang w:val="mk-MK"/>
              </w:rPr>
            </w:pPr>
          </w:p>
          <w:p w14:paraId="547C289A">
            <w:pPr>
              <w:pStyle w:val="12"/>
              <w:tabs>
                <w:tab w:val="clear" w:pos="374"/>
                <w:tab w:val="clear" w:pos="426"/>
              </w:tabs>
              <w:jc w:val="left"/>
              <w:rPr>
                <w:rFonts w:ascii="MAC C Times" w:hAnsi="MAC C Times"/>
                <w:b w:val="0"/>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3A2E884B">
            <w:pPr>
              <w:pStyle w:val="12"/>
              <w:tabs>
                <w:tab w:val="clear" w:pos="374"/>
                <w:tab w:val="clear" w:pos="426"/>
              </w:tabs>
              <w:jc w:val="left"/>
              <w:rPr>
                <w:rFonts w:ascii="MAC C Times" w:hAnsi="MAC C Times"/>
                <w:b w:val="0"/>
                <w:sz w:val="24"/>
                <w:szCs w:val="24"/>
                <w:lang w:val="mk-MK"/>
              </w:rPr>
            </w:pPr>
            <w:r>
              <w:rPr>
                <w:rFonts w:cs="Arial"/>
                <w:b w:val="0"/>
                <w:sz w:val="24"/>
                <w:szCs w:val="24"/>
                <w:lang w:val="mk-MK"/>
              </w:rPr>
              <w:t>Информации  за својот напредок учениците добиваат од предметните наставници, кога им се соопштуваат постигнатите резултати од учењето. Класните раководители на класен час го следат напредокот на учениците, ги известуваат, казнуваат, пофалуваат. На секое тромесечје учениците добиваат евидентен лист со успехот кој треба родителите да го потпишат. За родителите вратите на училиштето се секогаш отворени (имаме распоред за прием на родители во одреден ден и час за секој класен раководител, кој е јавно истакнат на огласна табла за учениците и родителите) .Секој класен раководител има одредено ден за прием на родителите. Успехот и поведението им го соопштува класниот, педагогот или  предметен наставник. Во текот на секое полугодие класните одржуваат најмалку 2 родителски средби, или во текот на годината 4. Во функција е и  Е-дневник од каде родителите може да се информираат за успехот и поведението на своите  деца.</w:t>
            </w:r>
          </w:p>
        </w:tc>
      </w:tr>
    </w:tbl>
    <w:p w14:paraId="052B97B0">
      <w:pPr>
        <w:rPr>
          <w:color w:val="FF0000"/>
          <w:lang w:val="mk-MK"/>
        </w:rPr>
        <w:sectPr>
          <w:pgSz w:w="16838" w:h="11906" w:orient="landscape"/>
          <w:pgMar w:top="567" w:right="907" w:bottom="567" w:left="907" w:header="709" w:footer="709" w:gutter="0"/>
          <w:cols w:space="708" w:num="1"/>
          <w:docGrid w:linePitch="360" w:charSpace="0"/>
        </w:sectPr>
      </w:pPr>
    </w:p>
    <w:p w14:paraId="7466F29B">
      <w:pPr>
        <w:spacing w:before="240" w:after="240"/>
        <w:rPr>
          <w:b/>
          <w:bCs/>
          <w:sz w:val="28"/>
          <w:szCs w:val="28"/>
          <w:lang w:val="mk-MK"/>
        </w:rPr>
      </w:pPr>
      <w:r>
        <w:rPr>
          <w:b/>
          <w:bCs/>
          <w:sz w:val="28"/>
          <w:szCs w:val="28"/>
          <w:lang w:val="mk-MK"/>
        </w:rPr>
        <w:t>Самоевалуација на училиштето: СОЗШУ “Ѓорче Петров” - Кавадарци</w:t>
      </w:r>
      <w:r>
        <w:rPr>
          <w:bCs/>
          <w:sz w:val="28"/>
          <w:szCs w:val="28"/>
          <w:lang w:val="mk-MK"/>
        </w:rPr>
        <w:tab/>
      </w:r>
      <w:r>
        <w:rPr>
          <w:b/>
          <w:bCs/>
          <w:sz w:val="28"/>
          <w:szCs w:val="28"/>
          <w:lang w:val="mk-MK"/>
        </w:rPr>
        <w:t>Подрачје  3   Учење и настава</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8"/>
        <w:gridCol w:w="3951"/>
        <w:gridCol w:w="4791"/>
      </w:tblGrid>
      <w:tr w14:paraId="552E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4" w:space="0"/>
              <w:left w:val="single" w:color="auto" w:sz="4" w:space="0"/>
              <w:bottom w:val="single" w:color="auto" w:sz="4" w:space="0"/>
              <w:right w:val="single" w:color="auto" w:sz="4" w:space="0"/>
            </w:tcBorders>
          </w:tcPr>
          <w:p w14:paraId="2C7622F0">
            <w:pPr>
              <w:pStyle w:val="12"/>
              <w:tabs>
                <w:tab w:val="clear" w:pos="374"/>
                <w:tab w:val="clear" w:pos="426"/>
              </w:tabs>
              <w:jc w:val="left"/>
              <w:rPr>
                <w:b w:val="0"/>
                <w:sz w:val="24"/>
                <w:szCs w:val="24"/>
                <w:lang w:val="mk-MK"/>
              </w:rPr>
            </w:pPr>
            <w:r>
              <w:rPr>
                <w:b w:val="0"/>
                <w:sz w:val="24"/>
                <w:szCs w:val="24"/>
                <w:lang w:val="mk-MK"/>
              </w:rPr>
              <w:t>Собирање на податоци</w:t>
            </w:r>
            <w:r>
              <w:rPr>
                <w:rFonts w:cs="Arial"/>
                <w:b w:val="0"/>
                <w:sz w:val="24"/>
                <w:szCs w:val="24"/>
                <w:lang w:val="mk-MK"/>
              </w:rPr>
              <w:t xml:space="preserve"> и </w:t>
            </w:r>
            <w:r>
              <w:rPr>
                <w:b w:val="0"/>
                <w:sz w:val="24"/>
                <w:szCs w:val="24"/>
                <w:lang w:val="mk-MK"/>
              </w:rPr>
              <w:t>кои други методи се користени за собирање на податоци</w:t>
            </w:r>
            <w:r>
              <w:rPr>
                <w:rFonts w:cs="Arial"/>
                <w:b w:val="0"/>
                <w:sz w:val="24"/>
                <w:szCs w:val="24"/>
                <w:lang w:val="mk-MK"/>
              </w:rPr>
              <w:t>? (</w:t>
            </w:r>
            <w:r>
              <w:rPr>
                <w:b w:val="0"/>
                <w:sz w:val="24"/>
                <w:szCs w:val="24"/>
                <w:lang w:val="mk-MK"/>
              </w:rPr>
              <w:t>пр</w:t>
            </w:r>
            <w:r>
              <w:rPr>
                <w:rFonts w:cs="Arial"/>
                <w:b w:val="0"/>
                <w:sz w:val="24"/>
                <w:szCs w:val="24"/>
                <w:lang w:val="mk-MK"/>
              </w:rPr>
              <w:t xml:space="preserve">. </w:t>
            </w:r>
            <w:r>
              <w:rPr>
                <w:b w:val="0"/>
                <w:sz w:val="24"/>
                <w:szCs w:val="24"/>
                <w:lang w:val="mk-MK"/>
              </w:rPr>
              <w:t>прашалници</w:t>
            </w:r>
            <w:r>
              <w:rPr>
                <w:rFonts w:cs="Arial"/>
                <w:b w:val="0"/>
                <w:sz w:val="24"/>
                <w:szCs w:val="24"/>
                <w:lang w:val="mk-MK"/>
              </w:rPr>
              <w:t xml:space="preserve">, </w:t>
            </w:r>
            <w:r>
              <w:rPr>
                <w:b w:val="0"/>
                <w:sz w:val="24"/>
                <w:szCs w:val="24"/>
                <w:lang w:val="mk-MK"/>
              </w:rPr>
              <w:t>анкети</w:t>
            </w:r>
            <w:r>
              <w:rPr>
                <w:rFonts w:cs="Arial"/>
                <w:b w:val="0"/>
                <w:sz w:val="24"/>
                <w:szCs w:val="24"/>
                <w:lang w:val="mk-MK"/>
              </w:rPr>
              <w:t xml:space="preserve">, </w:t>
            </w:r>
            <w:r>
              <w:rPr>
                <w:b w:val="0"/>
                <w:sz w:val="24"/>
                <w:szCs w:val="24"/>
                <w:lang w:val="mk-MK"/>
              </w:rPr>
              <w:t>набљудувања</w:t>
            </w:r>
            <w:r>
              <w:rPr>
                <w:rFonts w:cs="Arial"/>
                <w:b w:val="0"/>
                <w:sz w:val="24"/>
                <w:szCs w:val="24"/>
                <w:lang w:val="mk-MK"/>
              </w:rPr>
              <w:t>...)</w:t>
            </w:r>
          </w:p>
          <w:p w14:paraId="4B272A21">
            <w:pPr>
              <w:pStyle w:val="12"/>
              <w:tabs>
                <w:tab w:val="clear" w:pos="374"/>
                <w:tab w:val="clear" w:pos="426"/>
              </w:tabs>
              <w:jc w:val="left"/>
              <w:rPr>
                <w:rFonts w:ascii="MAC C Times" w:hAnsi="MAC C Times"/>
                <w:b w:val="0"/>
                <w:sz w:val="24"/>
                <w:szCs w:val="24"/>
                <w:lang w:val="mk-MK"/>
              </w:rPr>
            </w:pPr>
            <w:r>
              <w:rPr>
                <w:rFonts w:cs="Arial"/>
                <w:b w:val="0"/>
                <w:sz w:val="24"/>
                <w:szCs w:val="24"/>
                <w:lang w:val="mk-MK"/>
              </w:rPr>
              <w:t>Спроведена е анкета(3,1;3,2;3,3;3,4;3,5;3,6) од 15 прашања во некои паралелките од прва до трета година со15 ученици по случаен избор вкупно 45 ученика.(подрачје на анкетата, 3.1;3.2;3.3.;3.4; 3.5 ; 3.6.)</w:t>
            </w:r>
          </w:p>
          <w:p w14:paraId="3887FEC4">
            <w:pPr>
              <w:pStyle w:val="12"/>
              <w:tabs>
                <w:tab w:val="clear" w:pos="374"/>
                <w:tab w:val="clear" w:pos="426"/>
              </w:tabs>
              <w:jc w:val="left"/>
              <w:rPr>
                <w:rFonts w:cs="Arial"/>
                <w:b w:val="0"/>
                <w:sz w:val="24"/>
                <w:szCs w:val="24"/>
                <w:lang w:val="mk-MK"/>
              </w:rPr>
            </w:pPr>
            <w:r>
              <w:rPr>
                <w:rFonts w:cs="Arial"/>
                <w:b w:val="0"/>
                <w:sz w:val="24"/>
                <w:szCs w:val="24"/>
                <w:lang w:val="mk-MK"/>
              </w:rPr>
              <w:t xml:space="preserve">Спроведена е анкета од 7 прашања за наставниците од сите струки, а беа опфатени со анкетата 30 наставници . </w:t>
            </w:r>
          </w:p>
          <w:p w14:paraId="544589AE">
            <w:pPr>
              <w:pStyle w:val="12"/>
              <w:tabs>
                <w:tab w:val="clear" w:pos="374"/>
                <w:tab w:val="clear" w:pos="426"/>
              </w:tabs>
              <w:jc w:val="left"/>
              <w:rPr>
                <w:rFonts w:cs="Arial"/>
                <w:b w:val="0"/>
                <w:sz w:val="24"/>
                <w:szCs w:val="24"/>
                <w:lang w:val="mk-MK"/>
              </w:rPr>
            </w:pPr>
            <w:r>
              <w:rPr>
                <w:rFonts w:cs="Arial"/>
                <w:b w:val="0"/>
                <w:sz w:val="24"/>
                <w:szCs w:val="24"/>
                <w:lang w:val="mk-MK"/>
              </w:rPr>
              <w:t>Резултатите од анкетата се дадени во табели .</w:t>
            </w:r>
          </w:p>
          <w:p w14:paraId="0ABFC84F">
            <w:pPr>
              <w:pStyle w:val="12"/>
              <w:tabs>
                <w:tab w:val="clear" w:pos="374"/>
                <w:tab w:val="clear" w:pos="426"/>
              </w:tabs>
              <w:jc w:val="left"/>
              <w:rPr>
                <w:rFonts w:cs="Arial"/>
                <w:b w:val="0"/>
                <w:sz w:val="24"/>
                <w:szCs w:val="24"/>
                <w:lang w:val="mk-MK"/>
              </w:rPr>
            </w:pPr>
            <w:r>
              <w:rPr>
                <w:rFonts w:cs="Arial"/>
                <w:b w:val="0"/>
                <w:sz w:val="24"/>
                <w:szCs w:val="24"/>
                <w:lang w:val="mk-MK"/>
              </w:rPr>
              <w:t>Разговор со педагог и со наставници, увид годишни и тематски подготовки на наставници, увид во досие на наставниците, увид во дневници.</w:t>
            </w:r>
          </w:p>
          <w:p w14:paraId="7A7427FB">
            <w:pPr>
              <w:pStyle w:val="12"/>
              <w:tabs>
                <w:tab w:val="clear" w:pos="374"/>
                <w:tab w:val="clear" w:pos="426"/>
              </w:tabs>
              <w:jc w:val="left"/>
              <w:rPr>
                <w:rFonts w:ascii="MAC C Times" w:hAnsi="MAC C Times"/>
                <w:b w:val="0"/>
                <w:sz w:val="24"/>
                <w:szCs w:val="24"/>
                <w:lang w:val="mk-MK"/>
              </w:rPr>
            </w:pPr>
          </w:p>
        </w:tc>
      </w:tr>
      <w:tr w14:paraId="7E19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pct"/>
            <w:tcBorders>
              <w:top w:val="single" w:color="auto" w:sz="4" w:space="0"/>
              <w:left w:val="single" w:color="auto" w:sz="4" w:space="0"/>
              <w:bottom w:val="single" w:color="auto" w:sz="4" w:space="0"/>
              <w:right w:val="single" w:color="auto" w:sz="4" w:space="0"/>
            </w:tcBorders>
          </w:tcPr>
          <w:p w14:paraId="7F45EA39">
            <w:pPr>
              <w:pStyle w:val="12"/>
              <w:tabs>
                <w:tab w:val="clear" w:pos="374"/>
                <w:tab w:val="clear" w:pos="426"/>
              </w:tabs>
              <w:jc w:val="left"/>
              <w:rPr>
                <w:sz w:val="24"/>
                <w:szCs w:val="24"/>
                <w:lang w:val="mk-MK"/>
              </w:rPr>
            </w:pPr>
            <w:r>
              <w:rPr>
                <w:sz w:val="24"/>
                <w:szCs w:val="24"/>
                <w:lang w:val="mk-MK"/>
              </w:rPr>
              <w:t>Други методи кои се користени за собирање на податоци</w:t>
            </w:r>
          </w:p>
        </w:tc>
        <w:tc>
          <w:tcPr>
            <w:tcW w:w="1296" w:type="pct"/>
            <w:tcBorders>
              <w:top w:val="single" w:color="auto" w:sz="4" w:space="0"/>
              <w:left w:val="single" w:color="auto" w:sz="4" w:space="0"/>
              <w:bottom w:val="single" w:color="auto" w:sz="4" w:space="0"/>
              <w:right w:val="single" w:color="auto" w:sz="4" w:space="0"/>
            </w:tcBorders>
          </w:tcPr>
          <w:p w14:paraId="383782A5">
            <w:pPr>
              <w:rPr>
                <w:b/>
                <w:bCs/>
                <w:sz w:val="24"/>
                <w:szCs w:val="24"/>
                <w:lang w:val="mk-MK"/>
              </w:rPr>
            </w:pPr>
            <w:r>
              <w:rPr>
                <w:b/>
                <w:bCs/>
                <w:sz w:val="24"/>
                <w:szCs w:val="24"/>
                <w:lang w:val="mk-MK"/>
              </w:rPr>
              <w:t>Учество:  Кој беше вклучен во собирање на овие информации</w:t>
            </w:r>
          </w:p>
        </w:tc>
        <w:tc>
          <w:tcPr>
            <w:tcW w:w="1572" w:type="pct"/>
            <w:tcBorders>
              <w:top w:val="single" w:color="auto" w:sz="4" w:space="0"/>
              <w:left w:val="single" w:color="auto" w:sz="4" w:space="0"/>
              <w:bottom w:val="single" w:color="auto" w:sz="4" w:space="0"/>
              <w:right w:val="single" w:color="auto" w:sz="4" w:space="0"/>
            </w:tcBorders>
          </w:tcPr>
          <w:p w14:paraId="449BCA2F">
            <w:pPr>
              <w:pStyle w:val="12"/>
              <w:tabs>
                <w:tab w:val="clear" w:pos="374"/>
                <w:tab w:val="clear" w:pos="426"/>
              </w:tabs>
              <w:jc w:val="left"/>
              <w:rPr>
                <w:sz w:val="24"/>
                <w:szCs w:val="24"/>
                <w:lang w:val="mk-MK"/>
              </w:rPr>
            </w:pPr>
            <w:r>
              <w:rPr>
                <w:sz w:val="24"/>
                <w:szCs w:val="24"/>
                <w:lang w:val="mk-MK"/>
              </w:rPr>
              <w:t>Кои информации се собрани</w:t>
            </w:r>
            <w:r>
              <w:rPr>
                <w:rFonts w:cs="Arial"/>
                <w:sz w:val="24"/>
                <w:szCs w:val="24"/>
                <w:lang w:val="mk-MK"/>
              </w:rPr>
              <w:t>?</w:t>
            </w:r>
          </w:p>
          <w:p w14:paraId="27A8498A">
            <w:pPr>
              <w:pStyle w:val="12"/>
              <w:tabs>
                <w:tab w:val="clear" w:pos="374"/>
                <w:tab w:val="clear" w:pos="426"/>
              </w:tabs>
              <w:jc w:val="left"/>
              <w:rPr>
                <w:sz w:val="24"/>
                <w:szCs w:val="24"/>
                <w:lang w:val="mk-MK"/>
              </w:rPr>
            </w:pPr>
          </w:p>
        </w:tc>
      </w:tr>
      <w:tr w14:paraId="3F4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pct"/>
            <w:tcBorders>
              <w:top w:val="single" w:color="auto" w:sz="4" w:space="0"/>
              <w:left w:val="single" w:color="auto" w:sz="4" w:space="0"/>
              <w:bottom w:val="single" w:color="auto" w:sz="4" w:space="0"/>
              <w:right w:val="single" w:color="auto" w:sz="4" w:space="0"/>
            </w:tcBorders>
          </w:tcPr>
          <w:p w14:paraId="438576C6">
            <w:pPr>
              <w:rPr>
                <w:bCs/>
                <w:sz w:val="24"/>
                <w:szCs w:val="24"/>
                <w:lang w:val="mk-MK"/>
              </w:rPr>
            </w:pPr>
          </w:p>
        </w:tc>
        <w:tc>
          <w:tcPr>
            <w:tcW w:w="1296" w:type="pct"/>
            <w:tcBorders>
              <w:top w:val="single" w:color="auto" w:sz="4" w:space="0"/>
              <w:left w:val="single" w:color="auto" w:sz="4" w:space="0"/>
              <w:bottom w:val="single" w:color="auto" w:sz="4" w:space="0"/>
              <w:right w:val="single" w:color="auto" w:sz="4" w:space="0"/>
            </w:tcBorders>
          </w:tcPr>
          <w:p w14:paraId="722A6544">
            <w:pPr>
              <w:rPr>
                <w:bCs/>
                <w:sz w:val="24"/>
                <w:szCs w:val="24"/>
                <w:lang w:val="mk-MK"/>
              </w:rPr>
            </w:pPr>
            <w:r>
              <w:rPr>
                <w:bCs/>
                <w:sz w:val="24"/>
                <w:szCs w:val="24"/>
                <w:lang w:val="mk-MK"/>
              </w:rPr>
              <w:t>Педагог  Тања Камчева,</w:t>
            </w:r>
          </w:p>
          <w:p w14:paraId="5F7BCBA6">
            <w:pPr>
              <w:rPr>
                <w:bCs/>
                <w:sz w:val="24"/>
                <w:szCs w:val="24"/>
                <w:lang w:val="mk-MK"/>
              </w:rPr>
            </w:pPr>
            <w:r>
              <w:rPr>
                <w:bCs/>
                <w:sz w:val="24"/>
                <w:szCs w:val="24"/>
                <w:lang w:val="mk-MK"/>
              </w:rPr>
              <w:t>проф. Божанка Минова,</w:t>
            </w:r>
          </w:p>
          <w:p w14:paraId="2B409984">
            <w:pPr>
              <w:rPr>
                <w:bCs/>
                <w:sz w:val="24"/>
                <w:szCs w:val="24"/>
                <w:lang w:val="mk-MK"/>
              </w:rPr>
            </w:pPr>
            <w:r>
              <w:rPr>
                <w:bCs/>
                <w:sz w:val="24"/>
                <w:szCs w:val="24"/>
                <w:lang w:val="mk-MK"/>
              </w:rPr>
              <w:t xml:space="preserve">проф. Загорка Ризова, </w:t>
            </w:r>
          </w:p>
          <w:p w14:paraId="684E1A3E">
            <w:pPr>
              <w:rPr>
                <w:bCs/>
                <w:sz w:val="24"/>
                <w:szCs w:val="24"/>
                <w:lang w:val="mk-MK"/>
              </w:rPr>
            </w:pPr>
            <w:r>
              <w:rPr>
                <w:bCs/>
                <w:sz w:val="24"/>
                <w:szCs w:val="24"/>
                <w:lang w:val="mk-MK"/>
              </w:rPr>
              <w:t>проф. Јасмина Еленова и</w:t>
            </w:r>
          </w:p>
          <w:p w14:paraId="1751ACB2">
            <w:pPr>
              <w:rPr>
                <w:bCs/>
                <w:sz w:val="24"/>
                <w:szCs w:val="24"/>
                <w:lang w:val="mk-MK"/>
              </w:rPr>
            </w:pPr>
            <w:r>
              <w:rPr>
                <w:bCs/>
                <w:sz w:val="24"/>
                <w:szCs w:val="24"/>
                <w:lang w:val="mk-MK"/>
              </w:rPr>
              <w:t>проф. Даниел Петков.</w:t>
            </w:r>
          </w:p>
        </w:tc>
        <w:tc>
          <w:tcPr>
            <w:tcW w:w="1572" w:type="pct"/>
            <w:tcBorders>
              <w:top w:val="single" w:color="auto" w:sz="4" w:space="0"/>
              <w:left w:val="single" w:color="auto" w:sz="4" w:space="0"/>
              <w:bottom w:val="single" w:color="auto" w:sz="4" w:space="0"/>
              <w:right w:val="single" w:color="auto" w:sz="4" w:space="0"/>
            </w:tcBorders>
          </w:tcPr>
          <w:p w14:paraId="335AD8EB">
            <w:pPr>
              <w:rPr>
                <w:rFonts w:ascii="MAC C Times" w:hAnsi="MAC C Times"/>
                <w:bCs/>
                <w:sz w:val="24"/>
                <w:szCs w:val="24"/>
                <w:lang w:val="mk-MK"/>
              </w:rPr>
            </w:pPr>
          </w:p>
        </w:tc>
      </w:tr>
    </w:tbl>
    <w:p w14:paraId="29BA2FD8">
      <w:pPr>
        <w:rPr>
          <w:rFonts w:asciiTheme="minorHAnsi" w:hAnsiTheme="minorHAnsi"/>
          <w:color w:val="FF0000"/>
          <w:lang w:val="mk-MK"/>
        </w:rPr>
      </w:pPr>
    </w:p>
    <w:p w14:paraId="474B5352">
      <w:pPr>
        <w:rPr>
          <w:rFonts w:asciiTheme="minorHAnsi" w:hAnsiTheme="minorHAnsi"/>
          <w:color w:val="FF0000"/>
          <w:lang w:val="mk-MK"/>
        </w:rPr>
      </w:pPr>
    </w:p>
    <w:p w14:paraId="30A4C284">
      <w:pPr>
        <w:rPr>
          <w:rFonts w:asciiTheme="minorHAnsi" w:hAnsiTheme="minorHAnsi"/>
          <w:color w:val="FF0000"/>
          <w:lang w:val="mk-MK"/>
        </w:rPr>
      </w:pPr>
    </w:p>
    <w:p w14:paraId="6000B23C">
      <w:pPr>
        <w:rPr>
          <w:rFonts w:asciiTheme="minorHAnsi" w:hAnsiTheme="minorHAnsi"/>
          <w:color w:val="FF0000"/>
          <w:lang w:val="mk-MK"/>
        </w:rPr>
      </w:pPr>
    </w:p>
    <w:p w14:paraId="66AE4570">
      <w:pPr>
        <w:rPr>
          <w:rFonts w:asciiTheme="minorHAnsi" w:hAnsiTheme="minorHAnsi"/>
          <w:color w:val="FF0000"/>
          <w:lang w:val="mk-MK"/>
        </w:rPr>
      </w:pPr>
    </w:p>
    <w:p w14:paraId="221A0127">
      <w:pPr>
        <w:rPr>
          <w:rFonts w:asciiTheme="minorHAnsi" w:hAnsiTheme="minorHAnsi"/>
          <w:color w:val="FF0000"/>
          <w:lang w:val="mk-MK"/>
        </w:rPr>
      </w:pPr>
    </w:p>
    <w:p w14:paraId="6997B484">
      <w:pPr>
        <w:rPr>
          <w:rFonts w:asciiTheme="minorHAnsi" w:hAnsiTheme="minorHAnsi"/>
          <w:color w:val="FF0000"/>
          <w:lang w:val="mk-MK"/>
        </w:rPr>
      </w:pPr>
    </w:p>
    <w:p w14:paraId="062D7D68">
      <w:pPr>
        <w:rPr>
          <w:rFonts w:asciiTheme="minorHAnsi" w:hAnsiTheme="minorHAnsi"/>
          <w:color w:val="FF0000"/>
          <w:lang w:val="mk-MK"/>
        </w:rPr>
      </w:pPr>
    </w:p>
    <w:p w14:paraId="66CA2F95">
      <w:pPr>
        <w:rPr>
          <w:sz w:val="28"/>
          <w:szCs w:val="28"/>
          <w:lang w:val="mk-MK"/>
        </w:rPr>
      </w:pPr>
      <w:r>
        <w:rPr>
          <w:sz w:val="28"/>
          <w:szCs w:val="28"/>
          <w:lang w:val="mk-MK"/>
        </w:rPr>
        <w:t>Анкета на ученици, 15 од прва ,15 од втора и 15 од трета година на петнаесет прашања(бројот на учениците беше застапен рамноправно во сите струки) .</w:t>
      </w:r>
    </w:p>
    <w:tbl>
      <w:tblPr>
        <w:tblStyle w:val="9"/>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gridCol w:w="992"/>
        <w:gridCol w:w="1276"/>
        <w:gridCol w:w="850"/>
        <w:gridCol w:w="993"/>
        <w:gridCol w:w="992"/>
        <w:gridCol w:w="1276"/>
      </w:tblGrid>
      <w:tr w14:paraId="0E3E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97" w:type="dxa"/>
          </w:tcPr>
          <w:p w14:paraId="64C78131">
            <w:pPr>
              <w:jc w:val="both"/>
              <w:rPr>
                <w:b/>
                <w:sz w:val="24"/>
                <w:szCs w:val="24"/>
                <w:lang w:val="mk-MK"/>
              </w:rPr>
            </w:pPr>
            <w:r>
              <w:rPr>
                <w:b/>
                <w:sz w:val="24"/>
                <w:szCs w:val="24"/>
                <w:lang w:val="mk-MK"/>
              </w:rPr>
              <w:t>Прашање</w:t>
            </w:r>
          </w:p>
        </w:tc>
        <w:tc>
          <w:tcPr>
            <w:tcW w:w="2268" w:type="dxa"/>
            <w:gridSpan w:val="2"/>
          </w:tcPr>
          <w:p w14:paraId="54B42C89">
            <w:pPr>
              <w:jc w:val="center"/>
              <w:rPr>
                <w:rFonts w:ascii="Arial" w:hAnsi="Arial" w:cs="Arial"/>
                <w:bCs/>
                <w:lang w:val="mk-MK"/>
              </w:rPr>
            </w:pPr>
            <w:r>
              <w:rPr>
                <w:rFonts w:ascii="Arial" w:hAnsi="Arial" w:cs="Arial"/>
                <w:bCs/>
                <w:lang w:val="mk-MK"/>
              </w:rPr>
              <w:t>да</w:t>
            </w:r>
          </w:p>
        </w:tc>
        <w:tc>
          <w:tcPr>
            <w:tcW w:w="1843" w:type="dxa"/>
            <w:gridSpan w:val="2"/>
          </w:tcPr>
          <w:p w14:paraId="1F1D67A7">
            <w:pPr>
              <w:jc w:val="center"/>
              <w:rPr>
                <w:rFonts w:ascii="Arial" w:hAnsi="Arial" w:cs="Arial"/>
                <w:bCs/>
                <w:lang w:val="mk-MK"/>
              </w:rPr>
            </w:pPr>
            <w:r>
              <w:rPr>
                <w:rFonts w:ascii="Arial" w:hAnsi="Arial" w:cs="Arial"/>
                <w:bCs/>
                <w:lang w:val="mk-MK"/>
              </w:rPr>
              <w:t>не</w:t>
            </w:r>
          </w:p>
        </w:tc>
        <w:tc>
          <w:tcPr>
            <w:tcW w:w="2268" w:type="dxa"/>
            <w:gridSpan w:val="2"/>
          </w:tcPr>
          <w:p w14:paraId="461E2A04">
            <w:pPr>
              <w:jc w:val="center"/>
              <w:rPr>
                <w:rFonts w:ascii="Arial" w:hAnsi="Arial" w:cs="Arial"/>
                <w:bCs/>
                <w:lang w:val="mk-MK"/>
              </w:rPr>
            </w:pPr>
            <w:r>
              <w:rPr>
                <w:rFonts w:ascii="Arial" w:hAnsi="Arial" w:cs="Arial"/>
                <w:bCs/>
                <w:lang w:val="mk-MK"/>
              </w:rPr>
              <w:t>Делумно/понекогаш</w:t>
            </w:r>
          </w:p>
        </w:tc>
      </w:tr>
      <w:tr w14:paraId="37E2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897" w:type="dxa"/>
          </w:tcPr>
          <w:p w14:paraId="1467EAD2">
            <w:pPr>
              <w:jc w:val="both"/>
              <w:rPr>
                <w:sz w:val="24"/>
                <w:szCs w:val="24"/>
                <w:lang w:val="mk-MK"/>
              </w:rPr>
            </w:pPr>
            <w:r>
              <w:rPr>
                <w:sz w:val="24"/>
                <w:szCs w:val="24"/>
                <w:lang w:val="mk-MK"/>
              </w:rPr>
              <w:t>1.Дали бројот на наставните предмети и часови е преобемен?</w:t>
            </w:r>
          </w:p>
        </w:tc>
        <w:tc>
          <w:tcPr>
            <w:tcW w:w="992" w:type="dxa"/>
          </w:tcPr>
          <w:p w14:paraId="5DD933E3">
            <w:pPr>
              <w:jc w:val="center"/>
              <w:rPr>
                <w:sz w:val="24"/>
                <w:szCs w:val="24"/>
                <w:lang w:val="mk-MK"/>
              </w:rPr>
            </w:pPr>
            <w:r>
              <w:rPr>
                <w:sz w:val="24"/>
                <w:szCs w:val="24"/>
                <w:lang w:val="mk-MK"/>
              </w:rPr>
              <w:t>27</w:t>
            </w:r>
          </w:p>
        </w:tc>
        <w:tc>
          <w:tcPr>
            <w:tcW w:w="1276" w:type="dxa"/>
          </w:tcPr>
          <w:p w14:paraId="70A8812D">
            <w:pPr>
              <w:jc w:val="center"/>
              <w:rPr>
                <w:sz w:val="24"/>
                <w:szCs w:val="24"/>
                <w:lang w:val="mk-MK"/>
              </w:rPr>
            </w:pPr>
            <w:r>
              <w:rPr>
                <w:sz w:val="24"/>
                <w:szCs w:val="24"/>
                <w:lang w:val="mk-MK"/>
              </w:rPr>
              <w:t>60%</w:t>
            </w:r>
          </w:p>
        </w:tc>
        <w:tc>
          <w:tcPr>
            <w:tcW w:w="850" w:type="dxa"/>
          </w:tcPr>
          <w:p w14:paraId="0B7082E7">
            <w:pPr>
              <w:jc w:val="center"/>
              <w:rPr>
                <w:sz w:val="24"/>
                <w:szCs w:val="24"/>
                <w:lang w:val="mk-MK"/>
              </w:rPr>
            </w:pPr>
            <w:r>
              <w:rPr>
                <w:sz w:val="24"/>
                <w:szCs w:val="24"/>
                <w:lang w:val="mk-MK"/>
              </w:rPr>
              <w:t>6</w:t>
            </w:r>
          </w:p>
        </w:tc>
        <w:tc>
          <w:tcPr>
            <w:tcW w:w="993" w:type="dxa"/>
          </w:tcPr>
          <w:p w14:paraId="765A8C97">
            <w:pPr>
              <w:jc w:val="center"/>
              <w:rPr>
                <w:sz w:val="24"/>
                <w:szCs w:val="24"/>
                <w:lang w:val="mk-MK"/>
              </w:rPr>
            </w:pPr>
            <w:r>
              <w:rPr>
                <w:sz w:val="24"/>
                <w:szCs w:val="24"/>
                <w:lang w:val="mk-MK"/>
              </w:rPr>
              <w:t>13%</w:t>
            </w:r>
          </w:p>
        </w:tc>
        <w:tc>
          <w:tcPr>
            <w:tcW w:w="992" w:type="dxa"/>
          </w:tcPr>
          <w:p w14:paraId="0AD0714C">
            <w:pPr>
              <w:jc w:val="center"/>
              <w:rPr>
                <w:sz w:val="24"/>
                <w:szCs w:val="24"/>
                <w:lang w:val="mk-MK"/>
              </w:rPr>
            </w:pPr>
            <w:r>
              <w:rPr>
                <w:sz w:val="24"/>
                <w:szCs w:val="24"/>
                <w:lang w:val="mk-MK"/>
              </w:rPr>
              <w:t>12</w:t>
            </w:r>
          </w:p>
        </w:tc>
        <w:tc>
          <w:tcPr>
            <w:tcW w:w="1276" w:type="dxa"/>
          </w:tcPr>
          <w:p w14:paraId="79972E92">
            <w:pPr>
              <w:jc w:val="center"/>
              <w:rPr>
                <w:sz w:val="24"/>
                <w:szCs w:val="24"/>
                <w:lang w:val="mk-MK"/>
              </w:rPr>
            </w:pPr>
            <w:r>
              <w:rPr>
                <w:sz w:val="24"/>
                <w:szCs w:val="24"/>
                <w:lang w:val="mk-MK"/>
              </w:rPr>
              <w:t>27%</w:t>
            </w:r>
          </w:p>
        </w:tc>
      </w:tr>
      <w:tr w14:paraId="0022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0C1008FE">
            <w:pPr>
              <w:jc w:val="both"/>
              <w:rPr>
                <w:sz w:val="24"/>
                <w:szCs w:val="24"/>
                <w:lang w:val="mk-MK"/>
              </w:rPr>
            </w:pPr>
            <w:r>
              <w:rPr>
                <w:sz w:val="24"/>
                <w:szCs w:val="24"/>
                <w:lang w:val="mk-MK"/>
              </w:rPr>
              <w:t>2.Колку слободните активности ви помагаат во наставата?</w:t>
            </w:r>
          </w:p>
        </w:tc>
        <w:tc>
          <w:tcPr>
            <w:tcW w:w="992" w:type="dxa"/>
          </w:tcPr>
          <w:p w14:paraId="5E35BC28">
            <w:pPr>
              <w:jc w:val="center"/>
              <w:rPr>
                <w:sz w:val="24"/>
                <w:szCs w:val="24"/>
                <w:lang w:val="mk-MK"/>
              </w:rPr>
            </w:pPr>
            <w:r>
              <w:rPr>
                <w:sz w:val="24"/>
                <w:szCs w:val="24"/>
                <w:lang w:val="mk-MK"/>
              </w:rPr>
              <w:t>8</w:t>
            </w:r>
          </w:p>
        </w:tc>
        <w:tc>
          <w:tcPr>
            <w:tcW w:w="1276" w:type="dxa"/>
          </w:tcPr>
          <w:p w14:paraId="4E803A19">
            <w:pPr>
              <w:jc w:val="center"/>
              <w:rPr>
                <w:sz w:val="24"/>
                <w:szCs w:val="24"/>
                <w:lang w:val="mk-MK"/>
              </w:rPr>
            </w:pPr>
            <w:r>
              <w:rPr>
                <w:sz w:val="24"/>
                <w:szCs w:val="24"/>
                <w:lang w:val="mk-MK"/>
              </w:rPr>
              <w:t>18%</w:t>
            </w:r>
          </w:p>
        </w:tc>
        <w:tc>
          <w:tcPr>
            <w:tcW w:w="850" w:type="dxa"/>
          </w:tcPr>
          <w:p w14:paraId="2841BCAE">
            <w:pPr>
              <w:jc w:val="center"/>
              <w:rPr>
                <w:sz w:val="24"/>
                <w:szCs w:val="24"/>
                <w:lang w:val="mk-MK"/>
              </w:rPr>
            </w:pPr>
            <w:r>
              <w:rPr>
                <w:sz w:val="24"/>
                <w:szCs w:val="24"/>
                <w:lang w:val="mk-MK"/>
              </w:rPr>
              <w:t>15</w:t>
            </w:r>
          </w:p>
        </w:tc>
        <w:tc>
          <w:tcPr>
            <w:tcW w:w="993" w:type="dxa"/>
          </w:tcPr>
          <w:p w14:paraId="7CF032C1">
            <w:pPr>
              <w:jc w:val="center"/>
              <w:rPr>
                <w:sz w:val="24"/>
                <w:szCs w:val="24"/>
                <w:lang w:val="mk-MK"/>
              </w:rPr>
            </w:pPr>
            <w:r>
              <w:rPr>
                <w:sz w:val="24"/>
                <w:szCs w:val="24"/>
                <w:lang w:val="mk-MK"/>
              </w:rPr>
              <w:t>33%</w:t>
            </w:r>
          </w:p>
        </w:tc>
        <w:tc>
          <w:tcPr>
            <w:tcW w:w="992" w:type="dxa"/>
          </w:tcPr>
          <w:p w14:paraId="25D80443">
            <w:pPr>
              <w:jc w:val="center"/>
              <w:rPr>
                <w:sz w:val="24"/>
                <w:szCs w:val="24"/>
                <w:lang w:val="mk-MK"/>
              </w:rPr>
            </w:pPr>
            <w:r>
              <w:rPr>
                <w:sz w:val="24"/>
                <w:szCs w:val="24"/>
                <w:lang w:val="mk-MK"/>
              </w:rPr>
              <w:t>22</w:t>
            </w:r>
          </w:p>
        </w:tc>
        <w:tc>
          <w:tcPr>
            <w:tcW w:w="1276" w:type="dxa"/>
          </w:tcPr>
          <w:p w14:paraId="6B28326A">
            <w:pPr>
              <w:jc w:val="center"/>
              <w:rPr>
                <w:sz w:val="24"/>
                <w:szCs w:val="24"/>
                <w:lang w:val="mk-MK"/>
              </w:rPr>
            </w:pPr>
            <w:r>
              <w:rPr>
                <w:sz w:val="24"/>
                <w:szCs w:val="24"/>
                <w:lang w:val="mk-MK"/>
              </w:rPr>
              <w:t>49%</w:t>
            </w:r>
          </w:p>
        </w:tc>
      </w:tr>
      <w:tr w14:paraId="69B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574D463F">
            <w:pPr>
              <w:jc w:val="both"/>
              <w:rPr>
                <w:sz w:val="24"/>
                <w:szCs w:val="24"/>
                <w:lang w:val="mk-MK"/>
              </w:rPr>
            </w:pPr>
            <w:r>
              <w:rPr>
                <w:sz w:val="24"/>
                <w:szCs w:val="24"/>
                <w:lang w:val="mk-MK"/>
              </w:rPr>
              <w:t>3.Дали ги известувате родителите за вашиот успех, одржувањето на родителските состаноци?</w:t>
            </w:r>
          </w:p>
        </w:tc>
        <w:tc>
          <w:tcPr>
            <w:tcW w:w="992" w:type="dxa"/>
          </w:tcPr>
          <w:p w14:paraId="4A8CBE0C">
            <w:pPr>
              <w:jc w:val="center"/>
              <w:rPr>
                <w:sz w:val="24"/>
                <w:szCs w:val="24"/>
                <w:lang w:val="mk-MK"/>
              </w:rPr>
            </w:pPr>
            <w:r>
              <w:rPr>
                <w:sz w:val="24"/>
                <w:szCs w:val="24"/>
                <w:lang w:val="mk-MK"/>
              </w:rPr>
              <w:t>43</w:t>
            </w:r>
          </w:p>
        </w:tc>
        <w:tc>
          <w:tcPr>
            <w:tcW w:w="1276" w:type="dxa"/>
          </w:tcPr>
          <w:p w14:paraId="1463AE73">
            <w:pPr>
              <w:jc w:val="center"/>
              <w:rPr>
                <w:sz w:val="24"/>
                <w:szCs w:val="24"/>
                <w:lang w:val="mk-MK"/>
              </w:rPr>
            </w:pPr>
            <w:r>
              <w:rPr>
                <w:sz w:val="24"/>
                <w:szCs w:val="24"/>
                <w:lang w:val="mk-MK"/>
              </w:rPr>
              <w:t>96%</w:t>
            </w:r>
          </w:p>
        </w:tc>
        <w:tc>
          <w:tcPr>
            <w:tcW w:w="850" w:type="dxa"/>
          </w:tcPr>
          <w:p w14:paraId="4F282E52">
            <w:pPr>
              <w:jc w:val="center"/>
              <w:rPr>
                <w:sz w:val="24"/>
                <w:szCs w:val="24"/>
                <w:lang w:val="mk-MK"/>
              </w:rPr>
            </w:pPr>
            <w:r>
              <w:rPr>
                <w:sz w:val="24"/>
                <w:szCs w:val="24"/>
                <w:lang w:val="mk-MK"/>
              </w:rPr>
              <w:t>1</w:t>
            </w:r>
          </w:p>
        </w:tc>
        <w:tc>
          <w:tcPr>
            <w:tcW w:w="993" w:type="dxa"/>
          </w:tcPr>
          <w:p w14:paraId="5385D0A3">
            <w:pPr>
              <w:jc w:val="center"/>
              <w:rPr>
                <w:sz w:val="24"/>
                <w:szCs w:val="24"/>
                <w:lang w:val="mk-MK"/>
              </w:rPr>
            </w:pPr>
            <w:r>
              <w:rPr>
                <w:sz w:val="24"/>
                <w:szCs w:val="24"/>
                <w:lang w:val="mk-MK"/>
              </w:rPr>
              <w:t>2%</w:t>
            </w:r>
          </w:p>
        </w:tc>
        <w:tc>
          <w:tcPr>
            <w:tcW w:w="992" w:type="dxa"/>
          </w:tcPr>
          <w:p w14:paraId="4FA1D6AE">
            <w:pPr>
              <w:jc w:val="center"/>
              <w:rPr>
                <w:sz w:val="24"/>
                <w:szCs w:val="24"/>
                <w:lang w:val="mk-MK"/>
              </w:rPr>
            </w:pPr>
            <w:r>
              <w:rPr>
                <w:sz w:val="24"/>
                <w:szCs w:val="24"/>
                <w:lang w:val="mk-MK"/>
              </w:rPr>
              <w:t>1</w:t>
            </w:r>
          </w:p>
        </w:tc>
        <w:tc>
          <w:tcPr>
            <w:tcW w:w="1276" w:type="dxa"/>
          </w:tcPr>
          <w:p w14:paraId="0EB5A668">
            <w:pPr>
              <w:jc w:val="center"/>
              <w:rPr>
                <w:sz w:val="24"/>
                <w:szCs w:val="24"/>
                <w:lang w:val="mk-MK"/>
              </w:rPr>
            </w:pPr>
            <w:r>
              <w:rPr>
                <w:sz w:val="24"/>
                <w:szCs w:val="24"/>
                <w:lang w:val="mk-MK"/>
              </w:rPr>
              <w:t>2%</w:t>
            </w:r>
          </w:p>
        </w:tc>
      </w:tr>
      <w:tr w14:paraId="01BC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2C65CDDC">
            <w:pPr>
              <w:jc w:val="both"/>
              <w:rPr>
                <w:sz w:val="24"/>
                <w:szCs w:val="24"/>
                <w:lang w:val="mk-MK"/>
              </w:rPr>
            </w:pPr>
            <w:r>
              <w:rPr>
                <w:sz w:val="24"/>
                <w:szCs w:val="24"/>
                <w:lang w:val="mk-MK"/>
              </w:rPr>
              <w:t>4. Дали секојдневно носите и користете учебници во наставата?</w:t>
            </w:r>
          </w:p>
        </w:tc>
        <w:tc>
          <w:tcPr>
            <w:tcW w:w="992" w:type="dxa"/>
          </w:tcPr>
          <w:p w14:paraId="58974E48">
            <w:pPr>
              <w:jc w:val="center"/>
              <w:rPr>
                <w:sz w:val="24"/>
                <w:szCs w:val="24"/>
                <w:lang w:val="mk-MK"/>
              </w:rPr>
            </w:pPr>
            <w:r>
              <w:rPr>
                <w:sz w:val="24"/>
                <w:szCs w:val="24"/>
                <w:lang w:val="mk-MK"/>
              </w:rPr>
              <w:t>15</w:t>
            </w:r>
          </w:p>
        </w:tc>
        <w:tc>
          <w:tcPr>
            <w:tcW w:w="1276" w:type="dxa"/>
          </w:tcPr>
          <w:p w14:paraId="3FA3066F">
            <w:pPr>
              <w:jc w:val="center"/>
              <w:rPr>
                <w:sz w:val="24"/>
                <w:szCs w:val="24"/>
                <w:lang w:val="mk-MK"/>
              </w:rPr>
            </w:pPr>
            <w:r>
              <w:rPr>
                <w:sz w:val="24"/>
                <w:szCs w:val="24"/>
                <w:lang w:val="mk-MK"/>
              </w:rPr>
              <w:t>33%</w:t>
            </w:r>
          </w:p>
        </w:tc>
        <w:tc>
          <w:tcPr>
            <w:tcW w:w="850" w:type="dxa"/>
          </w:tcPr>
          <w:p w14:paraId="6C3AA7D7">
            <w:pPr>
              <w:jc w:val="center"/>
              <w:rPr>
                <w:sz w:val="24"/>
                <w:szCs w:val="24"/>
                <w:lang w:val="mk-MK"/>
              </w:rPr>
            </w:pPr>
            <w:r>
              <w:rPr>
                <w:sz w:val="24"/>
                <w:szCs w:val="24"/>
                <w:lang w:val="mk-MK"/>
              </w:rPr>
              <w:t>13</w:t>
            </w:r>
          </w:p>
        </w:tc>
        <w:tc>
          <w:tcPr>
            <w:tcW w:w="993" w:type="dxa"/>
          </w:tcPr>
          <w:p w14:paraId="2145C2F1">
            <w:pPr>
              <w:jc w:val="center"/>
              <w:rPr>
                <w:sz w:val="24"/>
                <w:szCs w:val="24"/>
                <w:lang w:val="mk-MK"/>
              </w:rPr>
            </w:pPr>
            <w:r>
              <w:rPr>
                <w:sz w:val="24"/>
                <w:szCs w:val="24"/>
                <w:lang w:val="mk-MK"/>
              </w:rPr>
              <w:t>29%</w:t>
            </w:r>
          </w:p>
        </w:tc>
        <w:tc>
          <w:tcPr>
            <w:tcW w:w="992" w:type="dxa"/>
          </w:tcPr>
          <w:p w14:paraId="0C545751">
            <w:pPr>
              <w:jc w:val="center"/>
              <w:rPr>
                <w:sz w:val="24"/>
                <w:szCs w:val="24"/>
                <w:lang w:val="mk-MK"/>
              </w:rPr>
            </w:pPr>
            <w:r>
              <w:rPr>
                <w:sz w:val="24"/>
                <w:szCs w:val="24"/>
                <w:lang w:val="mk-MK"/>
              </w:rPr>
              <w:t>17</w:t>
            </w:r>
          </w:p>
        </w:tc>
        <w:tc>
          <w:tcPr>
            <w:tcW w:w="1276" w:type="dxa"/>
          </w:tcPr>
          <w:p w14:paraId="1AA68802">
            <w:pPr>
              <w:jc w:val="center"/>
              <w:rPr>
                <w:sz w:val="24"/>
                <w:szCs w:val="24"/>
                <w:lang w:val="mk-MK"/>
              </w:rPr>
            </w:pPr>
            <w:r>
              <w:rPr>
                <w:sz w:val="24"/>
                <w:szCs w:val="24"/>
                <w:lang w:val="mk-MK"/>
              </w:rPr>
              <w:t>38%</w:t>
            </w:r>
          </w:p>
        </w:tc>
      </w:tr>
      <w:tr w14:paraId="6B1C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36188BFE">
            <w:pPr>
              <w:jc w:val="both"/>
              <w:rPr>
                <w:sz w:val="24"/>
                <w:szCs w:val="24"/>
                <w:lang w:val="mk-MK"/>
              </w:rPr>
            </w:pPr>
            <w:r>
              <w:rPr>
                <w:sz w:val="24"/>
                <w:szCs w:val="24"/>
                <w:lang w:val="mk-MK"/>
              </w:rPr>
              <w:t>5. Дали наставниците подеднакво ги стимулираат и мотивираат машките  и женските ученици, учениците со различно социјално потекло?</w:t>
            </w:r>
          </w:p>
        </w:tc>
        <w:tc>
          <w:tcPr>
            <w:tcW w:w="992" w:type="dxa"/>
          </w:tcPr>
          <w:p w14:paraId="66BF58EE">
            <w:pPr>
              <w:jc w:val="center"/>
              <w:rPr>
                <w:sz w:val="24"/>
                <w:szCs w:val="24"/>
                <w:lang w:val="mk-MK"/>
              </w:rPr>
            </w:pPr>
            <w:r>
              <w:rPr>
                <w:sz w:val="24"/>
                <w:szCs w:val="24"/>
                <w:lang w:val="mk-MK"/>
              </w:rPr>
              <w:t>19</w:t>
            </w:r>
          </w:p>
        </w:tc>
        <w:tc>
          <w:tcPr>
            <w:tcW w:w="1276" w:type="dxa"/>
          </w:tcPr>
          <w:p w14:paraId="55C38225">
            <w:pPr>
              <w:jc w:val="center"/>
              <w:rPr>
                <w:sz w:val="24"/>
                <w:szCs w:val="24"/>
                <w:lang w:val="mk-MK"/>
              </w:rPr>
            </w:pPr>
            <w:r>
              <w:rPr>
                <w:sz w:val="24"/>
                <w:szCs w:val="24"/>
                <w:lang w:val="mk-MK"/>
              </w:rPr>
              <w:t>42%</w:t>
            </w:r>
          </w:p>
        </w:tc>
        <w:tc>
          <w:tcPr>
            <w:tcW w:w="850" w:type="dxa"/>
          </w:tcPr>
          <w:p w14:paraId="48649D8F">
            <w:pPr>
              <w:jc w:val="center"/>
              <w:rPr>
                <w:sz w:val="24"/>
                <w:szCs w:val="24"/>
                <w:lang w:val="mk-MK"/>
              </w:rPr>
            </w:pPr>
            <w:r>
              <w:rPr>
                <w:sz w:val="24"/>
                <w:szCs w:val="24"/>
                <w:lang w:val="mk-MK"/>
              </w:rPr>
              <w:t>12</w:t>
            </w:r>
          </w:p>
        </w:tc>
        <w:tc>
          <w:tcPr>
            <w:tcW w:w="993" w:type="dxa"/>
          </w:tcPr>
          <w:p w14:paraId="56FD41CD">
            <w:pPr>
              <w:tabs>
                <w:tab w:val="center" w:pos="459"/>
                <w:tab w:val="right" w:pos="918"/>
              </w:tabs>
              <w:jc w:val="center"/>
              <w:rPr>
                <w:sz w:val="24"/>
                <w:szCs w:val="24"/>
                <w:lang w:val="mk-MK"/>
              </w:rPr>
            </w:pPr>
            <w:r>
              <w:rPr>
                <w:sz w:val="24"/>
                <w:szCs w:val="24"/>
                <w:lang w:val="mk-MK"/>
              </w:rPr>
              <w:t>27%</w:t>
            </w:r>
          </w:p>
        </w:tc>
        <w:tc>
          <w:tcPr>
            <w:tcW w:w="992" w:type="dxa"/>
          </w:tcPr>
          <w:p w14:paraId="4CD240EB">
            <w:pPr>
              <w:jc w:val="center"/>
              <w:rPr>
                <w:sz w:val="24"/>
                <w:szCs w:val="24"/>
                <w:lang w:val="mk-MK"/>
              </w:rPr>
            </w:pPr>
            <w:r>
              <w:rPr>
                <w:sz w:val="24"/>
                <w:szCs w:val="24"/>
                <w:lang w:val="mk-MK" w:eastAsia="en-GB"/>
              </w:rPr>
              <w:t>14</w:t>
            </w:r>
          </w:p>
        </w:tc>
        <w:tc>
          <w:tcPr>
            <w:tcW w:w="1276" w:type="dxa"/>
          </w:tcPr>
          <w:p w14:paraId="39116358">
            <w:pPr>
              <w:tabs>
                <w:tab w:val="center" w:pos="388"/>
                <w:tab w:val="right" w:pos="776"/>
              </w:tabs>
              <w:jc w:val="center"/>
              <w:rPr>
                <w:sz w:val="24"/>
                <w:szCs w:val="24"/>
                <w:lang w:val="mk-MK"/>
              </w:rPr>
            </w:pPr>
            <w:r>
              <w:rPr>
                <w:sz w:val="24"/>
                <w:szCs w:val="24"/>
                <w:lang w:val="mk-MK"/>
              </w:rPr>
              <w:t>31%</w:t>
            </w:r>
          </w:p>
        </w:tc>
      </w:tr>
      <w:tr w14:paraId="2079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513C47D0">
            <w:pPr>
              <w:jc w:val="both"/>
              <w:rPr>
                <w:sz w:val="24"/>
                <w:szCs w:val="24"/>
                <w:lang w:val="mk-MK"/>
              </w:rPr>
            </w:pPr>
            <w:r>
              <w:rPr>
                <w:sz w:val="24"/>
                <w:szCs w:val="24"/>
                <w:lang w:val="mk-MK"/>
              </w:rPr>
              <w:t>6.Дали компјутерите се користат во наставата ?</w:t>
            </w:r>
          </w:p>
        </w:tc>
        <w:tc>
          <w:tcPr>
            <w:tcW w:w="992" w:type="dxa"/>
          </w:tcPr>
          <w:p w14:paraId="109BD2CD">
            <w:pPr>
              <w:jc w:val="center"/>
              <w:rPr>
                <w:sz w:val="24"/>
                <w:szCs w:val="24"/>
                <w:lang w:val="mk-MK"/>
              </w:rPr>
            </w:pPr>
            <w:r>
              <w:rPr>
                <w:sz w:val="24"/>
                <w:szCs w:val="24"/>
                <w:lang w:val="mk-MK"/>
              </w:rPr>
              <w:t>16</w:t>
            </w:r>
          </w:p>
        </w:tc>
        <w:tc>
          <w:tcPr>
            <w:tcW w:w="1276" w:type="dxa"/>
          </w:tcPr>
          <w:p w14:paraId="44F2CCF4">
            <w:pPr>
              <w:jc w:val="center"/>
              <w:rPr>
                <w:sz w:val="24"/>
                <w:szCs w:val="24"/>
                <w:lang w:val="mk-MK"/>
              </w:rPr>
            </w:pPr>
            <w:r>
              <w:rPr>
                <w:sz w:val="24"/>
                <w:szCs w:val="24"/>
                <w:lang w:val="mk-MK"/>
              </w:rPr>
              <w:t>36%</w:t>
            </w:r>
          </w:p>
        </w:tc>
        <w:tc>
          <w:tcPr>
            <w:tcW w:w="850" w:type="dxa"/>
          </w:tcPr>
          <w:p w14:paraId="31AD753F">
            <w:pPr>
              <w:jc w:val="center"/>
              <w:rPr>
                <w:sz w:val="24"/>
                <w:szCs w:val="24"/>
                <w:lang w:val="mk-MK"/>
              </w:rPr>
            </w:pPr>
            <w:r>
              <w:rPr>
                <w:sz w:val="24"/>
                <w:szCs w:val="24"/>
                <w:lang w:val="mk-MK"/>
              </w:rPr>
              <w:t>23</w:t>
            </w:r>
          </w:p>
        </w:tc>
        <w:tc>
          <w:tcPr>
            <w:tcW w:w="993" w:type="dxa"/>
          </w:tcPr>
          <w:p w14:paraId="6677CC19">
            <w:pPr>
              <w:jc w:val="center"/>
              <w:rPr>
                <w:sz w:val="24"/>
                <w:szCs w:val="24"/>
                <w:lang w:val="mk-MK"/>
              </w:rPr>
            </w:pPr>
            <w:r>
              <w:rPr>
                <w:sz w:val="24"/>
                <w:szCs w:val="24"/>
                <w:lang w:val="mk-MK"/>
              </w:rPr>
              <w:t>51%</w:t>
            </w:r>
          </w:p>
        </w:tc>
        <w:tc>
          <w:tcPr>
            <w:tcW w:w="992" w:type="dxa"/>
          </w:tcPr>
          <w:p w14:paraId="1CDDCF99">
            <w:pPr>
              <w:jc w:val="center"/>
              <w:rPr>
                <w:sz w:val="24"/>
                <w:szCs w:val="24"/>
                <w:lang w:val="mk-MK"/>
              </w:rPr>
            </w:pPr>
            <w:r>
              <w:rPr>
                <w:sz w:val="24"/>
                <w:szCs w:val="24"/>
                <w:lang w:val="mk-MK"/>
              </w:rPr>
              <w:t>6</w:t>
            </w:r>
          </w:p>
        </w:tc>
        <w:tc>
          <w:tcPr>
            <w:tcW w:w="1276" w:type="dxa"/>
          </w:tcPr>
          <w:p w14:paraId="0471E55F">
            <w:pPr>
              <w:jc w:val="center"/>
              <w:rPr>
                <w:sz w:val="24"/>
                <w:szCs w:val="24"/>
                <w:lang w:val="mk-MK"/>
              </w:rPr>
            </w:pPr>
            <w:r>
              <w:rPr>
                <w:sz w:val="24"/>
                <w:szCs w:val="24"/>
                <w:lang w:val="mk-MK"/>
              </w:rPr>
              <w:t>13%</w:t>
            </w:r>
          </w:p>
        </w:tc>
      </w:tr>
      <w:tr w14:paraId="4D22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607DAC65">
            <w:pPr>
              <w:jc w:val="both"/>
              <w:rPr>
                <w:sz w:val="24"/>
                <w:szCs w:val="24"/>
                <w:lang w:val="mk-MK"/>
              </w:rPr>
            </w:pPr>
            <w:r>
              <w:rPr>
                <w:sz w:val="24"/>
                <w:szCs w:val="24"/>
                <w:lang w:val="mk-MK"/>
              </w:rPr>
              <w:t>7.Дали има стабилна интернет врска во училиштето?</w:t>
            </w:r>
          </w:p>
        </w:tc>
        <w:tc>
          <w:tcPr>
            <w:tcW w:w="992" w:type="dxa"/>
          </w:tcPr>
          <w:p w14:paraId="504B76BB">
            <w:pPr>
              <w:jc w:val="center"/>
              <w:rPr>
                <w:sz w:val="24"/>
                <w:szCs w:val="24"/>
                <w:lang w:val="mk-MK"/>
              </w:rPr>
            </w:pPr>
            <w:r>
              <w:rPr>
                <w:sz w:val="24"/>
                <w:szCs w:val="24"/>
                <w:lang w:val="mk-MK"/>
              </w:rPr>
              <w:t>8</w:t>
            </w:r>
          </w:p>
        </w:tc>
        <w:tc>
          <w:tcPr>
            <w:tcW w:w="1276" w:type="dxa"/>
          </w:tcPr>
          <w:p w14:paraId="7A16CE2E">
            <w:pPr>
              <w:jc w:val="center"/>
              <w:rPr>
                <w:sz w:val="24"/>
                <w:szCs w:val="24"/>
                <w:lang w:val="mk-MK"/>
              </w:rPr>
            </w:pPr>
            <w:r>
              <w:rPr>
                <w:sz w:val="24"/>
                <w:szCs w:val="24"/>
                <w:lang w:val="mk-MK"/>
              </w:rPr>
              <w:t>18%</w:t>
            </w:r>
          </w:p>
        </w:tc>
        <w:tc>
          <w:tcPr>
            <w:tcW w:w="850" w:type="dxa"/>
          </w:tcPr>
          <w:p w14:paraId="57F0AA47">
            <w:pPr>
              <w:jc w:val="center"/>
              <w:rPr>
                <w:sz w:val="24"/>
                <w:szCs w:val="24"/>
                <w:lang w:val="mk-MK"/>
              </w:rPr>
            </w:pPr>
            <w:r>
              <w:rPr>
                <w:sz w:val="24"/>
                <w:szCs w:val="24"/>
                <w:lang w:val="mk-MK"/>
              </w:rPr>
              <w:t>24</w:t>
            </w:r>
          </w:p>
        </w:tc>
        <w:tc>
          <w:tcPr>
            <w:tcW w:w="993" w:type="dxa"/>
          </w:tcPr>
          <w:p w14:paraId="46C15177">
            <w:pPr>
              <w:jc w:val="center"/>
              <w:rPr>
                <w:sz w:val="24"/>
                <w:szCs w:val="24"/>
                <w:lang w:val="mk-MK"/>
              </w:rPr>
            </w:pPr>
            <w:r>
              <w:rPr>
                <w:sz w:val="24"/>
                <w:szCs w:val="24"/>
                <w:lang w:val="mk-MK"/>
              </w:rPr>
              <w:t>53%</w:t>
            </w:r>
          </w:p>
        </w:tc>
        <w:tc>
          <w:tcPr>
            <w:tcW w:w="992" w:type="dxa"/>
          </w:tcPr>
          <w:p w14:paraId="015F1CBF">
            <w:pPr>
              <w:jc w:val="center"/>
              <w:rPr>
                <w:sz w:val="24"/>
                <w:szCs w:val="24"/>
                <w:lang w:val="mk-MK"/>
              </w:rPr>
            </w:pPr>
            <w:r>
              <w:rPr>
                <w:sz w:val="24"/>
                <w:szCs w:val="24"/>
                <w:lang w:val="mk-MK"/>
              </w:rPr>
              <w:t>13</w:t>
            </w:r>
          </w:p>
        </w:tc>
        <w:tc>
          <w:tcPr>
            <w:tcW w:w="1276" w:type="dxa"/>
          </w:tcPr>
          <w:p w14:paraId="38DE8F0C">
            <w:pPr>
              <w:jc w:val="center"/>
              <w:rPr>
                <w:sz w:val="24"/>
                <w:szCs w:val="24"/>
                <w:lang w:val="mk-MK"/>
              </w:rPr>
            </w:pPr>
            <w:r>
              <w:rPr>
                <w:sz w:val="24"/>
                <w:szCs w:val="24"/>
                <w:lang w:val="mk-MK"/>
              </w:rPr>
              <w:t>29%</w:t>
            </w:r>
          </w:p>
        </w:tc>
      </w:tr>
      <w:tr w14:paraId="7A27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437BB53E">
            <w:pPr>
              <w:jc w:val="both"/>
              <w:rPr>
                <w:sz w:val="24"/>
                <w:szCs w:val="24"/>
                <w:lang w:val="mk-MK"/>
              </w:rPr>
            </w:pPr>
            <w:r>
              <w:rPr>
                <w:sz w:val="24"/>
                <w:szCs w:val="24"/>
                <w:lang w:val="mk-MK"/>
              </w:rPr>
              <w:t>8.Дали во текот на наставата  се користат нагледни средства од страна на наставниците ?</w:t>
            </w:r>
          </w:p>
        </w:tc>
        <w:tc>
          <w:tcPr>
            <w:tcW w:w="992" w:type="dxa"/>
          </w:tcPr>
          <w:p w14:paraId="7BE4D5ED">
            <w:pPr>
              <w:jc w:val="center"/>
              <w:rPr>
                <w:sz w:val="24"/>
                <w:szCs w:val="24"/>
                <w:lang w:val="mk-MK"/>
              </w:rPr>
            </w:pPr>
            <w:r>
              <w:rPr>
                <w:sz w:val="24"/>
                <w:szCs w:val="24"/>
                <w:lang w:val="mk-MK"/>
              </w:rPr>
              <w:t>5</w:t>
            </w:r>
          </w:p>
        </w:tc>
        <w:tc>
          <w:tcPr>
            <w:tcW w:w="1276" w:type="dxa"/>
          </w:tcPr>
          <w:p w14:paraId="14EFCD1A">
            <w:pPr>
              <w:jc w:val="center"/>
              <w:rPr>
                <w:sz w:val="24"/>
                <w:szCs w:val="24"/>
                <w:lang w:val="mk-MK"/>
              </w:rPr>
            </w:pPr>
            <w:r>
              <w:rPr>
                <w:sz w:val="24"/>
                <w:szCs w:val="24"/>
                <w:lang w:val="mk-MK"/>
              </w:rPr>
              <w:t>11%</w:t>
            </w:r>
          </w:p>
        </w:tc>
        <w:tc>
          <w:tcPr>
            <w:tcW w:w="850" w:type="dxa"/>
          </w:tcPr>
          <w:p w14:paraId="4E9C166B">
            <w:pPr>
              <w:jc w:val="center"/>
              <w:rPr>
                <w:sz w:val="24"/>
                <w:szCs w:val="24"/>
                <w:lang w:val="mk-MK"/>
              </w:rPr>
            </w:pPr>
            <w:r>
              <w:rPr>
                <w:sz w:val="24"/>
                <w:szCs w:val="24"/>
                <w:lang w:val="mk-MK"/>
              </w:rPr>
              <w:t>17</w:t>
            </w:r>
          </w:p>
        </w:tc>
        <w:tc>
          <w:tcPr>
            <w:tcW w:w="993" w:type="dxa"/>
          </w:tcPr>
          <w:p w14:paraId="5514D4A5">
            <w:pPr>
              <w:jc w:val="center"/>
              <w:rPr>
                <w:sz w:val="24"/>
                <w:szCs w:val="24"/>
                <w:lang w:val="mk-MK"/>
              </w:rPr>
            </w:pPr>
            <w:r>
              <w:rPr>
                <w:sz w:val="24"/>
                <w:szCs w:val="24"/>
                <w:lang w:val="mk-MK"/>
              </w:rPr>
              <w:t>38%</w:t>
            </w:r>
          </w:p>
        </w:tc>
        <w:tc>
          <w:tcPr>
            <w:tcW w:w="992" w:type="dxa"/>
          </w:tcPr>
          <w:p w14:paraId="1B2EAC9D">
            <w:pPr>
              <w:jc w:val="center"/>
              <w:rPr>
                <w:sz w:val="24"/>
                <w:szCs w:val="24"/>
                <w:lang w:val="mk-MK"/>
              </w:rPr>
            </w:pPr>
            <w:r>
              <w:rPr>
                <w:sz w:val="24"/>
                <w:szCs w:val="24"/>
                <w:lang w:val="mk-MK"/>
              </w:rPr>
              <w:t>23</w:t>
            </w:r>
          </w:p>
        </w:tc>
        <w:tc>
          <w:tcPr>
            <w:tcW w:w="1276" w:type="dxa"/>
          </w:tcPr>
          <w:p w14:paraId="68A0C160">
            <w:pPr>
              <w:jc w:val="center"/>
              <w:rPr>
                <w:sz w:val="24"/>
                <w:szCs w:val="24"/>
                <w:lang w:val="mk-MK"/>
              </w:rPr>
            </w:pPr>
            <w:r>
              <w:rPr>
                <w:sz w:val="24"/>
                <w:szCs w:val="24"/>
                <w:lang w:val="mk-MK"/>
              </w:rPr>
              <w:t>51%</w:t>
            </w:r>
          </w:p>
        </w:tc>
      </w:tr>
      <w:tr w14:paraId="6774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53618AE0">
            <w:pPr>
              <w:jc w:val="both"/>
              <w:rPr>
                <w:sz w:val="24"/>
                <w:szCs w:val="24"/>
                <w:lang w:val="mk-MK"/>
              </w:rPr>
            </w:pPr>
            <w:r>
              <w:rPr>
                <w:sz w:val="24"/>
                <w:szCs w:val="24"/>
                <w:lang w:val="mk-MK"/>
              </w:rPr>
              <w:t>9.Дали сте задоволни  од работата наставниците за стекнување на знаења од струката што сте ја избрале?</w:t>
            </w:r>
          </w:p>
        </w:tc>
        <w:tc>
          <w:tcPr>
            <w:tcW w:w="992" w:type="dxa"/>
          </w:tcPr>
          <w:p w14:paraId="601991B5">
            <w:pPr>
              <w:jc w:val="center"/>
              <w:rPr>
                <w:sz w:val="24"/>
                <w:szCs w:val="24"/>
                <w:lang w:val="mk-MK"/>
              </w:rPr>
            </w:pPr>
            <w:r>
              <w:rPr>
                <w:sz w:val="24"/>
                <w:szCs w:val="24"/>
                <w:lang w:val="mk-MK"/>
              </w:rPr>
              <w:t>18</w:t>
            </w:r>
          </w:p>
        </w:tc>
        <w:tc>
          <w:tcPr>
            <w:tcW w:w="1276" w:type="dxa"/>
          </w:tcPr>
          <w:p w14:paraId="4FF7C0E4">
            <w:pPr>
              <w:jc w:val="center"/>
              <w:rPr>
                <w:sz w:val="24"/>
                <w:szCs w:val="24"/>
                <w:lang w:val="mk-MK"/>
              </w:rPr>
            </w:pPr>
            <w:r>
              <w:rPr>
                <w:sz w:val="24"/>
                <w:szCs w:val="24"/>
                <w:lang w:val="mk-MK"/>
              </w:rPr>
              <w:t>40%</w:t>
            </w:r>
          </w:p>
        </w:tc>
        <w:tc>
          <w:tcPr>
            <w:tcW w:w="850" w:type="dxa"/>
          </w:tcPr>
          <w:p w14:paraId="6EAFD97F">
            <w:pPr>
              <w:jc w:val="center"/>
              <w:rPr>
                <w:sz w:val="24"/>
                <w:szCs w:val="24"/>
                <w:lang w:val="mk-MK"/>
              </w:rPr>
            </w:pPr>
            <w:r>
              <w:rPr>
                <w:sz w:val="24"/>
                <w:szCs w:val="24"/>
                <w:lang w:val="mk-MK"/>
              </w:rPr>
              <w:t>9</w:t>
            </w:r>
          </w:p>
        </w:tc>
        <w:tc>
          <w:tcPr>
            <w:tcW w:w="993" w:type="dxa"/>
          </w:tcPr>
          <w:p w14:paraId="6B37C1D7">
            <w:pPr>
              <w:jc w:val="center"/>
              <w:rPr>
                <w:sz w:val="24"/>
                <w:szCs w:val="24"/>
                <w:lang w:val="mk-MK"/>
              </w:rPr>
            </w:pPr>
            <w:r>
              <w:rPr>
                <w:sz w:val="24"/>
                <w:szCs w:val="24"/>
                <w:lang w:val="mk-MK"/>
              </w:rPr>
              <w:t>20%</w:t>
            </w:r>
          </w:p>
        </w:tc>
        <w:tc>
          <w:tcPr>
            <w:tcW w:w="992" w:type="dxa"/>
          </w:tcPr>
          <w:p w14:paraId="0311C363">
            <w:pPr>
              <w:jc w:val="center"/>
              <w:rPr>
                <w:sz w:val="24"/>
                <w:szCs w:val="24"/>
                <w:lang w:val="mk-MK"/>
              </w:rPr>
            </w:pPr>
            <w:r>
              <w:rPr>
                <w:sz w:val="24"/>
                <w:szCs w:val="24"/>
                <w:lang w:val="mk-MK"/>
              </w:rPr>
              <w:t>18</w:t>
            </w:r>
          </w:p>
        </w:tc>
        <w:tc>
          <w:tcPr>
            <w:tcW w:w="1276" w:type="dxa"/>
          </w:tcPr>
          <w:p w14:paraId="0F0FAD33">
            <w:pPr>
              <w:jc w:val="center"/>
              <w:rPr>
                <w:sz w:val="24"/>
                <w:szCs w:val="24"/>
                <w:lang w:val="mk-MK"/>
              </w:rPr>
            </w:pPr>
            <w:r>
              <w:rPr>
                <w:sz w:val="24"/>
                <w:szCs w:val="24"/>
                <w:lang w:val="mk-MK"/>
              </w:rPr>
              <w:t>40%</w:t>
            </w:r>
          </w:p>
        </w:tc>
      </w:tr>
      <w:tr w14:paraId="2722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71A52CB8">
            <w:pPr>
              <w:jc w:val="both"/>
              <w:rPr>
                <w:sz w:val="24"/>
                <w:szCs w:val="24"/>
                <w:lang w:val="mk-MK"/>
              </w:rPr>
            </w:pPr>
            <w:r>
              <w:rPr>
                <w:sz w:val="24"/>
                <w:szCs w:val="24"/>
                <w:lang w:val="mk-MK"/>
              </w:rPr>
              <w:t>10.Дали во училиштето добивате поддршка за решавање на личните проблеми?</w:t>
            </w:r>
          </w:p>
        </w:tc>
        <w:tc>
          <w:tcPr>
            <w:tcW w:w="992" w:type="dxa"/>
          </w:tcPr>
          <w:p w14:paraId="7D98DED0">
            <w:pPr>
              <w:jc w:val="center"/>
              <w:rPr>
                <w:sz w:val="24"/>
                <w:szCs w:val="24"/>
                <w:lang w:val="mk-MK"/>
              </w:rPr>
            </w:pPr>
            <w:r>
              <w:rPr>
                <w:sz w:val="24"/>
                <w:szCs w:val="24"/>
                <w:lang w:val="mk-MK"/>
              </w:rPr>
              <w:t>19</w:t>
            </w:r>
          </w:p>
        </w:tc>
        <w:tc>
          <w:tcPr>
            <w:tcW w:w="1276" w:type="dxa"/>
          </w:tcPr>
          <w:p w14:paraId="20F79B3C">
            <w:pPr>
              <w:jc w:val="center"/>
              <w:rPr>
                <w:sz w:val="24"/>
                <w:szCs w:val="24"/>
                <w:lang w:val="mk-MK"/>
              </w:rPr>
            </w:pPr>
            <w:r>
              <w:rPr>
                <w:sz w:val="24"/>
                <w:szCs w:val="24"/>
                <w:lang w:val="mk-MK"/>
              </w:rPr>
              <w:t>42%</w:t>
            </w:r>
          </w:p>
        </w:tc>
        <w:tc>
          <w:tcPr>
            <w:tcW w:w="850" w:type="dxa"/>
          </w:tcPr>
          <w:p w14:paraId="560B0EA8">
            <w:pPr>
              <w:jc w:val="center"/>
              <w:rPr>
                <w:sz w:val="24"/>
                <w:szCs w:val="24"/>
                <w:lang w:val="mk-MK"/>
              </w:rPr>
            </w:pPr>
            <w:r>
              <w:rPr>
                <w:sz w:val="24"/>
                <w:szCs w:val="24"/>
                <w:lang w:val="mk-MK"/>
              </w:rPr>
              <w:t>15</w:t>
            </w:r>
          </w:p>
        </w:tc>
        <w:tc>
          <w:tcPr>
            <w:tcW w:w="993" w:type="dxa"/>
          </w:tcPr>
          <w:p w14:paraId="013E3646">
            <w:pPr>
              <w:jc w:val="center"/>
              <w:rPr>
                <w:sz w:val="24"/>
                <w:szCs w:val="24"/>
                <w:lang w:val="mk-MK"/>
              </w:rPr>
            </w:pPr>
            <w:r>
              <w:rPr>
                <w:sz w:val="24"/>
                <w:szCs w:val="24"/>
                <w:lang w:val="mk-MK"/>
              </w:rPr>
              <w:t>33%</w:t>
            </w:r>
          </w:p>
        </w:tc>
        <w:tc>
          <w:tcPr>
            <w:tcW w:w="992" w:type="dxa"/>
          </w:tcPr>
          <w:p w14:paraId="178913E7">
            <w:pPr>
              <w:jc w:val="center"/>
              <w:rPr>
                <w:sz w:val="24"/>
                <w:szCs w:val="24"/>
                <w:lang w:val="mk-MK"/>
              </w:rPr>
            </w:pPr>
            <w:r>
              <w:rPr>
                <w:sz w:val="24"/>
                <w:szCs w:val="24"/>
                <w:lang w:val="mk-MK"/>
              </w:rPr>
              <w:t>11</w:t>
            </w:r>
          </w:p>
        </w:tc>
        <w:tc>
          <w:tcPr>
            <w:tcW w:w="1276" w:type="dxa"/>
          </w:tcPr>
          <w:p w14:paraId="5DBC980F">
            <w:pPr>
              <w:jc w:val="center"/>
              <w:rPr>
                <w:sz w:val="24"/>
                <w:szCs w:val="24"/>
                <w:lang w:val="mk-MK"/>
              </w:rPr>
            </w:pPr>
            <w:r>
              <w:rPr>
                <w:sz w:val="24"/>
                <w:szCs w:val="24"/>
                <w:lang w:val="mk-MK"/>
              </w:rPr>
              <w:t>25%</w:t>
            </w:r>
          </w:p>
        </w:tc>
      </w:tr>
      <w:tr w14:paraId="5B91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6B4A78DE">
            <w:pPr>
              <w:jc w:val="both"/>
              <w:rPr>
                <w:sz w:val="24"/>
                <w:szCs w:val="24"/>
                <w:lang w:val="mk-MK"/>
              </w:rPr>
            </w:pPr>
            <w:r>
              <w:rPr>
                <w:sz w:val="24"/>
                <w:szCs w:val="24"/>
                <w:lang w:val="mk-MK"/>
              </w:rPr>
              <w:t>11.Дали во училиштето се чувствувате безбедни?</w:t>
            </w:r>
          </w:p>
        </w:tc>
        <w:tc>
          <w:tcPr>
            <w:tcW w:w="992" w:type="dxa"/>
          </w:tcPr>
          <w:p w14:paraId="230BDD4D">
            <w:pPr>
              <w:jc w:val="center"/>
              <w:rPr>
                <w:sz w:val="24"/>
                <w:szCs w:val="24"/>
                <w:lang w:val="mk-MK"/>
              </w:rPr>
            </w:pPr>
            <w:r>
              <w:rPr>
                <w:sz w:val="24"/>
                <w:szCs w:val="24"/>
                <w:lang w:val="mk-MK"/>
              </w:rPr>
              <w:t>25</w:t>
            </w:r>
          </w:p>
        </w:tc>
        <w:tc>
          <w:tcPr>
            <w:tcW w:w="1276" w:type="dxa"/>
          </w:tcPr>
          <w:p w14:paraId="1935A82B">
            <w:pPr>
              <w:jc w:val="center"/>
              <w:rPr>
                <w:sz w:val="24"/>
                <w:szCs w:val="24"/>
                <w:lang w:val="mk-MK"/>
              </w:rPr>
            </w:pPr>
            <w:r>
              <w:rPr>
                <w:sz w:val="24"/>
                <w:szCs w:val="24"/>
                <w:lang w:val="mk-MK"/>
              </w:rPr>
              <w:t>56%</w:t>
            </w:r>
          </w:p>
        </w:tc>
        <w:tc>
          <w:tcPr>
            <w:tcW w:w="850" w:type="dxa"/>
          </w:tcPr>
          <w:p w14:paraId="3A814141">
            <w:pPr>
              <w:jc w:val="center"/>
              <w:rPr>
                <w:sz w:val="24"/>
                <w:szCs w:val="24"/>
                <w:lang w:val="mk-MK"/>
              </w:rPr>
            </w:pPr>
            <w:r>
              <w:rPr>
                <w:sz w:val="24"/>
                <w:szCs w:val="24"/>
                <w:lang w:val="mk-MK"/>
              </w:rPr>
              <w:t>14</w:t>
            </w:r>
          </w:p>
        </w:tc>
        <w:tc>
          <w:tcPr>
            <w:tcW w:w="993" w:type="dxa"/>
          </w:tcPr>
          <w:p w14:paraId="0BB126F8">
            <w:pPr>
              <w:jc w:val="center"/>
              <w:rPr>
                <w:sz w:val="24"/>
                <w:szCs w:val="24"/>
                <w:lang w:val="mk-MK"/>
              </w:rPr>
            </w:pPr>
            <w:r>
              <w:rPr>
                <w:sz w:val="24"/>
                <w:szCs w:val="24"/>
                <w:lang w:val="mk-MK"/>
              </w:rPr>
              <w:t>31%</w:t>
            </w:r>
          </w:p>
        </w:tc>
        <w:tc>
          <w:tcPr>
            <w:tcW w:w="992" w:type="dxa"/>
          </w:tcPr>
          <w:p w14:paraId="2630AF18">
            <w:pPr>
              <w:jc w:val="center"/>
              <w:rPr>
                <w:sz w:val="24"/>
                <w:szCs w:val="24"/>
                <w:lang w:val="mk-MK"/>
              </w:rPr>
            </w:pPr>
            <w:r>
              <w:rPr>
                <w:sz w:val="24"/>
                <w:szCs w:val="24"/>
                <w:lang w:val="mk-MK"/>
              </w:rPr>
              <w:t>6</w:t>
            </w:r>
          </w:p>
        </w:tc>
        <w:tc>
          <w:tcPr>
            <w:tcW w:w="1276" w:type="dxa"/>
          </w:tcPr>
          <w:p w14:paraId="34B9EBA2">
            <w:pPr>
              <w:jc w:val="center"/>
              <w:rPr>
                <w:sz w:val="24"/>
                <w:szCs w:val="24"/>
                <w:lang w:val="mk-MK"/>
              </w:rPr>
            </w:pPr>
            <w:r>
              <w:rPr>
                <w:sz w:val="24"/>
                <w:szCs w:val="24"/>
                <w:lang w:val="mk-MK"/>
              </w:rPr>
              <w:t>13%</w:t>
            </w:r>
          </w:p>
        </w:tc>
      </w:tr>
      <w:tr w14:paraId="3FF7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77835EFB">
            <w:pPr>
              <w:jc w:val="both"/>
              <w:rPr>
                <w:sz w:val="24"/>
                <w:szCs w:val="24"/>
                <w:lang w:val="mk-MK"/>
              </w:rPr>
            </w:pPr>
            <w:r>
              <w:rPr>
                <w:sz w:val="24"/>
                <w:szCs w:val="24"/>
                <w:lang w:val="mk-MK"/>
              </w:rPr>
              <w:t>12.Дали наставниците доволно се ангажираат да ви пренесат знаења од струката?</w:t>
            </w:r>
          </w:p>
        </w:tc>
        <w:tc>
          <w:tcPr>
            <w:tcW w:w="992" w:type="dxa"/>
          </w:tcPr>
          <w:p w14:paraId="05DFA93D">
            <w:pPr>
              <w:jc w:val="center"/>
              <w:rPr>
                <w:sz w:val="24"/>
                <w:szCs w:val="24"/>
                <w:lang w:val="mk-MK"/>
              </w:rPr>
            </w:pPr>
            <w:r>
              <w:rPr>
                <w:sz w:val="24"/>
                <w:szCs w:val="24"/>
                <w:lang w:val="mk-MK"/>
              </w:rPr>
              <w:t>25</w:t>
            </w:r>
          </w:p>
        </w:tc>
        <w:tc>
          <w:tcPr>
            <w:tcW w:w="1276" w:type="dxa"/>
          </w:tcPr>
          <w:p w14:paraId="706C4BEB">
            <w:pPr>
              <w:jc w:val="center"/>
              <w:rPr>
                <w:sz w:val="24"/>
                <w:szCs w:val="24"/>
                <w:lang w:val="mk-MK"/>
              </w:rPr>
            </w:pPr>
            <w:r>
              <w:rPr>
                <w:sz w:val="24"/>
                <w:szCs w:val="24"/>
                <w:lang w:val="mk-MK"/>
              </w:rPr>
              <w:t>56%</w:t>
            </w:r>
          </w:p>
        </w:tc>
        <w:tc>
          <w:tcPr>
            <w:tcW w:w="850" w:type="dxa"/>
          </w:tcPr>
          <w:p w14:paraId="05A97082">
            <w:pPr>
              <w:jc w:val="center"/>
              <w:rPr>
                <w:sz w:val="24"/>
                <w:szCs w:val="24"/>
                <w:lang w:val="mk-MK"/>
              </w:rPr>
            </w:pPr>
            <w:r>
              <w:rPr>
                <w:sz w:val="24"/>
                <w:szCs w:val="24"/>
                <w:lang w:val="mk-MK"/>
              </w:rPr>
              <w:t>6</w:t>
            </w:r>
          </w:p>
        </w:tc>
        <w:tc>
          <w:tcPr>
            <w:tcW w:w="993" w:type="dxa"/>
          </w:tcPr>
          <w:p w14:paraId="504DE1B3">
            <w:pPr>
              <w:jc w:val="center"/>
              <w:rPr>
                <w:sz w:val="24"/>
                <w:szCs w:val="24"/>
                <w:lang w:val="mk-MK"/>
              </w:rPr>
            </w:pPr>
            <w:r>
              <w:rPr>
                <w:sz w:val="24"/>
                <w:szCs w:val="24"/>
                <w:lang w:val="mk-MK"/>
              </w:rPr>
              <w:t>13%</w:t>
            </w:r>
          </w:p>
        </w:tc>
        <w:tc>
          <w:tcPr>
            <w:tcW w:w="992" w:type="dxa"/>
          </w:tcPr>
          <w:p w14:paraId="56D86BE3">
            <w:pPr>
              <w:jc w:val="center"/>
              <w:rPr>
                <w:sz w:val="24"/>
                <w:szCs w:val="24"/>
                <w:lang w:val="mk-MK"/>
              </w:rPr>
            </w:pPr>
            <w:r>
              <w:rPr>
                <w:sz w:val="24"/>
                <w:szCs w:val="24"/>
                <w:lang w:val="mk-MK"/>
              </w:rPr>
              <w:t>14</w:t>
            </w:r>
          </w:p>
        </w:tc>
        <w:tc>
          <w:tcPr>
            <w:tcW w:w="1276" w:type="dxa"/>
          </w:tcPr>
          <w:p w14:paraId="47AFD7D4">
            <w:pPr>
              <w:jc w:val="center"/>
              <w:rPr>
                <w:sz w:val="24"/>
                <w:szCs w:val="24"/>
                <w:lang w:val="mk-MK"/>
              </w:rPr>
            </w:pPr>
            <w:r>
              <w:rPr>
                <w:sz w:val="24"/>
                <w:szCs w:val="24"/>
                <w:lang w:val="mk-MK"/>
              </w:rPr>
              <w:t>31%</w:t>
            </w:r>
          </w:p>
        </w:tc>
      </w:tr>
      <w:tr w14:paraId="181E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1E23326A">
            <w:pPr>
              <w:jc w:val="both"/>
              <w:rPr>
                <w:sz w:val="24"/>
                <w:szCs w:val="24"/>
                <w:lang w:val="mk-MK"/>
              </w:rPr>
            </w:pPr>
            <w:r>
              <w:rPr>
                <w:sz w:val="24"/>
                <w:szCs w:val="24"/>
                <w:lang w:val="mk-MK"/>
              </w:rPr>
              <w:t>13.Дали оценувањето од наставниците е реално?</w:t>
            </w:r>
          </w:p>
        </w:tc>
        <w:tc>
          <w:tcPr>
            <w:tcW w:w="992" w:type="dxa"/>
          </w:tcPr>
          <w:p w14:paraId="4751C5E7">
            <w:pPr>
              <w:jc w:val="center"/>
              <w:rPr>
                <w:sz w:val="24"/>
                <w:szCs w:val="24"/>
                <w:lang w:val="mk-MK"/>
              </w:rPr>
            </w:pPr>
            <w:r>
              <w:rPr>
                <w:sz w:val="24"/>
                <w:szCs w:val="24"/>
                <w:lang w:val="mk-MK"/>
              </w:rPr>
              <w:t>13</w:t>
            </w:r>
          </w:p>
        </w:tc>
        <w:tc>
          <w:tcPr>
            <w:tcW w:w="1276" w:type="dxa"/>
          </w:tcPr>
          <w:p w14:paraId="27220E01">
            <w:pPr>
              <w:jc w:val="center"/>
              <w:rPr>
                <w:sz w:val="24"/>
                <w:szCs w:val="24"/>
                <w:lang w:val="mk-MK"/>
              </w:rPr>
            </w:pPr>
            <w:r>
              <w:rPr>
                <w:sz w:val="24"/>
                <w:szCs w:val="24"/>
                <w:lang w:val="mk-MK"/>
              </w:rPr>
              <w:t>29%</w:t>
            </w:r>
          </w:p>
        </w:tc>
        <w:tc>
          <w:tcPr>
            <w:tcW w:w="850" w:type="dxa"/>
          </w:tcPr>
          <w:p w14:paraId="60800318">
            <w:pPr>
              <w:jc w:val="center"/>
              <w:rPr>
                <w:sz w:val="24"/>
                <w:szCs w:val="24"/>
                <w:lang w:val="mk-MK"/>
              </w:rPr>
            </w:pPr>
            <w:r>
              <w:rPr>
                <w:sz w:val="24"/>
                <w:szCs w:val="24"/>
                <w:lang w:val="mk-MK"/>
              </w:rPr>
              <w:t>17</w:t>
            </w:r>
          </w:p>
        </w:tc>
        <w:tc>
          <w:tcPr>
            <w:tcW w:w="993" w:type="dxa"/>
          </w:tcPr>
          <w:p w14:paraId="2A039B8B">
            <w:pPr>
              <w:jc w:val="center"/>
              <w:rPr>
                <w:sz w:val="24"/>
                <w:szCs w:val="24"/>
                <w:lang w:val="mk-MK"/>
              </w:rPr>
            </w:pPr>
            <w:r>
              <w:rPr>
                <w:sz w:val="24"/>
                <w:szCs w:val="24"/>
                <w:lang w:val="mk-MK"/>
              </w:rPr>
              <w:t>38%</w:t>
            </w:r>
          </w:p>
        </w:tc>
        <w:tc>
          <w:tcPr>
            <w:tcW w:w="992" w:type="dxa"/>
          </w:tcPr>
          <w:p w14:paraId="6772E595">
            <w:pPr>
              <w:jc w:val="center"/>
              <w:rPr>
                <w:sz w:val="24"/>
                <w:szCs w:val="24"/>
                <w:lang w:val="mk-MK"/>
              </w:rPr>
            </w:pPr>
            <w:r>
              <w:rPr>
                <w:sz w:val="24"/>
                <w:szCs w:val="24"/>
                <w:lang w:val="mk-MK"/>
              </w:rPr>
              <w:t>15</w:t>
            </w:r>
          </w:p>
        </w:tc>
        <w:tc>
          <w:tcPr>
            <w:tcW w:w="1276" w:type="dxa"/>
          </w:tcPr>
          <w:p w14:paraId="3DDE66E9">
            <w:pPr>
              <w:jc w:val="center"/>
              <w:rPr>
                <w:sz w:val="24"/>
                <w:szCs w:val="24"/>
                <w:lang w:val="mk-MK"/>
              </w:rPr>
            </w:pPr>
            <w:r>
              <w:rPr>
                <w:sz w:val="24"/>
                <w:szCs w:val="24"/>
                <w:lang w:val="mk-MK"/>
              </w:rPr>
              <w:t>33%</w:t>
            </w:r>
          </w:p>
        </w:tc>
      </w:tr>
      <w:tr w14:paraId="516C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71BA0E00">
            <w:pPr>
              <w:jc w:val="both"/>
              <w:rPr>
                <w:sz w:val="24"/>
                <w:szCs w:val="24"/>
                <w:lang w:val="mk-MK"/>
              </w:rPr>
            </w:pPr>
            <w:r>
              <w:rPr>
                <w:sz w:val="24"/>
                <w:szCs w:val="24"/>
                <w:lang w:val="mk-MK"/>
              </w:rPr>
              <w:t>14.Дали наставниците ви даваат повратна информација за вашите остварени постигнувања?</w:t>
            </w:r>
          </w:p>
        </w:tc>
        <w:tc>
          <w:tcPr>
            <w:tcW w:w="992" w:type="dxa"/>
          </w:tcPr>
          <w:p w14:paraId="09B80BF1">
            <w:pPr>
              <w:jc w:val="center"/>
              <w:rPr>
                <w:sz w:val="24"/>
                <w:szCs w:val="24"/>
                <w:lang w:val="mk-MK"/>
              </w:rPr>
            </w:pPr>
            <w:r>
              <w:rPr>
                <w:sz w:val="24"/>
                <w:szCs w:val="24"/>
                <w:lang w:val="mk-MK"/>
              </w:rPr>
              <w:t>30</w:t>
            </w:r>
          </w:p>
        </w:tc>
        <w:tc>
          <w:tcPr>
            <w:tcW w:w="1276" w:type="dxa"/>
          </w:tcPr>
          <w:p w14:paraId="74AECC6D">
            <w:pPr>
              <w:jc w:val="center"/>
              <w:rPr>
                <w:sz w:val="24"/>
                <w:szCs w:val="24"/>
                <w:lang w:val="mk-MK"/>
              </w:rPr>
            </w:pPr>
            <w:r>
              <w:rPr>
                <w:sz w:val="24"/>
                <w:szCs w:val="24"/>
                <w:lang w:val="mk-MK"/>
              </w:rPr>
              <w:t>67%</w:t>
            </w:r>
          </w:p>
        </w:tc>
        <w:tc>
          <w:tcPr>
            <w:tcW w:w="850" w:type="dxa"/>
          </w:tcPr>
          <w:p w14:paraId="70E5746B">
            <w:pPr>
              <w:jc w:val="center"/>
              <w:rPr>
                <w:sz w:val="24"/>
                <w:szCs w:val="24"/>
                <w:lang w:val="mk-MK"/>
              </w:rPr>
            </w:pPr>
            <w:r>
              <w:rPr>
                <w:sz w:val="24"/>
                <w:szCs w:val="24"/>
                <w:lang w:val="mk-MK"/>
              </w:rPr>
              <w:t>7</w:t>
            </w:r>
          </w:p>
        </w:tc>
        <w:tc>
          <w:tcPr>
            <w:tcW w:w="993" w:type="dxa"/>
          </w:tcPr>
          <w:p w14:paraId="2DB032C5">
            <w:pPr>
              <w:jc w:val="center"/>
              <w:rPr>
                <w:sz w:val="24"/>
                <w:szCs w:val="24"/>
                <w:lang w:val="mk-MK"/>
              </w:rPr>
            </w:pPr>
            <w:r>
              <w:rPr>
                <w:sz w:val="24"/>
                <w:szCs w:val="24"/>
                <w:lang w:val="mk-MK"/>
              </w:rPr>
              <w:t>15%</w:t>
            </w:r>
          </w:p>
        </w:tc>
        <w:tc>
          <w:tcPr>
            <w:tcW w:w="992" w:type="dxa"/>
          </w:tcPr>
          <w:p w14:paraId="5B9879D2">
            <w:pPr>
              <w:jc w:val="center"/>
              <w:rPr>
                <w:sz w:val="24"/>
                <w:szCs w:val="24"/>
                <w:lang w:val="mk-MK"/>
              </w:rPr>
            </w:pPr>
            <w:r>
              <w:rPr>
                <w:sz w:val="24"/>
                <w:szCs w:val="24"/>
                <w:lang w:val="mk-MK"/>
              </w:rPr>
              <w:t>8</w:t>
            </w:r>
          </w:p>
        </w:tc>
        <w:tc>
          <w:tcPr>
            <w:tcW w:w="1276" w:type="dxa"/>
          </w:tcPr>
          <w:p w14:paraId="0386475B">
            <w:pPr>
              <w:jc w:val="center"/>
              <w:rPr>
                <w:sz w:val="24"/>
                <w:szCs w:val="24"/>
                <w:lang w:val="mk-MK"/>
              </w:rPr>
            </w:pPr>
            <w:r>
              <w:rPr>
                <w:sz w:val="24"/>
                <w:szCs w:val="24"/>
                <w:lang w:val="mk-MK"/>
              </w:rPr>
              <w:t>18%</w:t>
            </w:r>
          </w:p>
        </w:tc>
      </w:tr>
      <w:tr w14:paraId="4CA9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3E380075">
            <w:pPr>
              <w:jc w:val="both"/>
              <w:rPr>
                <w:sz w:val="24"/>
                <w:szCs w:val="24"/>
                <w:lang w:val="mk-MK"/>
              </w:rPr>
            </w:pPr>
            <w:r>
              <w:rPr>
                <w:sz w:val="24"/>
                <w:szCs w:val="24"/>
                <w:lang w:val="mk-MK"/>
              </w:rPr>
              <w:t>15.Дали вашите родители се запознаени со постоењето на е-дневникот?</w:t>
            </w:r>
          </w:p>
        </w:tc>
        <w:tc>
          <w:tcPr>
            <w:tcW w:w="992" w:type="dxa"/>
          </w:tcPr>
          <w:p w14:paraId="057657DB">
            <w:pPr>
              <w:jc w:val="center"/>
              <w:rPr>
                <w:sz w:val="24"/>
                <w:szCs w:val="24"/>
                <w:lang w:val="mk-MK"/>
              </w:rPr>
            </w:pPr>
            <w:r>
              <w:rPr>
                <w:sz w:val="24"/>
                <w:szCs w:val="24"/>
                <w:lang w:val="mk-MK"/>
              </w:rPr>
              <w:t>38</w:t>
            </w:r>
          </w:p>
        </w:tc>
        <w:tc>
          <w:tcPr>
            <w:tcW w:w="1276" w:type="dxa"/>
          </w:tcPr>
          <w:p w14:paraId="28152DBF">
            <w:pPr>
              <w:jc w:val="center"/>
              <w:rPr>
                <w:sz w:val="24"/>
                <w:szCs w:val="24"/>
                <w:lang w:val="mk-MK"/>
              </w:rPr>
            </w:pPr>
            <w:r>
              <w:rPr>
                <w:sz w:val="24"/>
                <w:szCs w:val="24"/>
                <w:lang w:val="mk-MK"/>
              </w:rPr>
              <w:t>84%</w:t>
            </w:r>
          </w:p>
        </w:tc>
        <w:tc>
          <w:tcPr>
            <w:tcW w:w="850" w:type="dxa"/>
          </w:tcPr>
          <w:p w14:paraId="4F88D346">
            <w:pPr>
              <w:jc w:val="center"/>
              <w:rPr>
                <w:sz w:val="24"/>
                <w:szCs w:val="24"/>
                <w:lang w:val="mk-MK"/>
              </w:rPr>
            </w:pPr>
            <w:r>
              <w:rPr>
                <w:sz w:val="24"/>
                <w:szCs w:val="24"/>
                <w:lang w:val="mk-MK"/>
              </w:rPr>
              <w:t>4</w:t>
            </w:r>
          </w:p>
        </w:tc>
        <w:tc>
          <w:tcPr>
            <w:tcW w:w="993" w:type="dxa"/>
          </w:tcPr>
          <w:p w14:paraId="4F1E0AEE">
            <w:pPr>
              <w:jc w:val="center"/>
              <w:rPr>
                <w:sz w:val="24"/>
                <w:szCs w:val="24"/>
                <w:lang w:val="mk-MK"/>
              </w:rPr>
            </w:pPr>
            <w:r>
              <w:rPr>
                <w:sz w:val="24"/>
                <w:szCs w:val="24"/>
                <w:lang w:val="mk-MK"/>
              </w:rPr>
              <w:t>9%</w:t>
            </w:r>
          </w:p>
        </w:tc>
        <w:tc>
          <w:tcPr>
            <w:tcW w:w="992" w:type="dxa"/>
          </w:tcPr>
          <w:p w14:paraId="4E9638E2">
            <w:pPr>
              <w:jc w:val="center"/>
              <w:rPr>
                <w:sz w:val="24"/>
                <w:szCs w:val="24"/>
                <w:lang w:val="mk-MK"/>
              </w:rPr>
            </w:pPr>
            <w:r>
              <w:rPr>
                <w:sz w:val="24"/>
                <w:szCs w:val="24"/>
                <w:lang w:val="mk-MK"/>
              </w:rPr>
              <w:t>3</w:t>
            </w:r>
          </w:p>
        </w:tc>
        <w:tc>
          <w:tcPr>
            <w:tcW w:w="1276" w:type="dxa"/>
          </w:tcPr>
          <w:p w14:paraId="74110992">
            <w:pPr>
              <w:jc w:val="center"/>
              <w:rPr>
                <w:sz w:val="24"/>
                <w:szCs w:val="24"/>
                <w:lang w:val="mk-MK"/>
              </w:rPr>
            </w:pPr>
            <w:r>
              <w:rPr>
                <w:sz w:val="24"/>
                <w:szCs w:val="24"/>
                <w:lang w:val="mk-MK"/>
              </w:rPr>
              <w:t>7%</w:t>
            </w:r>
          </w:p>
        </w:tc>
      </w:tr>
    </w:tbl>
    <w:p w14:paraId="4E9AB7B9">
      <w:pPr>
        <w:rPr>
          <w:sz w:val="28"/>
          <w:szCs w:val="28"/>
          <w:lang w:val="mk-MK"/>
        </w:rPr>
      </w:pPr>
    </w:p>
    <w:p w14:paraId="5B637105">
      <w:pPr>
        <w:rPr>
          <w:sz w:val="28"/>
          <w:szCs w:val="28"/>
          <w:lang w:val="mk-MK"/>
        </w:rPr>
      </w:pPr>
      <w:r>
        <w:rPr>
          <w:sz w:val="28"/>
          <w:szCs w:val="28"/>
          <w:lang w:val="mk-MK"/>
        </w:rPr>
        <w:t>Анкета на наставници опфатени 26 наставници одговараа на седум прашања (беа застапени подеднакво наставниците од општо образовните и стручните подрачја) .</w:t>
      </w:r>
    </w:p>
    <w:tbl>
      <w:tblPr>
        <w:tblStyle w:val="9"/>
        <w:tblW w:w="15430"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1"/>
        <w:gridCol w:w="992"/>
        <w:gridCol w:w="1276"/>
        <w:gridCol w:w="850"/>
        <w:gridCol w:w="993"/>
        <w:gridCol w:w="992"/>
        <w:gridCol w:w="1276"/>
      </w:tblGrid>
      <w:tr w14:paraId="73F3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1" w:type="dxa"/>
            <w:tcBorders>
              <w:top w:val="single" w:color="auto" w:sz="4" w:space="0"/>
              <w:left w:val="single" w:color="auto" w:sz="4" w:space="0"/>
              <w:bottom w:val="single" w:color="auto" w:sz="4" w:space="0"/>
              <w:right w:val="single" w:color="auto" w:sz="4" w:space="0"/>
            </w:tcBorders>
          </w:tcPr>
          <w:p w14:paraId="2C19FDDE">
            <w:pPr>
              <w:jc w:val="both"/>
              <w:rPr>
                <w:rFonts w:ascii="Arial" w:hAnsi="Arial" w:cs="Arial"/>
                <w:b/>
                <w:sz w:val="24"/>
                <w:szCs w:val="24"/>
                <w:lang w:val="mk-MK" w:eastAsia="en-GB"/>
              </w:rPr>
            </w:pPr>
            <w:r>
              <w:rPr>
                <w:rFonts w:ascii="Arial" w:hAnsi="Arial" w:cs="Arial"/>
                <w:b/>
                <w:sz w:val="24"/>
                <w:szCs w:val="24"/>
                <w:lang w:val="mk-MK"/>
              </w:rPr>
              <w:t xml:space="preserve">Прашање </w:t>
            </w:r>
          </w:p>
        </w:tc>
        <w:tc>
          <w:tcPr>
            <w:tcW w:w="2268" w:type="dxa"/>
            <w:gridSpan w:val="2"/>
            <w:tcBorders>
              <w:top w:val="single" w:color="auto" w:sz="4" w:space="0"/>
              <w:left w:val="single" w:color="auto" w:sz="4" w:space="0"/>
              <w:bottom w:val="single" w:color="auto" w:sz="4" w:space="0"/>
              <w:right w:val="single" w:color="auto" w:sz="4" w:space="0"/>
            </w:tcBorders>
          </w:tcPr>
          <w:p w14:paraId="7C2CF01B">
            <w:pPr>
              <w:jc w:val="center"/>
              <w:rPr>
                <w:rFonts w:ascii="Arial" w:hAnsi="Arial" w:cs="Arial"/>
                <w:bCs/>
                <w:lang w:val="mk-MK" w:eastAsia="en-GB"/>
              </w:rPr>
            </w:pPr>
            <w:r>
              <w:rPr>
                <w:rFonts w:ascii="Arial" w:hAnsi="Arial" w:cs="Arial"/>
                <w:bCs/>
                <w:lang w:val="mk-MK"/>
              </w:rPr>
              <w:t>да</w:t>
            </w:r>
          </w:p>
        </w:tc>
        <w:tc>
          <w:tcPr>
            <w:tcW w:w="1843" w:type="dxa"/>
            <w:gridSpan w:val="2"/>
            <w:tcBorders>
              <w:top w:val="single" w:color="auto" w:sz="4" w:space="0"/>
              <w:left w:val="single" w:color="auto" w:sz="4" w:space="0"/>
              <w:bottom w:val="single" w:color="auto" w:sz="4" w:space="0"/>
              <w:right w:val="single" w:color="auto" w:sz="4" w:space="0"/>
            </w:tcBorders>
          </w:tcPr>
          <w:p w14:paraId="6304406E">
            <w:pPr>
              <w:jc w:val="center"/>
              <w:rPr>
                <w:rFonts w:ascii="Arial" w:hAnsi="Arial" w:cs="Arial"/>
                <w:bCs/>
                <w:lang w:val="mk-MK" w:eastAsia="en-GB"/>
              </w:rPr>
            </w:pPr>
            <w:r>
              <w:rPr>
                <w:rFonts w:ascii="Arial" w:hAnsi="Arial" w:cs="Arial"/>
                <w:bCs/>
                <w:lang w:val="mk-MK"/>
              </w:rPr>
              <w:t>не</w:t>
            </w:r>
          </w:p>
        </w:tc>
        <w:tc>
          <w:tcPr>
            <w:tcW w:w="2268" w:type="dxa"/>
            <w:gridSpan w:val="2"/>
            <w:tcBorders>
              <w:top w:val="single" w:color="auto" w:sz="4" w:space="0"/>
              <w:left w:val="single" w:color="auto" w:sz="4" w:space="0"/>
              <w:bottom w:val="single" w:color="auto" w:sz="4" w:space="0"/>
              <w:right w:val="single" w:color="auto" w:sz="4" w:space="0"/>
            </w:tcBorders>
          </w:tcPr>
          <w:p w14:paraId="3528A948">
            <w:pPr>
              <w:jc w:val="center"/>
              <w:rPr>
                <w:rFonts w:ascii="Arial" w:hAnsi="Arial" w:cs="Arial"/>
                <w:bCs/>
                <w:lang w:val="mk-MK" w:eastAsia="en-GB"/>
              </w:rPr>
            </w:pPr>
            <w:r>
              <w:rPr>
                <w:rFonts w:ascii="Arial" w:hAnsi="Arial" w:cs="Arial"/>
                <w:bCs/>
                <w:lang w:val="mk-MK"/>
              </w:rPr>
              <w:t>Делумно/понекогаш</w:t>
            </w:r>
          </w:p>
        </w:tc>
      </w:tr>
      <w:tr w14:paraId="235F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51" w:type="dxa"/>
            <w:tcBorders>
              <w:top w:val="single" w:color="auto" w:sz="4" w:space="0"/>
              <w:left w:val="single" w:color="auto" w:sz="4" w:space="0"/>
              <w:bottom w:val="single" w:color="auto" w:sz="4" w:space="0"/>
              <w:right w:val="single" w:color="auto" w:sz="4" w:space="0"/>
            </w:tcBorders>
          </w:tcPr>
          <w:p w14:paraId="4DC10F67">
            <w:pPr>
              <w:jc w:val="both"/>
              <w:rPr>
                <w:rFonts w:ascii="Arial" w:hAnsi="Arial" w:cs="Arial"/>
                <w:sz w:val="24"/>
                <w:szCs w:val="24"/>
                <w:lang w:val="mk-MK" w:eastAsia="en-GB"/>
              </w:rPr>
            </w:pPr>
            <w:r>
              <w:rPr>
                <w:rFonts w:ascii="Arial" w:hAnsi="Arial" w:cs="Arial"/>
                <w:sz w:val="24"/>
                <w:szCs w:val="24"/>
                <w:lang w:val="mk-MK"/>
              </w:rPr>
              <w:t>1. Дали како наставник подеднакво ги стимулирате и мотивирате машките  и женските ученици, учениците со различно социјално потекло?</w:t>
            </w:r>
          </w:p>
        </w:tc>
        <w:tc>
          <w:tcPr>
            <w:tcW w:w="992" w:type="dxa"/>
            <w:tcBorders>
              <w:top w:val="single" w:color="auto" w:sz="4" w:space="0"/>
              <w:left w:val="single" w:color="auto" w:sz="4" w:space="0"/>
              <w:bottom w:val="single" w:color="auto" w:sz="4" w:space="0"/>
              <w:right w:val="single" w:color="auto" w:sz="4" w:space="0"/>
            </w:tcBorders>
          </w:tcPr>
          <w:p w14:paraId="6E39B1DE">
            <w:pPr>
              <w:jc w:val="center"/>
              <w:rPr>
                <w:rFonts w:ascii="Arial" w:hAnsi="Arial" w:cs="Arial"/>
                <w:sz w:val="24"/>
                <w:szCs w:val="24"/>
                <w:lang w:val="mk-MK" w:eastAsia="en-GB"/>
              </w:rPr>
            </w:pPr>
            <w:r>
              <w:rPr>
                <w:rFonts w:ascii="Arial" w:hAnsi="Arial" w:cs="Arial"/>
                <w:sz w:val="24"/>
                <w:szCs w:val="24"/>
                <w:lang w:val="mk-MK" w:eastAsia="en-GB"/>
              </w:rPr>
              <w:t>26</w:t>
            </w:r>
          </w:p>
        </w:tc>
        <w:tc>
          <w:tcPr>
            <w:tcW w:w="1276" w:type="dxa"/>
            <w:tcBorders>
              <w:top w:val="single" w:color="auto" w:sz="4" w:space="0"/>
              <w:left w:val="single" w:color="auto" w:sz="4" w:space="0"/>
              <w:bottom w:val="single" w:color="auto" w:sz="4" w:space="0"/>
              <w:right w:val="single" w:color="auto" w:sz="4" w:space="0"/>
            </w:tcBorders>
          </w:tcPr>
          <w:p w14:paraId="0A60C8A2">
            <w:pPr>
              <w:jc w:val="center"/>
              <w:rPr>
                <w:rFonts w:ascii="Arial" w:hAnsi="Arial" w:cs="Arial"/>
                <w:sz w:val="24"/>
                <w:szCs w:val="24"/>
                <w:lang w:val="mk-MK" w:eastAsia="en-GB"/>
              </w:rPr>
            </w:pPr>
            <w:r>
              <w:rPr>
                <w:rFonts w:ascii="Arial" w:hAnsi="Arial" w:cs="Arial"/>
                <w:sz w:val="24"/>
                <w:szCs w:val="24"/>
                <w:lang w:val="mk-MK" w:eastAsia="en-GB"/>
              </w:rPr>
              <w:t>100%</w:t>
            </w:r>
          </w:p>
        </w:tc>
        <w:tc>
          <w:tcPr>
            <w:tcW w:w="850" w:type="dxa"/>
            <w:tcBorders>
              <w:top w:val="single" w:color="auto" w:sz="4" w:space="0"/>
              <w:left w:val="single" w:color="auto" w:sz="4" w:space="0"/>
              <w:bottom w:val="single" w:color="auto" w:sz="4" w:space="0"/>
              <w:right w:val="single" w:color="auto" w:sz="4" w:space="0"/>
            </w:tcBorders>
          </w:tcPr>
          <w:p w14:paraId="476B9520">
            <w:pPr>
              <w:jc w:val="center"/>
              <w:rPr>
                <w:rFonts w:ascii="Arial" w:hAnsi="Arial" w:cs="Arial"/>
                <w:sz w:val="24"/>
                <w:szCs w:val="24"/>
                <w:lang w:val="mk-MK" w:eastAsia="en-GB"/>
              </w:rPr>
            </w:pPr>
            <w:r>
              <w:rPr>
                <w:rFonts w:ascii="Arial" w:hAnsi="Arial" w:cs="Arial"/>
                <w:sz w:val="24"/>
                <w:szCs w:val="24"/>
                <w:lang w:val="mk-MK" w:eastAsia="en-GB"/>
              </w:rPr>
              <w:t>0</w:t>
            </w:r>
          </w:p>
        </w:tc>
        <w:tc>
          <w:tcPr>
            <w:tcW w:w="993" w:type="dxa"/>
            <w:tcBorders>
              <w:top w:val="single" w:color="auto" w:sz="4" w:space="0"/>
              <w:left w:val="single" w:color="auto" w:sz="4" w:space="0"/>
              <w:bottom w:val="single" w:color="auto" w:sz="4" w:space="0"/>
              <w:right w:val="single" w:color="auto" w:sz="4" w:space="0"/>
            </w:tcBorders>
          </w:tcPr>
          <w:p w14:paraId="3B4AABB9">
            <w:pPr>
              <w:jc w:val="center"/>
              <w:rPr>
                <w:rFonts w:ascii="Arial" w:hAnsi="Arial" w:cs="Arial"/>
                <w:sz w:val="24"/>
                <w:szCs w:val="24"/>
                <w:lang w:val="mk-MK" w:eastAsia="en-GB"/>
              </w:rPr>
            </w:pPr>
            <w:r>
              <w:rPr>
                <w:rFonts w:ascii="Arial" w:hAnsi="Arial" w:cs="Arial"/>
                <w:sz w:val="24"/>
                <w:szCs w:val="24"/>
                <w:lang w:val="mk-MK" w:eastAsia="en-GB"/>
              </w:rPr>
              <w:t>0%</w:t>
            </w:r>
          </w:p>
        </w:tc>
        <w:tc>
          <w:tcPr>
            <w:tcW w:w="992" w:type="dxa"/>
            <w:tcBorders>
              <w:top w:val="single" w:color="auto" w:sz="4" w:space="0"/>
              <w:left w:val="single" w:color="auto" w:sz="4" w:space="0"/>
              <w:bottom w:val="single" w:color="auto" w:sz="4" w:space="0"/>
              <w:right w:val="single" w:color="auto" w:sz="4" w:space="0"/>
            </w:tcBorders>
          </w:tcPr>
          <w:p w14:paraId="3DD15252">
            <w:pPr>
              <w:jc w:val="center"/>
              <w:rPr>
                <w:rFonts w:ascii="Arial" w:hAnsi="Arial" w:cs="Arial"/>
                <w:sz w:val="24"/>
                <w:szCs w:val="24"/>
                <w:lang w:val="mk-MK" w:eastAsia="en-GB"/>
              </w:rPr>
            </w:pPr>
            <w:r>
              <w:rPr>
                <w:rFonts w:ascii="Arial" w:hAnsi="Arial" w:cs="Arial"/>
                <w:sz w:val="24"/>
                <w:szCs w:val="24"/>
                <w:lang w:val="mk-MK" w:eastAsia="en-GB"/>
              </w:rPr>
              <w:t>0</w:t>
            </w:r>
          </w:p>
        </w:tc>
        <w:tc>
          <w:tcPr>
            <w:tcW w:w="1276" w:type="dxa"/>
            <w:tcBorders>
              <w:top w:val="single" w:color="auto" w:sz="4" w:space="0"/>
              <w:left w:val="single" w:color="auto" w:sz="4" w:space="0"/>
              <w:bottom w:val="single" w:color="auto" w:sz="4" w:space="0"/>
              <w:right w:val="single" w:color="auto" w:sz="4" w:space="0"/>
            </w:tcBorders>
          </w:tcPr>
          <w:p w14:paraId="7005A387">
            <w:pPr>
              <w:jc w:val="center"/>
              <w:rPr>
                <w:rFonts w:ascii="Arial" w:hAnsi="Arial" w:cs="Arial"/>
                <w:sz w:val="24"/>
                <w:szCs w:val="24"/>
                <w:lang w:val="mk-MK" w:eastAsia="en-GB"/>
              </w:rPr>
            </w:pPr>
            <w:r>
              <w:rPr>
                <w:rFonts w:ascii="Arial" w:hAnsi="Arial" w:cs="Arial"/>
                <w:sz w:val="24"/>
                <w:szCs w:val="24"/>
                <w:lang w:val="mk-MK" w:eastAsia="en-GB"/>
              </w:rPr>
              <w:t>0%</w:t>
            </w:r>
          </w:p>
        </w:tc>
      </w:tr>
      <w:tr w14:paraId="7439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1" w:type="dxa"/>
            <w:tcBorders>
              <w:top w:val="single" w:color="auto" w:sz="4" w:space="0"/>
              <w:left w:val="single" w:color="auto" w:sz="4" w:space="0"/>
              <w:bottom w:val="single" w:color="auto" w:sz="4" w:space="0"/>
              <w:right w:val="single" w:color="auto" w:sz="4" w:space="0"/>
            </w:tcBorders>
          </w:tcPr>
          <w:p w14:paraId="6FE2B8E8">
            <w:pPr>
              <w:jc w:val="both"/>
              <w:rPr>
                <w:rFonts w:ascii="Arial" w:hAnsi="Arial" w:cs="Arial"/>
                <w:sz w:val="24"/>
                <w:szCs w:val="24"/>
                <w:lang w:val="mk-MK"/>
              </w:rPr>
            </w:pPr>
            <w:r>
              <w:rPr>
                <w:rFonts w:ascii="Arial" w:hAnsi="Arial" w:cs="Arial"/>
                <w:sz w:val="24"/>
                <w:szCs w:val="24"/>
                <w:lang w:val="mk-MK"/>
              </w:rPr>
              <w:t>2.Дали често применувате ИКТ?</w:t>
            </w:r>
          </w:p>
        </w:tc>
        <w:tc>
          <w:tcPr>
            <w:tcW w:w="992" w:type="dxa"/>
            <w:tcBorders>
              <w:top w:val="single" w:color="auto" w:sz="4" w:space="0"/>
              <w:left w:val="single" w:color="auto" w:sz="4" w:space="0"/>
              <w:bottom w:val="single" w:color="auto" w:sz="4" w:space="0"/>
              <w:right w:val="single" w:color="auto" w:sz="4" w:space="0"/>
            </w:tcBorders>
          </w:tcPr>
          <w:p w14:paraId="67DC9A89">
            <w:pPr>
              <w:jc w:val="center"/>
              <w:rPr>
                <w:rFonts w:ascii="Arial" w:hAnsi="Arial" w:cs="Arial"/>
                <w:sz w:val="24"/>
                <w:szCs w:val="24"/>
                <w:lang w:val="mk-MK" w:eastAsia="en-GB"/>
              </w:rPr>
            </w:pPr>
            <w:r>
              <w:rPr>
                <w:rFonts w:ascii="Arial" w:hAnsi="Arial" w:cs="Arial"/>
                <w:sz w:val="24"/>
                <w:szCs w:val="24"/>
                <w:lang w:val="mk-MK" w:eastAsia="en-GB"/>
              </w:rPr>
              <w:t>12</w:t>
            </w:r>
          </w:p>
        </w:tc>
        <w:tc>
          <w:tcPr>
            <w:tcW w:w="1276" w:type="dxa"/>
            <w:tcBorders>
              <w:top w:val="single" w:color="auto" w:sz="4" w:space="0"/>
              <w:left w:val="single" w:color="auto" w:sz="4" w:space="0"/>
              <w:bottom w:val="single" w:color="auto" w:sz="4" w:space="0"/>
              <w:right w:val="single" w:color="auto" w:sz="4" w:space="0"/>
            </w:tcBorders>
          </w:tcPr>
          <w:p w14:paraId="15215629">
            <w:pPr>
              <w:jc w:val="center"/>
              <w:rPr>
                <w:rFonts w:ascii="Arial" w:hAnsi="Arial" w:cs="Arial"/>
                <w:sz w:val="24"/>
                <w:szCs w:val="24"/>
                <w:lang w:val="mk-MK" w:eastAsia="en-GB"/>
              </w:rPr>
            </w:pPr>
            <w:r>
              <w:rPr>
                <w:rFonts w:ascii="Arial" w:hAnsi="Arial" w:cs="Arial"/>
                <w:sz w:val="24"/>
                <w:szCs w:val="24"/>
                <w:lang w:val="mk-MK" w:eastAsia="en-GB"/>
              </w:rPr>
              <w:t>46%</w:t>
            </w:r>
          </w:p>
        </w:tc>
        <w:tc>
          <w:tcPr>
            <w:tcW w:w="850" w:type="dxa"/>
            <w:tcBorders>
              <w:top w:val="single" w:color="auto" w:sz="4" w:space="0"/>
              <w:left w:val="single" w:color="auto" w:sz="4" w:space="0"/>
              <w:bottom w:val="single" w:color="auto" w:sz="4" w:space="0"/>
              <w:right w:val="single" w:color="auto" w:sz="4" w:space="0"/>
            </w:tcBorders>
          </w:tcPr>
          <w:p w14:paraId="3AF314F3">
            <w:pPr>
              <w:jc w:val="center"/>
              <w:rPr>
                <w:rFonts w:ascii="Arial" w:hAnsi="Arial" w:cs="Arial"/>
                <w:sz w:val="24"/>
                <w:szCs w:val="24"/>
                <w:lang w:val="mk-MK" w:eastAsia="en-GB"/>
              </w:rPr>
            </w:pPr>
            <w:r>
              <w:rPr>
                <w:rFonts w:ascii="Arial" w:hAnsi="Arial" w:cs="Arial"/>
                <w:sz w:val="24"/>
                <w:szCs w:val="24"/>
                <w:lang w:val="mk-MK" w:eastAsia="en-GB"/>
              </w:rPr>
              <w:t>1</w:t>
            </w:r>
          </w:p>
        </w:tc>
        <w:tc>
          <w:tcPr>
            <w:tcW w:w="993" w:type="dxa"/>
            <w:tcBorders>
              <w:top w:val="single" w:color="auto" w:sz="4" w:space="0"/>
              <w:left w:val="single" w:color="auto" w:sz="4" w:space="0"/>
              <w:bottom w:val="single" w:color="auto" w:sz="4" w:space="0"/>
              <w:right w:val="single" w:color="auto" w:sz="4" w:space="0"/>
            </w:tcBorders>
          </w:tcPr>
          <w:p w14:paraId="1A776EA5">
            <w:pPr>
              <w:jc w:val="center"/>
              <w:rPr>
                <w:rFonts w:ascii="Arial" w:hAnsi="Arial" w:cs="Arial"/>
                <w:sz w:val="24"/>
                <w:szCs w:val="24"/>
                <w:lang w:val="mk-MK" w:eastAsia="en-GB"/>
              </w:rPr>
            </w:pPr>
            <w:r>
              <w:rPr>
                <w:rFonts w:ascii="Arial" w:hAnsi="Arial" w:cs="Arial"/>
                <w:sz w:val="24"/>
                <w:szCs w:val="24"/>
                <w:lang w:val="mk-MK" w:eastAsia="en-GB"/>
              </w:rPr>
              <w:t>4%</w:t>
            </w:r>
          </w:p>
        </w:tc>
        <w:tc>
          <w:tcPr>
            <w:tcW w:w="992" w:type="dxa"/>
            <w:tcBorders>
              <w:top w:val="single" w:color="auto" w:sz="4" w:space="0"/>
              <w:left w:val="single" w:color="auto" w:sz="4" w:space="0"/>
              <w:bottom w:val="single" w:color="auto" w:sz="4" w:space="0"/>
              <w:right w:val="single" w:color="auto" w:sz="4" w:space="0"/>
            </w:tcBorders>
          </w:tcPr>
          <w:p w14:paraId="72DC648A">
            <w:pPr>
              <w:jc w:val="center"/>
              <w:rPr>
                <w:rFonts w:ascii="Arial" w:hAnsi="Arial" w:cs="Arial"/>
                <w:sz w:val="24"/>
                <w:szCs w:val="24"/>
                <w:lang w:val="mk-MK" w:eastAsia="en-GB"/>
              </w:rPr>
            </w:pPr>
            <w:r>
              <w:rPr>
                <w:rFonts w:ascii="Arial" w:hAnsi="Arial" w:cs="Arial"/>
                <w:sz w:val="24"/>
                <w:szCs w:val="24"/>
                <w:lang w:val="mk-MK" w:eastAsia="en-GB"/>
              </w:rPr>
              <w:t>13</w:t>
            </w:r>
          </w:p>
        </w:tc>
        <w:tc>
          <w:tcPr>
            <w:tcW w:w="1276" w:type="dxa"/>
            <w:tcBorders>
              <w:top w:val="single" w:color="auto" w:sz="4" w:space="0"/>
              <w:left w:val="single" w:color="auto" w:sz="4" w:space="0"/>
              <w:bottom w:val="single" w:color="auto" w:sz="4" w:space="0"/>
              <w:right w:val="single" w:color="auto" w:sz="4" w:space="0"/>
            </w:tcBorders>
          </w:tcPr>
          <w:p w14:paraId="0C09EF9B">
            <w:pPr>
              <w:jc w:val="center"/>
              <w:rPr>
                <w:rFonts w:ascii="Arial" w:hAnsi="Arial" w:cs="Arial"/>
                <w:sz w:val="24"/>
                <w:szCs w:val="24"/>
                <w:lang w:val="mk-MK" w:eastAsia="en-GB"/>
              </w:rPr>
            </w:pPr>
            <w:r>
              <w:rPr>
                <w:rFonts w:ascii="Arial" w:hAnsi="Arial" w:cs="Arial"/>
                <w:sz w:val="24"/>
                <w:szCs w:val="24"/>
                <w:lang w:val="mk-MK" w:eastAsia="en-GB"/>
              </w:rPr>
              <w:t>50%</w:t>
            </w:r>
          </w:p>
        </w:tc>
      </w:tr>
      <w:tr w14:paraId="144D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1" w:type="dxa"/>
            <w:tcBorders>
              <w:top w:val="single" w:color="auto" w:sz="4" w:space="0"/>
              <w:left w:val="single" w:color="auto" w:sz="4" w:space="0"/>
              <w:bottom w:val="single" w:color="auto" w:sz="4" w:space="0"/>
              <w:right w:val="single" w:color="auto" w:sz="4" w:space="0"/>
            </w:tcBorders>
          </w:tcPr>
          <w:p w14:paraId="68D3579A">
            <w:pPr>
              <w:jc w:val="both"/>
              <w:rPr>
                <w:rFonts w:ascii="Arial" w:hAnsi="Arial" w:cs="Arial"/>
                <w:sz w:val="24"/>
                <w:szCs w:val="24"/>
                <w:lang w:val="mk-MK" w:eastAsia="en-GB"/>
              </w:rPr>
            </w:pPr>
            <w:r>
              <w:rPr>
                <w:rFonts w:ascii="Arial" w:hAnsi="Arial" w:cs="Arial"/>
                <w:sz w:val="24"/>
                <w:szCs w:val="24"/>
                <w:lang w:val="mk-MK"/>
              </w:rPr>
              <w:t>3. Дали има стабилна интернет врска во училишето?</w:t>
            </w:r>
          </w:p>
        </w:tc>
        <w:tc>
          <w:tcPr>
            <w:tcW w:w="992" w:type="dxa"/>
            <w:tcBorders>
              <w:top w:val="single" w:color="auto" w:sz="4" w:space="0"/>
              <w:left w:val="single" w:color="auto" w:sz="4" w:space="0"/>
              <w:bottom w:val="single" w:color="auto" w:sz="4" w:space="0"/>
              <w:right w:val="single" w:color="auto" w:sz="4" w:space="0"/>
            </w:tcBorders>
          </w:tcPr>
          <w:p w14:paraId="0ED48E7B">
            <w:pPr>
              <w:jc w:val="center"/>
              <w:rPr>
                <w:rFonts w:ascii="Arial" w:hAnsi="Arial" w:cs="Arial"/>
                <w:sz w:val="24"/>
                <w:szCs w:val="24"/>
                <w:lang w:val="mk-MK" w:eastAsia="en-GB"/>
              </w:rPr>
            </w:pPr>
            <w:r>
              <w:rPr>
                <w:rFonts w:ascii="Arial" w:hAnsi="Arial" w:cs="Arial"/>
                <w:sz w:val="24"/>
                <w:szCs w:val="24"/>
                <w:lang w:val="mk-MK" w:eastAsia="en-GB"/>
              </w:rPr>
              <w:t>4</w:t>
            </w:r>
          </w:p>
        </w:tc>
        <w:tc>
          <w:tcPr>
            <w:tcW w:w="1276" w:type="dxa"/>
            <w:tcBorders>
              <w:top w:val="single" w:color="auto" w:sz="4" w:space="0"/>
              <w:left w:val="single" w:color="auto" w:sz="4" w:space="0"/>
              <w:bottom w:val="single" w:color="auto" w:sz="4" w:space="0"/>
              <w:right w:val="single" w:color="auto" w:sz="4" w:space="0"/>
            </w:tcBorders>
          </w:tcPr>
          <w:p w14:paraId="0B6ACEDE">
            <w:pPr>
              <w:jc w:val="center"/>
              <w:rPr>
                <w:rFonts w:ascii="Arial" w:hAnsi="Arial" w:cs="Arial"/>
                <w:sz w:val="24"/>
                <w:szCs w:val="24"/>
                <w:lang w:val="mk-MK" w:eastAsia="en-GB"/>
              </w:rPr>
            </w:pPr>
            <w:r>
              <w:rPr>
                <w:rFonts w:ascii="Arial" w:hAnsi="Arial" w:cs="Arial"/>
                <w:sz w:val="24"/>
                <w:szCs w:val="24"/>
                <w:lang w:val="mk-MK" w:eastAsia="en-GB"/>
              </w:rPr>
              <w:t>15%</w:t>
            </w:r>
          </w:p>
        </w:tc>
        <w:tc>
          <w:tcPr>
            <w:tcW w:w="850" w:type="dxa"/>
            <w:tcBorders>
              <w:top w:val="single" w:color="auto" w:sz="4" w:space="0"/>
              <w:left w:val="single" w:color="auto" w:sz="4" w:space="0"/>
              <w:bottom w:val="single" w:color="auto" w:sz="4" w:space="0"/>
              <w:right w:val="single" w:color="auto" w:sz="4" w:space="0"/>
            </w:tcBorders>
          </w:tcPr>
          <w:p w14:paraId="1B8EC762">
            <w:pPr>
              <w:jc w:val="center"/>
              <w:rPr>
                <w:rFonts w:ascii="Arial" w:hAnsi="Arial" w:cs="Arial"/>
                <w:sz w:val="24"/>
                <w:szCs w:val="24"/>
                <w:lang w:val="mk-MK" w:eastAsia="en-GB"/>
              </w:rPr>
            </w:pPr>
            <w:r>
              <w:rPr>
                <w:rFonts w:ascii="Arial" w:hAnsi="Arial" w:cs="Arial"/>
                <w:sz w:val="24"/>
                <w:szCs w:val="24"/>
                <w:lang w:val="mk-MK" w:eastAsia="en-GB"/>
              </w:rPr>
              <w:t>9</w:t>
            </w:r>
          </w:p>
        </w:tc>
        <w:tc>
          <w:tcPr>
            <w:tcW w:w="993" w:type="dxa"/>
            <w:tcBorders>
              <w:top w:val="single" w:color="auto" w:sz="4" w:space="0"/>
              <w:left w:val="single" w:color="auto" w:sz="4" w:space="0"/>
              <w:bottom w:val="single" w:color="auto" w:sz="4" w:space="0"/>
              <w:right w:val="single" w:color="auto" w:sz="4" w:space="0"/>
            </w:tcBorders>
          </w:tcPr>
          <w:p w14:paraId="4F83BEEF">
            <w:pPr>
              <w:jc w:val="center"/>
              <w:rPr>
                <w:rFonts w:ascii="Arial" w:hAnsi="Arial" w:cs="Arial"/>
                <w:sz w:val="24"/>
                <w:szCs w:val="24"/>
                <w:lang w:val="mk-MK" w:eastAsia="en-GB"/>
              </w:rPr>
            </w:pPr>
            <w:r>
              <w:rPr>
                <w:rFonts w:ascii="Arial" w:hAnsi="Arial" w:cs="Arial"/>
                <w:sz w:val="24"/>
                <w:szCs w:val="24"/>
                <w:lang w:val="mk-MK" w:eastAsia="en-GB"/>
              </w:rPr>
              <w:t>35%</w:t>
            </w:r>
          </w:p>
        </w:tc>
        <w:tc>
          <w:tcPr>
            <w:tcW w:w="992" w:type="dxa"/>
            <w:tcBorders>
              <w:top w:val="single" w:color="auto" w:sz="4" w:space="0"/>
              <w:left w:val="single" w:color="auto" w:sz="4" w:space="0"/>
              <w:bottom w:val="single" w:color="auto" w:sz="4" w:space="0"/>
              <w:right w:val="single" w:color="auto" w:sz="4" w:space="0"/>
            </w:tcBorders>
          </w:tcPr>
          <w:p w14:paraId="0C40C9D8">
            <w:pPr>
              <w:jc w:val="center"/>
              <w:rPr>
                <w:rFonts w:ascii="Arial" w:hAnsi="Arial" w:cs="Arial"/>
                <w:sz w:val="24"/>
                <w:szCs w:val="24"/>
                <w:lang w:val="mk-MK" w:eastAsia="en-GB"/>
              </w:rPr>
            </w:pPr>
            <w:r>
              <w:rPr>
                <w:rFonts w:ascii="Arial" w:hAnsi="Arial" w:cs="Arial"/>
                <w:sz w:val="24"/>
                <w:szCs w:val="24"/>
                <w:lang w:val="mk-MK" w:eastAsia="en-GB"/>
              </w:rPr>
              <w:t>13</w:t>
            </w:r>
          </w:p>
        </w:tc>
        <w:tc>
          <w:tcPr>
            <w:tcW w:w="1276" w:type="dxa"/>
            <w:tcBorders>
              <w:top w:val="single" w:color="auto" w:sz="4" w:space="0"/>
              <w:left w:val="single" w:color="auto" w:sz="4" w:space="0"/>
              <w:bottom w:val="single" w:color="auto" w:sz="4" w:space="0"/>
              <w:right w:val="single" w:color="auto" w:sz="4" w:space="0"/>
            </w:tcBorders>
          </w:tcPr>
          <w:p w14:paraId="2C8C0FFA">
            <w:pPr>
              <w:jc w:val="center"/>
              <w:rPr>
                <w:rFonts w:ascii="Arial" w:hAnsi="Arial" w:cs="Arial"/>
                <w:sz w:val="24"/>
                <w:szCs w:val="24"/>
                <w:lang w:val="mk-MK" w:eastAsia="en-GB"/>
              </w:rPr>
            </w:pPr>
            <w:r>
              <w:rPr>
                <w:rFonts w:ascii="Arial" w:hAnsi="Arial" w:cs="Arial"/>
                <w:sz w:val="24"/>
                <w:szCs w:val="24"/>
                <w:lang w:val="mk-MK" w:eastAsia="en-GB"/>
              </w:rPr>
              <w:t>50%</w:t>
            </w:r>
          </w:p>
        </w:tc>
      </w:tr>
      <w:tr w14:paraId="0289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1" w:type="dxa"/>
            <w:tcBorders>
              <w:top w:val="single" w:color="auto" w:sz="4" w:space="0"/>
              <w:left w:val="single" w:color="auto" w:sz="4" w:space="0"/>
              <w:bottom w:val="single" w:color="auto" w:sz="4" w:space="0"/>
              <w:right w:val="single" w:color="auto" w:sz="4" w:space="0"/>
            </w:tcBorders>
          </w:tcPr>
          <w:p w14:paraId="35939B78">
            <w:pPr>
              <w:jc w:val="both"/>
              <w:rPr>
                <w:rFonts w:ascii="Arial" w:hAnsi="Arial" w:cs="Arial"/>
                <w:sz w:val="24"/>
                <w:szCs w:val="24"/>
                <w:lang w:val="mk-MK"/>
              </w:rPr>
            </w:pPr>
            <w:r>
              <w:rPr>
                <w:rFonts w:ascii="Arial" w:hAnsi="Arial" w:cs="Arial"/>
                <w:sz w:val="24"/>
                <w:szCs w:val="24"/>
                <w:lang w:val="mk-MK"/>
              </w:rPr>
              <w:t>4.Дали во наставата  користите  нагледни средства ?</w:t>
            </w:r>
          </w:p>
        </w:tc>
        <w:tc>
          <w:tcPr>
            <w:tcW w:w="992" w:type="dxa"/>
            <w:tcBorders>
              <w:top w:val="single" w:color="auto" w:sz="4" w:space="0"/>
              <w:left w:val="single" w:color="auto" w:sz="4" w:space="0"/>
              <w:bottom w:val="single" w:color="auto" w:sz="4" w:space="0"/>
              <w:right w:val="single" w:color="auto" w:sz="4" w:space="0"/>
            </w:tcBorders>
          </w:tcPr>
          <w:p w14:paraId="7AC02AF3">
            <w:pPr>
              <w:jc w:val="center"/>
              <w:rPr>
                <w:rFonts w:ascii="Arial" w:hAnsi="Arial" w:cs="Arial"/>
                <w:sz w:val="24"/>
                <w:szCs w:val="24"/>
                <w:lang w:val="mk-MK" w:eastAsia="en-GB"/>
              </w:rPr>
            </w:pPr>
            <w:r>
              <w:rPr>
                <w:rFonts w:ascii="Arial" w:hAnsi="Arial" w:cs="Arial"/>
                <w:sz w:val="24"/>
                <w:szCs w:val="24"/>
                <w:lang w:val="mk-MK" w:eastAsia="en-GB"/>
              </w:rPr>
              <w:t>14</w:t>
            </w:r>
          </w:p>
        </w:tc>
        <w:tc>
          <w:tcPr>
            <w:tcW w:w="1276" w:type="dxa"/>
            <w:tcBorders>
              <w:top w:val="single" w:color="auto" w:sz="4" w:space="0"/>
              <w:left w:val="single" w:color="auto" w:sz="4" w:space="0"/>
              <w:bottom w:val="single" w:color="auto" w:sz="4" w:space="0"/>
              <w:right w:val="single" w:color="auto" w:sz="4" w:space="0"/>
            </w:tcBorders>
          </w:tcPr>
          <w:p w14:paraId="393C9CBF">
            <w:pPr>
              <w:jc w:val="center"/>
              <w:rPr>
                <w:rFonts w:ascii="Arial" w:hAnsi="Arial" w:cs="Arial"/>
                <w:sz w:val="24"/>
                <w:szCs w:val="24"/>
                <w:lang w:val="mk-MK" w:eastAsia="en-GB"/>
              </w:rPr>
            </w:pPr>
            <w:r>
              <w:rPr>
                <w:rFonts w:ascii="Arial" w:hAnsi="Arial" w:cs="Arial"/>
                <w:sz w:val="24"/>
                <w:szCs w:val="24"/>
                <w:lang w:val="mk-MK" w:eastAsia="en-GB"/>
              </w:rPr>
              <w:t>54%</w:t>
            </w:r>
          </w:p>
        </w:tc>
        <w:tc>
          <w:tcPr>
            <w:tcW w:w="850" w:type="dxa"/>
            <w:tcBorders>
              <w:top w:val="single" w:color="auto" w:sz="4" w:space="0"/>
              <w:left w:val="single" w:color="auto" w:sz="4" w:space="0"/>
              <w:bottom w:val="single" w:color="auto" w:sz="4" w:space="0"/>
              <w:right w:val="single" w:color="auto" w:sz="4" w:space="0"/>
            </w:tcBorders>
          </w:tcPr>
          <w:p w14:paraId="65561796">
            <w:pPr>
              <w:jc w:val="center"/>
              <w:rPr>
                <w:rFonts w:ascii="Arial" w:hAnsi="Arial" w:cs="Arial"/>
                <w:sz w:val="24"/>
                <w:szCs w:val="24"/>
                <w:lang w:val="mk-MK" w:eastAsia="en-GB"/>
              </w:rPr>
            </w:pPr>
            <w:r>
              <w:rPr>
                <w:rFonts w:ascii="Arial" w:hAnsi="Arial" w:cs="Arial"/>
                <w:sz w:val="24"/>
                <w:szCs w:val="24"/>
                <w:lang w:val="mk-MK" w:eastAsia="en-GB"/>
              </w:rPr>
              <w:t>2</w:t>
            </w:r>
          </w:p>
        </w:tc>
        <w:tc>
          <w:tcPr>
            <w:tcW w:w="993" w:type="dxa"/>
            <w:tcBorders>
              <w:top w:val="single" w:color="auto" w:sz="4" w:space="0"/>
              <w:left w:val="single" w:color="auto" w:sz="4" w:space="0"/>
              <w:bottom w:val="single" w:color="auto" w:sz="4" w:space="0"/>
              <w:right w:val="single" w:color="auto" w:sz="4" w:space="0"/>
            </w:tcBorders>
          </w:tcPr>
          <w:p w14:paraId="32D3CB48">
            <w:pPr>
              <w:jc w:val="center"/>
              <w:rPr>
                <w:rFonts w:ascii="Arial" w:hAnsi="Arial" w:cs="Arial"/>
                <w:sz w:val="24"/>
                <w:szCs w:val="24"/>
                <w:lang w:val="mk-MK" w:eastAsia="en-GB"/>
              </w:rPr>
            </w:pPr>
            <w:r>
              <w:rPr>
                <w:rFonts w:ascii="Arial" w:hAnsi="Arial" w:cs="Arial"/>
                <w:sz w:val="24"/>
                <w:szCs w:val="24"/>
                <w:lang w:val="mk-MK" w:eastAsia="en-GB"/>
              </w:rPr>
              <w:t>8%</w:t>
            </w:r>
          </w:p>
        </w:tc>
        <w:tc>
          <w:tcPr>
            <w:tcW w:w="992" w:type="dxa"/>
            <w:tcBorders>
              <w:top w:val="single" w:color="auto" w:sz="4" w:space="0"/>
              <w:left w:val="single" w:color="auto" w:sz="4" w:space="0"/>
              <w:bottom w:val="single" w:color="auto" w:sz="4" w:space="0"/>
              <w:right w:val="single" w:color="auto" w:sz="4" w:space="0"/>
            </w:tcBorders>
          </w:tcPr>
          <w:p w14:paraId="022A5151">
            <w:pPr>
              <w:jc w:val="center"/>
              <w:rPr>
                <w:rFonts w:ascii="Arial" w:hAnsi="Arial" w:cs="Arial"/>
                <w:sz w:val="24"/>
                <w:szCs w:val="24"/>
                <w:lang w:val="mk-MK" w:eastAsia="en-GB"/>
              </w:rPr>
            </w:pPr>
            <w:r>
              <w:rPr>
                <w:rFonts w:ascii="Arial" w:hAnsi="Arial" w:cs="Arial"/>
                <w:sz w:val="24"/>
                <w:szCs w:val="24"/>
                <w:lang w:val="mk-MK" w:eastAsia="en-GB"/>
              </w:rPr>
              <w:t>10</w:t>
            </w:r>
          </w:p>
        </w:tc>
        <w:tc>
          <w:tcPr>
            <w:tcW w:w="1276" w:type="dxa"/>
            <w:tcBorders>
              <w:top w:val="single" w:color="auto" w:sz="4" w:space="0"/>
              <w:left w:val="single" w:color="auto" w:sz="4" w:space="0"/>
              <w:bottom w:val="single" w:color="auto" w:sz="4" w:space="0"/>
              <w:right w:val="single" w:color="auto" w:sz="4" w:space="0"/>
            </w:tcBorders>
          </w:tcPr>
          <w:p w14:paraId="2C7E40D5">
            <w:pPr>
              <w:jc w:val="center"/>
              <w:rPr>
                <w:rFonts w:ascii="Arial" w:hAnsi="Arial" w:cs="Arial"/>
                <w:sz w:val="24"/>
                <w:szCs w:val="24"/>
                <w:lang w:val="mk-MK" w:eastAsia="en-GB"/>
              </w:rPr>
            </w:pPr>
            <w:r>
              <w:rPr>
                <w:rFonts w:ascii="Arial" w:hAnsi="Arial" w:cs="Arial"/>
                <w:sz w:val="24"/>
                <w:szCs w:val="24"/>
                <w:lang w:val="mk-MK" w:eastAsia="en-GB"/>
              </w:rPr>
              <w:t>38%</w:t>
            </w:r>
          </w:p>
        </w:tc>
      </w:tr>
      <w:tr w14:paraId="4DB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1" w:type="dxa"/>
            <w:tcBorders>
              <w:top w:val="single" w:color="auto" w:sz="4" w:space="0"/>
              <w:left w:val="single" w:color="auto" w:sz="4" w:space="0"/>
              <w:bottom w:val="single" w:color="auto" w:sz="4" w:space="0"/>
              <w:right w:val="single" w:color="auto" w:sz="4" w:space="0"/>
            </w:tcBorders>
          </w:tcPr>
          <w:p w14:paraId="002B89BC">
            <w:pPr>
              <w:jc w:val="both"/>
              <w:rPr>
                <w:rFonts w:ascii="Arial" w:hAnsi="Arial" w:cs="Arial"/>
                <w:sz w:val="24"/>
                <w:szCs w:val="24"/>
                <w:lang w:val="mk-MK" w:eastAsia="en-GB"/>
              </w:rPr>
            </w:pPr>
            <w:r>
              <w:rPr>
                <w:rFonts w:ascii="Arial" w:hAnsi="Arial" w:cs="Arial"/>
                <w:sz w:val="24"/>
                <w:szCs w:val="24"/>
                <w:lang w:val="mk-MK"/>
              </w:rPr>
              <w:t>5. Дали како наставник досега сте посетувале семинари од наставата и наставниот процес?</w:t>
            </w:r>
          </w:p>
        </w:tc>
        <w:tc>
          <w:tcPr>
            <w:tcW w:w="992" w:type="dxa"/>
            <w:tcBorders>
              <w:top w:val="single" w:color="auto" w:sz="4" w:space="0"/>
              <w:left w:val="single" w:color="auto" w:sz="4" w:space="0"/>
              <w:bottom w:val="single" w:color="auto" w:sz="4" w:space="0"/>
              <w:right w:val="single" w:color="auto" w:sz="4" w:space="0"/>
            </w:tcBorders>
          </w:tcPr>
          <w:p w14:paraId="214FA71A">
            <w:pPr>
              <w:jc w:val="center"/>
              <w:rPr>
                <w:rFonts w:ascii="Arial" w:hAnsi="Arial" w:cs="Arial"/>
                <w:sz w:val="24"/>
                <w:szCs w:val="24"/>
                <w:lang w:val="mk-MK" w:eastAsia="en-GB"/>
              </w:rPr>
            </w:pPr>
            <w:r>
              <w:rPr>
                <w:rFonts w:ascii="Arial" w:hAnsi="Arial" w:cs="Arial"/>
                <w:sz w:val="24"/>
                <w:szCs w:val="24"/>
                <w:lang w:val="mk-MK" w:eastAsia="en-GB"/>
              </w:rPr>
              <w:t>19</w:t>
            </w:r>
          </w:p>
        </w:tc>
        <w:tc>
          <w:tcPr>
            <w:tcW w:w="1276" w:type="dxa"/>
            <w:tcBorders>
              <w:top w:val="single" w:color="auto" w:sz="4" w:space="0"/>
              <w:left w:val="single" w:color="auto" w:sz="4" w:space="0"/>
              <w:bottom w:val="single" w:color="auto" w:sz="4" w:space="0"/>
              <w:right w:val="single" w:color="auto" w:sz="4" w:space="0"/>
            </w:tcBorders>
          </w:tcPr>
          <w:p w14:paraId="07CA4498">
            <w:pPr>
              <w:jc w:val="center"/>
              <w:rPr>
                <w:rFonts w:ascii="Arial" w:hAnsi="Arial" w:cs="Arial"/>
                <w:sz w:val="24"/>
                <w:szCs w:val="24"/>
                <w:lang w:val="mk-MK" w:eastAsia="en-GB"/>
              </w:rPr>
            </w:pPr>
            <w:r>
              <w:rPr>
                <w:rFonts w:ascii="Arial" w:hAnsi="Arial" w:cs="Arial"/>
                <w:sz w:val="24"/>
                <w:szCs w:val="24"/>
                <w:lang w:val="mk-MK" w:eastAsia="en-GB"/>
              </w:rPr>
              <w:t>73%</w:t>
            </w:r>
          </w:p>
        </w:tc>
        <w:tc>
          <w:tcPr>
            <w:tcW w:w="850" w:type="dxa"/>
            <w:tcBorders>
              <w:top w:val="single" w:color="auto" w:sz="4" w:space="0"/>
              <w:left w:val="single" w:color="auto" w:sz="4" w:space="0"/>
              <w:bottom w:val="single" w:color="auto" w:sz="4" w:space="0"/>
              <w:right w:val="single" w:color="auto" w:sz="4" w:space="0"/>
            </w:tcBorders>
          </w:tcPr>
          <w:p w14:paraId="75B62E9E">
            <w:pPr>
              <w:jc w:val="center"/>
              <w:rPr>
                <w:rFonts w:ascii="Arial" w:hAnsi="Arial" w:cs="Arial"/>
                <w:sz w:val="24"/>
                <w:szCs w:val="24"/>
                <w:lang w:val="mk-MK" w:eastAsia="en-GB"/>
              </w:rPr>
            </w:pPr>
            <w:r>
              <w:rPr>
                <w:rFonts w:ascii="Arial" w:hAnsi="Arial" w:cs="Arial"/>
                <w:sz w:val="24"/>
                <w:szCs w:val="24"/>
                <w:lang w:val="mk-MK" w:eastAsia="en-GB"/>
              </w:rPr>
              <w:t>0</w:t>
            </w:r>
          </w:p>
        </w:tc>
        <w:tc>
          <w:tcPr>
            <w:tcW w:w="993" w:type="dxa"/>
            <w:tcBorders>
              <w:top w:val="single" w:color="auto" w:sz="4" w:space="0"/>
              <w:left w:val="single" w:color="auto" w:sz="4" w:space="0"/>
              <w:bottom w:val="single" w:color="auto" w:sz="4" w:space="0"/>
              <w:right w:val="single" w:color="auto" w:sz="4" w:space="0"/>
            </w:tcBorders>
          </w:tcPr>
          <w:p w14:paraId="69275477">
            <w:pPr>
              <w:jc w:val="center"/>
              <w:rPr>
                <w:rFonts w:ascii="Arial" w:hAnsi="Arial" w:cs="Arial"/>
                <w:sz w:val="24"/>
                <w:szCs w:val="24"/>
                <w:lang w:val="mk-MK" w:eastAsia="en-GB"/>
              </w:rPr>
            </w:pPr>
            <w:r>
              <w:rPr>
                <w:rFonts w:ascii="Arial" w:hAnsi="Arial" w:cs="Arial"/>
                <w:sz w:val="24"/>
                <w:szCs w:val="24"/>
                <w:lang w:val="mk-MK" w:eastAsia="en-GB"/>
              </w:rPr>
              <w:t>0%</w:t>
            </w:r>
          </w:p>
        </w:tc>
        <w:tc>
          <w:tcPr>
            <w:tcW w:w="992" w:type="dxa"/>
            <w:tcBorders>
              <w:top w:val="single" w:color="auto" w:sz="4" w:space="0"/>
              <w:left w:val="single" w:color="auto" w:sz="4" w:space="0"/>
              <w:bottom w:val="single" w:color="auto" w:sz="4" w:space="0"/>
              <w:right w:val="single" w:color="auto" w:sz="4" w:space="0"/>
            </w:tcBorders>
          </w:tcPr>
          <w:p w14:paraId="24E036D1">
            <w:pPr>
              <w:jc w:val="center"/>
              <w:rPr>
                <w:rFonts w:ascii="Arial" w:hAnsi="Arial" w:cs="Arial"/>
                <w:sz w:val="24"/>
                <w:szCs w:val="24"/>
                <w:lang w:val="mk-MK" w:eastAsia="en-GB"/>
              </w:rPr>
            </w:pPr>
            <w:r>
              <w:rPr>
                <w:rFonts w:ascii="Arial" w:hAnsi="Arial" w:cs="Arial"/>
                <w:sz w:val="24"/>
                <w:szCs w:val="24"/>
                <w:lang w:val="mk-MK" w:eastAsia="en-GB"/>
              </w:rPr>
              <w:t>7</w:t>
            </w:r>
          </w:p>
        </w:tc>
        <w:tc>
          <w:tcPr>
            <w:tcW w:w="1276" w:type="dxa"/>
            <w:tcBorders>
              <w:top w:val="single" w:color="auto" w:sz="4" w:space="0"/>
              <w:left w:val="single" w:color="auto" w:sz="4" w:space="0"/>
              <w:bottom w:val="single" w:color="auto" w:sz="4" w:space="0"/>
              <w:right w:val="single" w:color="auto" w:sz="4" w:space="0"/>
            </w:tcBorders>
          </w:tcPr>
          <w:p w14:paraId="48A3C4BF">
            <w:pPr>
              <w:jc w:val="center"/>
              <w:rPr>
                <w:rFonts w:ascii="Arial" w:hAnsi="Arial" w:cs="Arial"/>
                <w:sz w:val="24"/>
                <w:szCs w:val="24"/>
                <w:lang w:val="mk-MK" w:eastAsia="en-GB"/>
              </w:rPr>
            </w:pPr>
            <w:r>
              <w:rPr>
                <w:rFonts w:ascii="Arial" w:hAnsi="Arial" w:cs="Arial"/>
                <w:sz w:val="24"/>
                <w:szCs w:val="24"/>
                <w:lang w:val="mk-MK" w:eastAsia="en-GB"/>
              </w:rPr>
              <w:t>27%</w:t>
            </w:r>
          </w:p>
        </w:tc>
      </w:tr>
      <w:tr w14:paraId="4645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1" w:type="dxa"/>
            <w:tcBorders>
              <w:top w:val="single" w:color="auto" w:sz="4" w:space="0"/>
              <w:left w:val="single" w:color="auto" w:sz="4" w:space="0"/>
              <w:bottom w:val="single" w:color="auto" w:sz="4" w:space="0"/>
              <w:right w:val="single" w:color="auto" w:sz="4" w:space="0"/>
            </w:tcBorders>
          </w:tcPr>
          <w:p w14:paraId="56944ED8">
            <w:pPr>
              <w:jc w:val="both"/>
              <w:rPr>
                <w:rFonts w:ascii="Arial" w:hAnsi="Arial" w:cs="Arial"/>
                <w:sz w:val="24"/>
                <w:szCs w:val="24"/>
                <w:lang w:val="mk-MK" w:eastAsia="en-GB"/>
              </w:rPr>
            </w:pPr>
            <w:r>
              <w:rPr>
                <w:rFonts w:ascii="Arial" w:hAnsi="Arial" w:cs="Arial"/>
                <w:sz w:val="24"/>
                <w:szCs w:val="24"/>
                <w:lang w:val="mk-MK"/>
              </w:rPr>
              <w:t>6. Дали училиштето континуирано набавува нагледни средства по соодветните предмети во последните пет години?</w:t>
            </w:r>
          </w:p>
        </w:tc>
        <w:tc>
          <w:tcPr>
            <w:tcW w:w="992" w:type="dxa"/>
            <w:tcBorders>
              <w:top w:val="single" w:color="auto" w:sz="4" w:space="0"/>
              <w:left w:val="single" w:color="auto" w:sz="4" w:space="0"/>
              <w:bottom w:val="single" w:color="auto" w:sz="4" w:space="0"/>
              <w:right w:val="single" w:color="auto" w:sz="4" w:space="0"/>
            </w:tcBorders>
          </w:tcPr>
          <w:p w14:paraId="12A185FE">
            <w:pPr>
              <w:jc w:val="center"/>
              <w:rPr>
                <w:rFonts w:ascii="Arial" w:hAnsi="Arial" w:cs="Arial"/>
                <w:sz w:val="24"/>
                <w:szCs w:val="24"/>
                <w:lang w:val="mk-MK" w:eastAsia="en-GB"/>
              </w:rPr>
            </w:pPr>
            <w:r>
              <w:rPr>
                <w:rFonts w:ascii="Arial" w:hAnsi="Arial" w:cs="Arial"/>
                <w:sz w:val="24"/>
                <w:szCs w:val="24"/>
                <w:lang w:val="mk-MK" w:eastAsia="en-GB"/>
              </w:rPr>
              <w:t>10</w:t>
            </w:r>
          </w:p>
        </w:tc>
        <w:tc>
          <w:tcPr>
            <w:tcW w:w="1276" w:type="dxa"/>
            <w:tcBorders>
              <w:top w:val="single" w:color="auto" w:sz="4" w:space="0"/>
              <w:left w:val="single" w:color="auto" w:sz="4" w:space="0"/>
              <w:bottom w:val="single" w:color="auto" w:sz="4" w:space="0"/>
              <w:right w:val="single" w:color="auto" w:sz="4" w:space="0"/>
            </w:tcBorders>
          </w:tcPr>
          <w:p w14:paraId="599E2CBA">
            <w:pPr>
              <w:jc w:val="center"/>
              <w:rPr>
                <w:rFonts w:ascii="Arial" w:hAnsi="Arial" w:cs="Arial"/>
                <w:sz w:val="24"/>
                <w:szCs w:val="24"/>
                <w:lang w:val="mk-MK" w:eastAsia="en-GB"/>
              </w:rPr>
            </w:pPr>
            <w:r>
              <w:rPr>
                <w:rFonts w:ascii="Arial" w:hAnsi="Arial" w:cs="Arial"/>
                <w:sz w:val="24"/>
                <w:szCs w:val="24"/>
                <w:lang w:val="mk-MK" w:eastAsia="en-GB"/>
              </w:rPr>
              <w:t>38%</w:t>
            </w:r>
          </w:p>
        </w:tc>
        <w:tc>
          <w:tcPr>
            <w:tcW w:w="850" w:type="dxa"/>
            <w:tcBorders>
              <w:top w:val="single" w:color="auto" w:sz="4" w:space="0"/>
              <w:left w:val="single" w:color="auto" w:sz="4" w:space="0"/>
              <w:bottom w:val="single" w:color="auto" w:sz="4" w:space="0"/>
              <w:right w:val="single" w:color="auto" w:sz="4" w:space="0"/>
            </w:tcBorders>
          </w:tcPr>
          <w:p w14:paraId="2426B20A">
            <w:pPr>
              <w:jc w:val="center"/>
              <w:rPr>
                <w:rFonts w:ascii="Arial" w:hAnsi="Arial" w:cs="Arial"/>
                <w:sz w:val="24"/>
                <w:szCs w:val="24"/>
                <w:lang w:val="mk-MK" w:eastAsia="en-GB"/>
              </w:rPr>
            </w:pPr>
            <w:r>
              <w:rPr>
                <w:rFonts w:ascii="Arial" w:hAnsi="Arial" w:cs="Arial"/>
                <w:sz w:val="24"/>
                <w:szCs w:val="24"/>
                <w:lang w:val="mk-MK" w:eastAsia="en-GB"/>
              </w:rPr>
              <w:t>3</w:t>
            </w:r>
          </w:p>
        </w:tc>
        <w:tc>
          <w:tcPr>
            <w:tcW w:w="993" w:type="dxa"/>
            <w:tcBorders>
              <w:top w:val="single" w:color="auto" w:sz="4" w:space="0"/>
              <w:left w:val="single" w:color="auto" w:sz="4" w:space="0"/>
              <w:bottom w:val="single" w:color="auto" w:sz="4" w:space="0"/>
              <w:right w:val="single" w:color="auto" w:sz="4" w:space="0"/>
            </w:tcBorders>
          </w:tcPr>
          <w:p w14:paraId="7B88F4A2">
            <w:pPr>
              <w:jc w:val="center"/>
              <w:rPr>
                <w:rFonts w:ascii="Arial" w:hAnsi="Arial" w:cs="Arial"/>
                <w:sz w:val="24"/>
                <w:szCs w:val="24"/>
                <w:lang w:val="mk-MK" w:eastAsia="en-GB"/>
              </w:rPr>
            </w:pPr>
            <w:r>
              <w:rPr>
                <w:rFonts w:ascii="Arial" w:hAnsi="Arial" w:cs="Arial"/>
                <w:sz w:val="24"/>
                <w:szCs w:val="24"/>
                <w:lang w:val="mk-MK" w:eastAsia="en-GB"/>
              </w:rPr>
              <w:t>12%</w:t>
            </w:r>
          </w:p>
        </w:tc>
        <w:tc>
          <w:tcPr>
            <w:tcW w:w="992" w:type="dxa"/>
            <w:tcBorders>
              <w:top w:val="single" w:color="auto" w:sz="4" w:space="0"/>
              <w:left w:val="single" w:color="auto" w:sz="4" w:space="0"/>
              <w:bottom w:val="single" w:color="auto" w:sz="4" w:space="0"/>
              <w:right w:val="single" w:color="auto" w:sz="4" w:space="0"/>
            </w:tcBorders>
          </w:tcPr>
          <w:p w14:paraId="501DE43C">
            <w:pPr>
              <w:jc w:val="center"/>
              <w:rPr>
                <w:rFonts w:ascii="Arial" w:hAnsi="Arial" w:cs="Arial"/>
                <w:sz w:val="24"/>
                <w:szCs w:val="24"/>
                <w:lang w:val="mk-MK" w:eastAsia="en-GB"/>
              </w:rPr>
            </w:pPr>
            <w:r>
              <w:rPr>
                <w:rFonts w:ascii="Arial" w:hAnsi="Arial" w:cs="Arial"/>
                <w:sz w:val="24"/>
                <w:szCs w:val="24"/>
                <w:lang w:val="mk-MK" w:eastAsia="en-GB"/>
              </w:rPr>
              <w:t>13</w:t>
            </w:r>
          </w:p>
        </w:tc>
        <w:tc>
          <w:tcPr>
            <w:tcW w:w="1276" w:type="dxa"/>
            <w:tcBorders>
              <w:top w:val="single" w:color="auto" w:sz="4" w:space="0"/>
              <w:left w:val="single" w:color="auto" w:sz="4" w:space="0"/>
              <w:bottom w:val="single" w:color="auto" w:sz="4" w:space="0"/>
              <w:right w:val="single" w:color="auto" w:sz="4" w:space="0"/>
            </w:tcBorders>
          </w:tcPr>
          <w:p w14:paraId="25C9B587">
            <w:pPr>
              <w:jc w:val="center"/>
              <w:rPr>
                <w:rFonts w:ascii="Arial" w:hAnsi="Arial" w:cs="Arial"/>
                <w:sz w:val="24"/>
                <w:szCs w:val="24"/>
                <w:lang w:val="mk-MK" w:eastAsia="en-GB"/>
              </w:rPr>
            </w:pPr>
            <w:r>
              <w:rPr>
                <w:rFonts w:ascii="Arial" w:hAnsi="Arial" w:cs="Arial"/>
                <w:sz w:val="24"/>
                <w:szCs w:val="24"/>
                <w:lang w:val="mk-MK" w:eastAsia="en-GB"/>
              </w:rPr>
              <w:t>50%</w:t>
            </w:r>
          </w:p>
        </w:tc>
      </w:tr>
      <w:tr w14:paraId="48B7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9051" w:type="dxa"/>
            <w:tcBorders>
              <w:top w:val="single" w:color="auto" w:sz="4" w:space="0"/>
              <w:left w:val="single" w:color="auto" w:sz="4" w:space="0"/>
              <w:bottom w:val="single" w:color="auto" w:sz="4" w:space="0"/>
              <w:right w:val="single" w:color="auto" w:sz="4" w:space="0"/>
            </w:tcBorders>
          </w:tcPr>
          <w:p w14:paraId="7ECF406B">
            <w:pPr>
              <w:jc w:val="both"/>
              <w:rPr>
                <w:rFonts w:ascii="Arial" w:hAnsi="Arial" w:cs="Arial"/>
                <w:sz w:val="24"/>
                <w:szCs w:val="24"/>
                <w:lang w:val="mk-MK" w:eastAsia="en-GB"/>
              </w:rPr>
            </w:pPr>
            <w:r>
              <w:rPr>
                <w:rFonts w:ascii="Arial" w:hAnsi="Arial" w:cs="Arial"/>
                <w:sz w:val="24"/>
                <w:szCs w:val="24"/>
                <w:lang w:val="mk-MK"/>
              </w:rPr>
              <w:t>7. Дали како наставник досега сте биле наградени, пофалени јавно и транспарентно за вашата работа?</w:t>
            </w:r>
          </w:p>
        </w:tc>
        <w:tc>
          <w:tcPr>
            <w:tcW w:w="992" w:type="dxa"/>
            <w:tcBorders>
              <w:top w:val="single" w:color="auto" w:sz="4" w:space="0"/>
              <w:left w:val="single" w:color="auto" w:sz="4" w:space="0"/>
              <w:bottom w:val="single" w:color="auto" w:sz="4" w:space="0"/>
              <w:right w:val="single" w:color="auto" w:sz="4" w:space="0"/>
            </w:tcBorders>
          </w:tcPr>
          <w:p w14:paraId="6FE7488C">
            <w:pPr>
              <w:jc w:val="center"/>
              <w:rPr>
                <w:rFonts w:ascii="Arial" w:hAnsi="Arial" w:cs="Arial"/>
                <w:sz w:val="24"/>
                <w:szCs w:val="24"/>
                <w:lang w:val="mk-MK" w:eastAsia="en-GB"/>
              </w:rPr>
            </w:pPr>
            <w:r>
              <w:rPr>
                <w:rFonts w:ascii="Arial" w:hAnsi="Arial" w:cs="Arial"/>
                <w:sz w:val="24"/>
                <w:szCs w:val="24"/>
                <w:lang w:val="mk-MK" w:eastAsia="en-GB"/>
              </w:rPr>
              <w:t>9</w:t>
            </w:r>
          </w:p>
        </w:tc>
        <w:tc>
          <w:tcPr>
            <w:tcW w:w="1276" w:type="dxa"/>
            <w:tcBorders>
              <w:top w:val="single" w:color="auto" w:sz="4" w:space="0"/>
              <w:left w:val="single" w:color="auto" w:sz="4" w:space="0"/>
              <w:bottom w:val="single" w:color="auto" w:sz="4" w:space="0"/>
              <w:right w:val="single" w:color="auto" w:sz="4" w:space="0"/>
            </w:tcBorders>
          </w:tcPr>
          <w:p w14:paraId="16D7107B">
            <w:pPr>
              <w:jc w:val="center"/>
              <w:rPr>
                <w:rFonts w:ascii="Arial" w:hAnsi="Arial" w:cs="Arial"/>
                <w:sz w:val="24"/>
                <w:szCs w:val="24"/>
                <w:lang w:val="mk-MK" w:eastAsia="en-GB"/>
              </w:rPr>
            </w:pPr>
            <w:r>
              <w:rPr>
                <w:rFonts w:ascii="Arial" w:hAnsi="Arial" w:cs="Arial"/>
                <w:sz w:val="24"/>
                <w:szCs w:val="24"/>
                <w:lang w:val="mk-MK" w:eastAsia="en-GB"/>
              </w:rPr>
              <w:t>35%</w:t>
            </w:r>
          </w:p>
        </w:tc>
        <w:tc>
          <w:tcPr>
            <w:tcW w:w="850" w:type="dxa"/>
            <w:tcBorders>
              <w:top w:val="single" w:color="auto" w:sz="4" w:space="0"/>
              <w:left w:val="single" w:color="auto" w:sz="4" w:space="0"/>
              <w:bottom w:val="single" w:color="auto" w:sz="4" w:space="0"/>
              <w:right w:val="single" w:color="auto" w:sz="4" w:space="0"/>
            </w:tcBorders>
          </w:tcPr>
          <w:p w14:paraId="53A00EA2">
            <w:pPr>
              <w:jc w:val="center"/>
              <w:rPr>
                <w:rFonts w:ascii="Arial" w:hAnsi="Arial" w:cs="Arial"/>
                <w:sz w:val="24"/>
                <w:szCs w:val="24"/>
                <w:lang w:val="mk-MK" w:eastAsia="en-GB"/>
              </w:rPr>
            </w:pPr>
            <w:r>
              <w:rPr>
                <w:rFonts w:ascii="Arial" w:hAnsi="Arial" w:cs="Arial"/>
                <w:sz w:val="24"/>
                <w:szCs w:val="24"/>
                <w:lang w:val="mk-MK" w:eastAsia="en-GB"/>
              </w:rPr>
              <w:t>8</w:t>
            </w:r>
          </w:p>
        </w:tc>
        <w:tc>
          <w:tcPr>
            <w:tcW w:w="993" w:type="dxa"/>
            <w:tcBorders>
              <w:top w:val="single" w:color="auto" w:sz="4" w:space="0"/>
              <w:left w:val="single" w:color="auto" w:sz="4" w:space="0"/>
              <w:bottom w:val="single" w:color="auto" w:sz="4" w:space="0"/>
              <w:right w:val="single" w:color="auto" w:sz="4" w:space="0"/>
            </w:tcBorders>
          </w:tcPr>
          <w:p w14:paraId="3E5E2F6C">
            <w:pPr>
              <w:jc w:val="center"/>
              <w:rPr>
                <w:rFonts w:ascii="Arial" w:hAnsi="Arial" w:cs="Arial"/>
                <w:sz w:val="24"/>
                <w:szCs w:val="24"/>
                <w:lang w:val="mk-MK" w:eastAsia="en-GB"/>
              </w:rPr>
            </w:pPr>
            <w:r>
              <w:rPr>
                <w:rFonts w:ascii="Arial" w:hAnsi="Arial" w:cs="Arial"/>
                <w:sz w:val="24"/>
                <w:szCs w:val="24"/>
                <w:lang w:val="mk-MK" w:eastAsia="en-GB"/>
              </w:rPr>
              <w:t>30%</w:t>
            </w:r>
          </w:p>
        </w:tc>
        <w:tc>
          <w:tcPr>
            <w:tcW w:w="992" w:type="dxa"/>
            <w:tcBorders>
              <w:top w:val="single" w:color="auto" w:sz="4" w:space="0"/>
              <w:left w:val="single" w:color="auto" w:sz="4" w:space="0"/>
              <w:bottom w:val="single" w:color="auto" w:sz="4" w:space="0"/>
              <w:right w:val="single" w:color="auto" w:sz="4" w:space="0"/>
            </w:tcBorders>
          </w:tcPr>
          <w:p w14:paraId="3E4E2285">
            <w:pPr>
              <w:jc w:val="center"/>
              <w:rPr>
                <w:rFonts w:ascii="Arial" w:hAnsi="Arial" w:cs="Arial"/>
                <w:sz w:val="24"/>
                <w:szCs w:val="24"/>
                <w:lang w:val="mk-MK" w:eastAsia="en-GB"/>
              </w:rPr>
            </w:pPr>
            <w:r>
              <w:rPr>
                <w:rFonts w:ascii="Arial" w:hAnsi="Arial" w:cs="Arial"/>
                <w:sz w:val="24"/>
                <w:szCs w:val="24"/>
                <w:lang w:val="mk-MK" w:eastAsia="en-GB"/>
              </w:rPr>
              <w:t>9</w:t>
            </w:r>
          </w:p>
        </w:tc>
        <w:tc>
          <w:tcPr>
            <w:tcW w:w="1276" w:type="dxa"/>
            <w:tcBorders>
              <w:top w:val="single" w:color="auto" w:sz="4" w:space="0"/>
              <w:left w:val="single" w:color="auto" w:sz="4" w:space="0"/>
              <w:bottom w:val="single" w:color="auto" w:sz="4" w:space="0"/>
              <w:right w:val="single" w:color="auto" w:sz="4" w:space="0"/>
            </w:tcBorders>
          </w:tcPr>
          <w:p w14:paraId="568F0B73">
            <w:pPr>
              <w:jc w:val="center"/>
              <w:rPr>
                <w:rFonts w:ascii="Arial" w:hAnsi="Arial" w:cs="Arial"/>
                <w:sz w:val="24"/>
                <w:szCs w:val="24"/>
                <w:lang w:val="mk-MK" w:eastAsia="en-GB"/>
              </w:rPr>
            </w:pPr>
            <w:r>
              <w:rPr>
                <w:rFonts w:ascii="Arial" w:hAnsi="Arial" w:cs="Arial"/>
                <w:sz w:val="24"/>
                <w:szCs w:val="24"/>
                <w:lang w:val="mk-MK" w:eastAsia="en-GB"/>
              </w:rPr>
              <w:t>35%</w:t>
            </w:r>
          </w:p>
        </w:tc>
      </w:tr>
    </w:tbl>
    <w:p w14:paraId="36EE9169">
      <w:pPr>
        <w:rPr>
          <w:color w:val="FF0000"/>
          <w:lang w:val="mk-MK"/>
        </w:rPr>
      </w:pPr>
    </w:p>
    <w:p w14:paraId="7AB6970F">
      <w:pPr>
        <w:rPr>
          <w:color w:val="FF0000"/>
          <w:lang w:val="mk-MK"/>
        </w:rPr>
      </w:pPr>
    </w:p>
    <w:p w14:paraId="02740F55">
      <w:pPr>
        <w:rPr>
          <w:color w:val="FF0000"/>
          <w:lang w:val="mk-MK"/>
        </w:rPr>
      </w:pPr>
    </w:p>
    <w:p w14:paraId="089DBB0E">
      <w:pPr>
        <w:rPr>
          <w:color w:val="FF0000"/>
          <w:lang w:val="mk-MK"/>
        </w:rPr>
      </w:pPr>
    </w:p>
    <w:p w14:paraId="5C24A6D4">
      <w:pPr>
        <w:rPr>
          <w:color w:val="FF0000"/>
          <w:lang w:val="mk-MK"/>
        </w:rPr>
      </w:pPr>
    </w:p>
    <w:p w14:paraId="5FD7296E">
      <w:pPr>
        <w:rPr>
          <w:color w:val="FF0000"/>
          <w:lang w:val="mk-MK"/>
        </w:rPr>
      </w:pPr>
    </w:p>
    <w:p w14:paraId="0160483C">
      <w:pPr>
        <w:rPr>
          <w:color w:val="FF0000"/>
          <w:lang w:val="mk-MK"/>
        </w:rPr>
      </w:pPr>
    </w:p>
    <w:p w14:paraId="08CEC8D6">
      <w:pPr>
        <w:rPr>
          <w:color w:val="FF0000"/>
          <w:lang w:val="mk-MK"/>
        </w:rPr>
      </w:pPr>
    </w:p>
    <w:p w14:paraId="6A6BFC98">
      <w:pPr>
        <w:rPr>
          <w:color w:val="FF0000"/>
          <w:lang w:val="mk-MK"/>
        </w:rPr>
      </w:pPr>
    </w:p>
    <w:p w14:paraId="794D38F1">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Cs/>
          <w:sz w:val="28"/>
          <w:szCs w:val="28"/>
          <w:lang w:val="mk-MK"/>
        </w:rPr>
        <w:tab/>
      </w:r>
      <w:r>
        <w:rPr>
          <w:rFonts w:ascii="Arial" w:hAnsi="Arial" w:cs="Arial"/>
          <w:b/>
          <w:bCs/>
          <w:sz w:val="28"/>
          <w:szCs w:val="28"/>
          <w:lang w:val="mk-MK"/>
        </w:rPr>
        <w:t>Подрачје  3   Учење и настава</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0"/>
      </w:tblGrid>
      <w:tr w14:paraId="5CC6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228E608D">
            <w:pPr>
              <w:rPr>
                <w:bCs/>
                <w:sz w:val="28"/>
                <w:szCs w:val="28"/>
                <w:lang w:val="mk-MK"/>
              </w:rPr>
            </w:pPr>
          </w:p>
          <w:p w14:paraId="4B1AC362">
            <w:pPr>
              <w:rPr>
                <w:bCs/>
                <w:sz w:val="28"/>
                <w:szCs w:val="28"/>
                <w:lang w:val="mk-MK"/>
              </w:rPr>
            </w:pPr>
            <w:r>
              <w:rPr>
                <w:bCs/>
                <w:sz w:val="28"/>
                <w:szCs w:val="28"/>
                <w:lang w:val="mk-MK"/>
              </w:rPr>
              <w:t xml:space="preserve">Резултати:  </w:t>
            </w:r>
          </w:p>
        </w:tc>
      </w:tr>
      <w:tr w14:paraId="3D6A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43AAA6FD">
            <w:pPr>
              <w:rPr>
                <w:rFonts w:ascii="Arial" w:hAnsi="Arial" w:cs="Arial"/>
                <w:b/>
                <w:bCs/>
                <w:sz w:val="24"/>
                <w:szCs w:val="24"/>
                <w:lang w:val="mk-MK"/>
              </w:rPr>
            </w:pPr>
            <w:r>
              <w:rPr>
                <w:rFonts w:ascii="Arial" w:hAnsi="Arial" w:cs="Arial"/>
                <w:b/>
                <w:bCs/>
                <w:sz w:val="24"/>
                <w:szCs w:val="24"/>
                <w:lang w:val="mk-MK"/>
              </w:rPr>
              <w:t>Клучни јаки страни</w:t>
            </w:r>
          </w:p>
          <w:p w14:paraId="04D502D8">
            <w:pPr>
              <w:rPr>
                <w:rFonts w:ascii="Arial" w:hAnsi="Arial" w:cs="Arial"/>
                <w:sz w:val="24"/>
                <w:szCs w:val="24"/>
                <w:lang w:val="mk-MK"/>
              </w:rPr>
            </w:pPr>
            <w:r>
              <w:rPr>
                <w:rFonts w:ascii="Arial" w:hAnsi="Arial" w:cs="Arial"/>
                <w:sz w:val="24"/>
                <w:szCs w:val="24"/>
                <w:lang w:val="mk-MK"/>
              </w:rPr>
              <w:t>(сумираните резултати се собрани на едно место)</w:t>
            </w:r>
          </w:p>
          <w:p w14:paraId="7ADABE28">
            <w:pPr>
              <w:rPr>
                <w:rFonts w:ascii="Arial" w:hAnsi="Arial" w:cs="Arial"/>
                <w:sz w:val="24"/>
                <w:szCs w:val="24"/>
                <w:lang w:val="mk-MK"/>
              </w:rPr>
            </w:pPr>
          </w:p>
          <w:p w14:paraId="34BDEC62">
            <w:pPr>
              <w:jc w:val="both"/>
              <w:rPr>
                <w:rFonts w:ascii="Arial" w:hAnsi="Arial" w:cs="Arial"/>
                <w:sz w:val="24"/>
                <w:szCs w:val="24"/>
                <w:lang w:val="mk-MK"/>
              </w:rPr>
            </w:pPr>
            <w:r>
              <w:rPr>
                <w:rFonts w:ascii="Arial" w:hAnsi="Arial" w:cs="Arial"/>
                <w:sz w:val="24"/>
                <w:szCs w:val="24"/>
                <w:lang w:val="mk-MK"/>
              </w:rPr>
              <w:t xml:space="preserve">Наставниците изготвуваат глобални, тематски планирања и дневни подготовки. .Во активностите на активите во училиштето, наставниците на состаноците разменуваат искуства и информации во врска со планирањето. За изведување на практичната настава има: лаборатории, винарија, училишна работилница ,цвеќара со кабинет ,кабинет со ЦНЦ ласер,кабинет по ловство информатички кабинет, оранжерии, пластеник, лозова економија , наставна шума во Михајлово.  Сите училници и кабинети се опремени со компјутери.Наставниците редовно посетуваат семинари, обуки и добиваат сертификати за своето усовршување. Наставниците подеднакво позитивно ги насочуваат машките и женските ученици без разлика на различното социјално потекло. Во училиштето се врши посета на часови од страна на директор и стручната служба. Успехот на учениците  графички се  презентира   и истакнува на наставнички совет, совет на родители и училиштен одбор. За патрониот празник, државни празници, одбележување значајни денови, се  презентира  работата на секциите со изложби од самите ученици, се овозможува задоволување на образовните потреби на учениците преку секциите. Дискриминација меѓу учениците нема. </w:t>
            </w:r>
            <w:r>
              <w:rPr>
                <w:rFonts w:ascii="Arial" w:hAnsi="Arial" w:cs="Arial"/>
                <w:bCs/>
                <w:sz w:val="24"/>
                <w:szCs w:val="24"/>
                <w:lang w:val="mk-MK"/>
              </w:rPr>
              <w:t>Процентот на ученици кои секојдневно носат и користат учебници во наставата е добар.</w:t>
            </w:r>
            <w:r>
              <w:rPr>
                <w:rFonts w:ascii="Arial" w:hAnsi="Arial" w:cs="Arial"/>
                <w:sz w:val="24"/>
                <w:szCs w:val="24"/>
                <w:lang w:val="mk-MK"/>
              </w:rPr>
              <w:t xml:space="preserve"> Наставниците редовно им  даваат повратна информација на своите ученици за своите постигнувања. Родителите секогаш имаат можност да се информираат за напредокот на своето дете. Секој класен раководител има ден за прием на родителите. Информација за успехот на ученикот може да се добие од Е-дневникот.. </w:t>
            </w:r>
          </w:p>
          <w:p w14:paraId="75223C26">
            <w:pPr>
              <w:rPr>
                <w:rFonts w:ascii="Arial" w:hAnsi="Arial" w:cs="Arial"/>
                <w:bCs/>
                <w:sz w:val="24"/>
                <w:szCs w:val="24"/>
                <w:lang w:val="mk-MK"/>
              </w:rPr>
            </w:pPr>
          </w:p>
        </w:tc>
      </w:tr>
      <w:tr w14:paraId="0381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3535354E">
            <w:pPr>
              <w:rPr>
                <w:rFonts w:ascii="Arial" w:hAnsi="Arial" w:cs="Arial"/>
                <w:b/>
                <w:bCs/>
                <w:sz w:val="24"/>
                <w:szCs w:val="24"/>
                <w:lang w:val="mk-MK"/>
              </w:rPr>
            </w:pPr>
            <w:r>
              <w:rPr>
                <w:rFonts w:ascii="Arial" w:hAnsi="Arial" w:cs="Arial"/>
                <w:b/>
                <w:bCs/>
                <w:sz w:val="24"/>
                <w:szCs w:val="24"/>
                <w:lang w:val="mk-MK"/>
              </w:rPr>
              <w:t>Слабости</w:t>
            </w:r>
          </w:p>
          <w:p w14:paraId="554AC568">
            <w:pPr>
              <w:rPr>
                <w:rFonts w:ascii="Arial" w:hAnsi="Arial" w:cs="Arial"/>
                <w:sz w:val="24"/>
                <w:szCs w:val="24"/>
                <w:lang w:val="mk-MK"/>
              </w:rPr>
            </w:pPr>
            <w:r>
              <w:rPr>
                <w:rFonts w:ascii="Arial" w:hAnsi="Arial" w:cs="Arial"/>
                <w:sz w:val="24"/>
                <w:szCs w:val="24"/>
                <w:lang w:val="mk-MK"/>
              </w:rPr>
              <w:t>(слабите страни се наведени и сумирани)</w:t>
            </w:r>
          </w:p>
          <w:p w14:paraId="3083F8FB">
            <w:pPr>
              <w:rPr>
                <w:rFonts w:ascii="Arial" w:hAnsi="Arial" w:cs="Arial"/>
                <w:bCs/>
                <w:sz w:val="24"/>
                <w:szCs w:val="24"/>
                <w:lang w:val="mk-MK"/>
              </w:rPr>
            </w:pPr>
          </w:p>
          <w:p w14:paraId="51F372A0">
            <w:pPr>
              <w:rPr>
                <w:rFonts w:ascii="Arial" w:hAnsi="Arial" w:cs="Arial"/>
                <w:bCs/>
                <w:color w:val="FF0000"/>
                <w:sz w:val="24"/>
                <w:szCs w:val="24"/>
                <w:lang w:val="mk-MK"/>
              </w:rPr>
            </w:pPr>
            <w:r>
              <w:rPr>
                <w:rFonts w:ascii="Arial" w:hAnsi="Arial" w:cs="Arial"/>
                <w:bCs/>
                <w:sz w:val="24"/>
                <w:szCs w:val="24"/>
                <w:lang w:val="mk-MK"/>
              </w:rPr>
              <w:t>По некои предмети нема издадено учебници, на наставниците им го отежнува планирањето и изведбата на часовите. Немање начини и критериуми за оценување на учениците со различни способности</w:t>
            </w:r>
            <w:r>
              <w:rPr>
                <w:rFonts w:ascii="Arial" w:hAnsi="Arial" w:cs="Arial"/>
                <w:bCs/>
                <w:color w:val="FF0000"/>
                <w:sz w:val="24"/>
                <w:szCs w:val="24"/>
                <w:lang w:val="mk-MK"/>
              </w:rPr>
              <w:t>.</w:t>
            </w:r>
            <w:r>
              <w:rPr>
                <w:rFonts w:ascii="Arial" w:hAnsi="Arial" w:cs="Arial"/>
                <w:bCs/>
                <w:sz w:val="24"/>
                <w:szCs w:val="24"/>
                <w:lang w:val="mk-MK"/>
              </w:rPr>
              <w:t xml:space="preserve"> Непостојаност на интернет конекција во одредени делови во учулишната зграда.</w:t>
            </w:r>
          </w:p>
        </w:tc>
      </w:tr>
    </w:tbl>
    <w:p w14:paraId="0FE28207">
      <w:pPr>
        <w:rPr>
          <w:color w:val="FF0000"/>
          <w:lang w:val="mk-MK"/>
        </w:rPr>
        <w:sectPr>
          <w:pgSz w:w="16838" w:h="11906" w:orient="landscape"/>
          <w:pgMar w:top="567" w:right="907" w:bottom="567" w:left="907" w:header="709" w:footer="709" w:gutter="0"/>
          <w:cols w:space="708" w:num="1"/>
          <w:docGrid w:linePitch="360" w:charSpace="0"/>
        </w:sectPr>
      </w:pPr>
    </w:p>
    <w:p w14:paraId="7FA2F9DE">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Подрачје 3      Учење и настава</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0"/>
      </w:tblGrid>
      <w:tr w14:paraId="14D8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14:paraId="2A58A3C0">
            <w:pPr>
              <w:rPr>
                <w:rFonts w:ascii="Arial" w:hAnsi="Arial" w:cs="Arial"/>
                <w:b/>
                <w:bCs/>
                <w:sz w:val="28"/>
                <w:szCs w:val="28"/>
                <w:lang w:val="mk-MK"/>
              </w:rPr>
            </w:pPr>
          </w:p>
          <w:p w14:paraId="258EB805">
            <w:pPr>
              <w:rPr>
                <w:rFonts w:ascii="Arial" w:hAnsi="Arial" w:cs="Arial"/>
                <w:b/>
                <w:bCs/>
                <w:sz w:val="28"/>
                <w:szCs w:val="28"/>
                <w:lang w:val="mk-MK"/>
              </w:rPr>
            </w:pPr>
            <w:r>
              <w:rPr>
                <w:rFonts w:ascii="Arial" w:hAnsi="Arial" w:cs="Arial"/>
                <w:b/>
                <w:bCs/>
                <w:sz w:val="28"/>
                <w:szCs w:val="28"/>
                <w:lang w:val="mk-MK"/>
              </w:rPr>
              <w:t xml:space="preserve">Анализа на резултатите:  </w:t>
            </w:r>
          </w:p>
          <w:p w14:paraId="6F36654A">
            <w:pPr>
              <w:rPr>
                <w:rFonts w:ascii="Arial" w:hAnsi="Arial" w:cs="Arial"/>
                <w:b/>
                <w:bCs/>
                <w:i/>
                <w:iCs/>
                <w:sz w:val="28"/>
                <w:szCs w:val="28"/>
                <w:lang w:val="mk-MK"/>
              </w:rPr>
            </w:pPr>
          </w:p>
        </w:tc>
      </w:tr>
      <w:tr w14:paraId="0FC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14:paraId="5A7291E5">
            <w:pPr>
              <w:jc w:val="both"/>
              <w:rPr>
                <w:rFonts w:ascii="Arial" w:hAnsi="Arial" w:cs="Arial"/>
                <w:bCs/>
                <w:sz w:val="24"/>
                <w:szCs w:val="24"/>
                <w:lang w:val="mk-MK"/>
              </w:rPr>
            </w:pPr>
            <w:r>
              <w:rPr>
                <w:rFonts w:ascii="Arial" w:hAnsi="Arial" w:cs="Arial"/>
                <w:sz w:val="24"/>
                <w:szCs w:val="24"/>
                <w:lang w:val="mk-MK"/>
              </w:rPr>
              <w:t xml:space="preserve">Наставата во училиштето се одвива според Наставните планови и програми (усвоени) од МОН. Наставниците редовно и постојано ги усовршуваат и прошируваат знаењата и креативноста во наставата со следење на семинари, курсеви, проекти. Наставниците соработуваат со училишта во земјата и надвор од неа. Потребна е понатамошна училишна поддршка на наставниците за нивно континуирано професионално и образовно надградување. Креативноста на учениците во полна мера доаѓа преку слободните активности за кои учениците немаат многу време заради преобемноста на часови од наставните предмети. </w:t>
            </w:r>
          </w:p>
          <w:p w14:paraId="7853E24B">
            <w:pPr>
              <w:rPr>
                <w:rFonts w:ascii="Arial" w:hAnsi="Arial" w:cs="Arial"/>
                <w:bCs/>
                <w:sz w:val="24"/>
                <w:szCs w:val="24"/>
                <w:lang w:val="mk-MK"/>
              </w:rPr>
            </w:pPr>
            <w:r>
              <w:rPr>
                <w:rFonts w:ascii="Arial" w:hAnsi="Arial" w:cs="Arial"/>
                <w:bCs/>
                <w:sz w:val="24"/>
                <w:szCs w:val="24"/>
                <w:lang w:val="mk-MK"/>
              </w:rPr>
              <w:t>(овој дел се сумирани резултатите од работата на тимот)</w:t>
            </w:r>
          </w:p>
          <w:p w14:paraId="451D4ADC">
            <w:pPr>
              <w:rPr>
                <w:rFonts w:ascii="Arial" w:hAnsi="Arial" w:cs="Arial"/>
                <w:bCs/>
                <w:color w:val="FF0000"/>
                <w:sz w:val="24"/>
                <w:szCs w:val="24"/>
                <w:lang w:val="mk-MK"/>
              </w:rPr>
            </w:pPr>
          </w:p>
        </w:tc>
      </w:tr>
      <w:tr w14:paraId="5845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14:paraId="63087F67">
            <w:pPr>
              <w:rPr>
                <w:rFonts w:ascii="Arial" w:hAnsi="Arial" w:cs="Arial"/>
                <w:bCs/>
                <w:color w:val="FF0000"/>
                <w:sz w:val="24"/>
                <w:szCs w:val="24"/>
                <w:lang w:val="mk-MK"/>
              </w:rPr>
            </w:pPr>
          </w:p>
          <w:p w14:paraId="580C90AC">
            <w:pPr>
              <w:rPr>
                <w:rFonts w:ascii="Arial" w:hAnsi="Arial" w:cs="Arial"/>
                <w:bCs/>
                <w:sz w:val="24"/>
                <w:szCs w:val="24"/>
                <w:lang w:val="mk-MK"/>
              </w:rPr>
            </w:pPr>
            <w:r>
              <w:rPr>
                <w:rFonts w:ascii="Arial" w:hAnsi="Arial" w:cs="Arial"/>
                <w:b/>
                <w:bCs/>
                <w:sz w:val="24"/>
                <w:szCs w:val="24"/>
                <w:lang w:val="mk-MK"/>
              </w:rPr>
              <w:t xml:space="preserve">Идни активности:  </w:t>
            </w:r>
            <w:r>
              <w:rPr>
                <w:rFonts w:ascii="Arial" w:hAnsi="Arial" w:cs="Arial"/>
                <w:bCs/>
                <w:sz w:val="24"/>
                <w:szCs w:val="24"/>
                <w:lang w:val="mk-MK"/>
              </w:rPr>
              <w:t xml:space="preserve">Приоритетни под подрачја (оддели) во рамките на ова подрачје кои може да бидат вклучени во планот за развој на училиштето.  Да се изнајде начин за набавка на лаптопи за наставниците за кои во современиот начин на функционирање им стана едно од приоритетните основни средства за работа. Современи или применливи материјали за учење за учениците. Мотивирање на учениците преку слободни активности, екскурзии. Покренување акција за изготвување на проекти преку кои ќе се зголеми дисциплината кај учениците и одговорноста кон исполнување на нивните обврски дефинирани преку Законот за средно образование и сите донесени подзаконски акти. Соработка со организации за вработување на завршени ученици, соработка со локална самоуправа за зголемување на безбедноста на учениците.   </w:t>
            </w:r>
          </w:p>
          <w:p w14:paraId="7516F2CB">
            <w:pPr>
              <w:rPr>
                <w:rFonts w:ascii="Arial" w:hAnsi="Arial" w:cs="Arial"/>
                <w:bCs/>
                <w:sz w:val="24"/>
                <w:szCs w:val="24"/>
                <w:lang w:val="mk-MK"/>
              </w:rPr>
            </w:pPr>
          </w:p>
          <w:p w14:paraId="0C6D4D8F">
            <w:pPr>
              <w:rPr>
                <w:rFonts w:ascii="Arial" w:hAnsi="Arial" w:cs="Arial"/>
                <w:bCs/>
                <w:color w:val="FF0000"/>
                <w:sz w:val="24"/>
                <w:szCs w:val="24"/>
                <w:lang w:val="mk-MK"/>
              </w:rPr>
            </w:pPr>
            <w:r>
              <w:rPr>
                <w:rFonts w:ascii="Arial" w:hAnsi="Arial" w:cs="Arial"/>
                <w:bCs/>
                <w:sz w:val="24"/>
                <w:szCs w:val="24"/>
                <w:lang w:val="mk-MK"/>
              </w:rPr>
              <w:t>Ова е заклучок од работата на тимот во самото подрачје)</w:t>
            </w:r>
          </w:p>
        </w:tc>
      </w:tr>
    </w:tbl>
    <w:p w14:paraId="52C19A59">
      <w:pPr>
        <w:rPr>
          <w:lang w:val="mk-MK"/>
        </w:rPr>
        <w:sectPr>
          <w:footerReference r:id="rId7" w:type="default"/>
          <w:pgSz w:w="16838" w:h="11906" w:orient="landscape"/>
          <w:pgMar w:top="567" w:right="907" w:bottom="567" w:left="907" w:header="709" w:footer="709" w:gutter="0"/>
          <w:cols w:space="708" w:num="1"/>
          <w:docGrid w:linePitch="360" w:charSpace="0"/>
        </w:sectPr>
      </w:pPr>
    </w:p>
    <w:p w14:paraId="3C76BA2F">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rPr>
        <w:t xml:space="preserve">  </w:t>
      </w:r>
      <w:r>
        <w:rPr>
          <w:rFonts w:ascii="Arial" w:hAnsi="Arial" w:cs="Arial"/>
          <w:b/>
          <w:bCs/>
          <w:sz w:val="28"/>
          <w:szCs w:val="28"/>
          <w:lang w:val="mk-MK"/>
        </w:rPr>
        <w:t>Подрачје:  4. Поддршка на учениците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8"/>
      </w:tblGrid>
      <w:tr w14:paraId="29AF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31D16708">
            <w:pPr>
              <w:rPr>
                <w:rFonts w:ascii="Arial" w:hAnsi="Arial" w:cs="Arial"/>
                <w:b/>
                <w:bCs/>
                <w:sz w:val="28"/>
                <w:szCs w:val="28"/>
                <w:lang w:val="mk-MK"/>
              </w:rPr>
            </w:pPr>
          </w:p>
          <w:p w14:paraId="496A5C19">
            <w:pPr>
              <w:rPr>
                <w:rFonts w:ascii="Arial" w:hAnsi="Arial" w:cs="Arial"/>
                <w:b/>
                <w:bCs/>
                <w:sz w:val="28"/>
                <w:szCs w:val="28"/>
                <w:lang w:val="mk-MK"/>
              </w:rPr>
            </w:pPr>
            <w:r>
              <w:rPr>
                <w:rFonts w:ascii="Arial" w:hAnsi="Arial" w:cs="Arial"/>
                <w:b/>
                <w:bCs/>
                <w:sz w:val="28"/>
                <w:szCs w:val="28"/>
                <w:lang w:val="mk-MK"/>
              </w:rPr>
              <w:t>Оддели во рамките на подрачјето:</w:t>
            </w:r>
          </w:p>
          <w:p w14:paraId="105BFBC8">
            <w:pPr>
              <w:rPr>
                <w:rFonts w:ascii="Arial" w:hAnsi="Arial" w:cs="Arial"/>
                <w:b/>
                <w:bCs/>
                <w:sz w:val="28"/>
                <w:szCs w:val="28"/>
                <w:lang w:val="mk-MK"/>
              </w:rPr>
            </w:pPr>
          </w:p>
          <w:p w14:paraId="33D6F32F">
            <w:pPr>
              <w:rPr>
                <w:rFonts w:ascii="Arial" w:hAnsi="Arial" w:cs="Arial"/>
                <w:b/>
                <w:bCs/>
                <w:sz w:val="28"/>
                <w:szCs w:val="28"/>
                <w:lang w:val="mk-MK"/>
              </w:rPr>
            </w:pPr>
          </w:p>
          <w:p w14:paraId="583C2F82">
            <w:pPr>
              <w:numPr>
                <w:ilvl w:val="1"/>
                <w:numId w:val="39"/>
              </w:numPr>
              <w:autoSpaceDE w:val="0"/>
              <w:autoSpaceDN w:val="0"/>
              <w:spacing w:after="0" w:line="240" w:lineRule="auto"/>
              <w:rPr>
                <w:rFonts w:ascii="Arial" w:hAnsi="Arial" w:cs="Arial"/>
                <w:bCs/>
                <w:sz w:val="28"/>
                <w:szCs w:val="28"/>
                <w:lang w:val="mk-MK"/>
              </w:rPr>
            </w:pPr>
            <w:r>
              <w:rPr>
                <w:rFonts w:ascii="Arial" w:hAnsi="Arial" w:cs="Arial"/>
                <w:bCs/>
                <w:sz w:val="28"/>
                <w:szCs w:val="28"/>
                <w:lang w:val="mk-MK"/>
              </w:rPr>
              <w:t>Севкупна грижа за учениците</w:t>
            </w:r>
          </w:p>
          <w:p w14:paraId="17F77B7A">
            <w:pPr>
              <w:ind w:left="480"/>
              <w:rPr>
                <w:rFonts w:ascii="Arial" w:hAnsi="Arial" w:cs="Arial"/>
                <w:bCs/>
                <w:sz w:val="28"/>
                <w:szCs w:val="28"/>
                <w:lang w:val="mk-MK"/>
              </w:rPr>
            </w:pPr>
          </w:p>
          <w:p w14:paraId="0C48A45B">
            <w:pPr>
              <w:numPr>
                <w:ilvl w:val="1"/>
                <w:numId w:val="39"/>
              </w:numPr>
              <w:autoSpaceDE w:val="0"/>
              <w:autoSpaceDN w:val="0"/>
              <w:spacing w:after="0" w:line="240" w:lineRule="auto"/>
              <w:rPr>
                <w:rFonts w:ascii="Arial" w:hAnsi="Arial" w:cs="Arial"/>
                <w:bCs/>
                <w:sz w:val="28"/>
                <w:szCs w:val="28"/>
                <w:lang w:val="mk-MK"/>
              </w:rPr>
            </w:pPr>
            <w:r>
              <w:rPr>
                <w:rFonts w:ascii="Arial" w:hAnsi="Arial" w:cs="Arial"/>
                <w:bCs/>
                <w:sz w:val="28"/>
                <w:szCs w:val="28"/>
                <w:lang w:val="mk-MK"/>
              </w:rPr>
              <w:t>Здравјето и пост-конфликтните трауми</w:t>
            </w:r>
          </w:p>
          <w:p w14:paraId="59D5F0E7">
            <w:pPr>
              <w:pStyle w:val="29"/>
              <w:rPr>
                <w:rFonts w:ascii="Arial" w:hAnsi="Arial" w:cs="Arial"/>
                <w:bCs/>
                <w:sz w:val="28"/>
                <w:szCs w:val="28"/>
                <w:lang w:val="mk-MK"/>
              </w:rPr>
            </w:pPr>
          </w:p>
          <w:p w14:paraId="7F87B072">
            <w:pPr>
              <w:ind w:left="480"/>
              <w:rPr>
                <w:rFonts w:ascii="Arial" w:hAnsi="Arial" w:cs="Arial"/>
                <w:bCs/>
                <w:sz w:val="28"/>
                <w:szCs w:val="28"/>
                <w:lang w:val="mk-MK"/>
              </w:rPr>
            </w:pPr>
          </w:p>
          <w:p w14:paraId="13890026">
            <w:pPr>
              <w:numPr>
                <w:ilvl w:val="1"/>
                <w:numId w:val="39"/>
              </w:numPr>
              <w:autoSpaceDE w:val="0"/>
              <w:autoSpaceDN w:val="0"/>
              <w:spacing w:after="0" w:line="240" w:lineRule="auto"/>
              <w:rPr>
                <w:rFonts w:ascii="Arial" w:hAnsi="Arial" w:cs="Arial"/>
                <w:bCs/>
                <w:sz w:val="28"/>
                <w:szCs w:val="28"/>
                <w:lang w:val="mk-MK"/>
              </w:rPr>
            </w:pPr>
            <w:r>
              <w:rPr>
                <w:rFonts w:ascii="Arial" w:hAnsi="Arial" w:cs="Arial"/>
                <w:bCs/>
                <w:sz w:val="28"/>
                <w:szCs w:val="28"/>
                <w:lang w:val="mk-MK"/>
              </w:rPr>
              <w:t>Советодавна помош на учениците</w:t>
            </w:r>
          </w:p>
          <w:p w14:paraId="09D779AA">
            <w:pPr>
              <w:ind w:left="480"/>
              <w:rPr>
                <w:rFonts w:ascii="Arial" w:hAnsi="Arial" w:cs="Arial"/>
                <w:bCs/>
                <w:sz w:val="28"/>
                <w:szCs w:val="28"/>
                <w:lang w:val="mk-MK"/>
              </w:rPr>
            </w:pPr>
          </w:p>
          <w:p w14:paraId="2A6329A7">
            <w:pPr>
              <w:numPr>
                <w:ilvl w:val="1"/>
                <w:numId w:val="39"/>
              </w:numPr>
              <w:autoSpaceDE w:val="0"/>
              <w:autoSpaceDN w:val="0"/>
              <w:spacing w:after="0" w:line="240" w:lineRule="auto"/>
              <w:rPr>
                <w:rFonts w:ascii="Arial" w:hAnsi="Arial" w:cs="Arial"/>
                <w:bCs/>
                <w:sz w:val="28"/>
                <w:szCs w:val="28"/>
                <w:lang w:val="mk-MK"/>
              </w:rPr>
            </w:pPr>
            <w:r>
              <w:rPr>
                <w:rFonts w:ascii="Arial" w:hAnsi="Arial" w:cs="Arial"/>
                <w:bCs/>
                <w:sz w:val="28"/>
                <w:szCs w:val="28"/>
                <w:lang w:val="mk-MK"/>
              </w:rPr>
              <w:t>Следење на напредокот</w:t>
            </w:r>
          </w:p>
          <w:p w14:paraId="3941BCAB">
            <w:pPr>
              <w:rPr>
                <w:rFonts w:ascii="Arial" w:hAnsi="Arial" w:cs="Arial"/>
                <w:b/>
                <w:bCs/>
                <w:sz w:val="28"/>
                <w:szCs w:val="28"/>
                <w:lang w:val="mk-MK"/>
              </w:rPr>
            </w:pPr>
          </w:p>
          <w:p w14:paraId="29EFAD29">
            <w:pPr>
              <w:rPr>
                <w:rFonts w:ascii="Arial" w:hAnsi="Arial" w:cs="Arial"/>
                <w:b/>
                <w:bCs/>
                <w:sz w:val="28"/>
                <w:szCs w:val="28"/>
                <w:lang w:val="mk-MK"/>
              </w:rPr>
            </w:pPr>
          </w:p>
          <w:p w14:paraId="6AD2CAD8">
            <w:pPr>
              <w:rPr>
                <w:rFonts w:ascii="Arial" w:hAnsi="Arial" w:cs="Arial"/>
                <w:b/>
                <w:bCs/>
                <w:sz w:val="28"/>
                <w:szCs w:val="28"/>
                <w:lang w:val="mk-MK"/>
              </w:rPr>
            </w:pPr>
          </w:p>
          <w:p w14:paraId="33BCAF37">
            <w:pPr>
              <w:rPr>
                <w:rFonts w:ascii="Arial" w:hAnsi="Arial" w:cs="Arial"/>
                <w:b/>
                <w:bCs/>
                <w:sz w:val="28"/>
                <w:szCs w:val="28"/>
                <w:lang w:val="mk-MK"/>
              </w:rPr>
            </w:pPr>
          </w:p>
          <w:p w14:paraId="689A9670">
            <w:pPr>
              <w:rPr>
                <w:rFonts w:ascii="Arial" w:hAnsi="Arial" w:cs="Arial"/>
                <w:b/>
                <w:bCs/>
                <w:sz w:val="28"/>
                <w:szCs w:val="28"/>
                <w:lang w:val="mk-MK"/>
              </w:rPr>
            </w:pPr>
          </w:p>
          <w:p w14:paraId="58A76A8C">
            <w:pPr>
              <w:rPr>
                <w:rFonts w:ascii="Arial" w:hAnsi="Arial" w:cs="Arial"/>
                <w:b/>
                <w:bCs/>
                <w:sz w:val="28"/>
                <w:szCs w:val="28"/>
              </w:rPr>
            </w:pPr>
          </w:p>
        </w:tc>
      </w:tr>
    </w:tbl>
    <w:p w14:paraId="4A133ADE">
      <w:pPr>
        <w:rPr>
          <w:lang w:val="mk-MK"/>
        </w:rPr>
        <w:sectPr>
          <w:footerReference r:id="rId8" w:type="default"/>
          <w:pgSz w:w="16838" w:h="11906" w:orient="landscape"/>
          <w:pgMar w:top="851" w:right="1418" w:bottom="851" w:left="1418" w:header="709" w:footer="709" w:gutter="0"/>
          <w:cols w:space="708" w:num="1"/>
          <w:docGrid w:linePitch="360" w:charSpace="0"/>
        </w:sectPr>
      </w:pPr>
    </w:p>
    <w:p w14:paraId="5EC62CBD">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 xml:space="preserve"> </w:t>
      </w:r>
      <w:r>
        <w:rPr>
          <w:rFonts w:ascii="Arial" w:hAnsi="Arial" w:cs="Arial"/>
          <w:b/>
          <w:bCs/>
          <w:sz w:val="28"/>
          <w:szCs w:val="28"/>
          <w:lang w:val="mk-MK"/>
        </w:rPr>
        <w:tab/>
      </w:r>
      <w:r>
        <w:rPr>
          <w:rFonts w:ascii="Arial" w:hAnsi="Arial" w:cs="Arial"/>
          <w:b/>
          <w:bCs/>
          <w:sz w:val="28"/>
          <w:szCs w:val="28"/>
          <w:lang w:val="mk-MK"/>
        </w:rPr>
        <w:t>Подрачје:  4. Поддршка на учениците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7"/>
        <w:gridCol w:w="10331"/>
      </w:tblGrid>
      <w:tr w14:paraId="340D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tcPr>
          <w:p w14:paraId="73AF438C">
            <w:pPr>
              <w:pStyle w:val="12"/>
              <w:tabs>
                <w:tab w:val="clear" w:pos="374"/>
                <w:tab w:val="clear" w:pos="426"/>
              </w:tabs>
              <w:jc w:val="left"/>
              <w:rPr>
                <w:rFonts w:cs="Arial"/>
                <w:sz w:val="24"/>
                <w:szCs w:val="24"/>
                <w:lang w:val="mk-MK"/>
              </w:rPr>
            </w:pPr>
            <w:r>
              <w:rPr>
                <w:rFonts w:cs="Arial"/>
                <w:sz w:val="24"/>
                <w:szCs w:val="24"/>
                <w:lang w:val="mk-MK"/>
              </w:rPr>
              <w:t>Собирање на податоци (Кои податоци се собрани: Кои методи се користени</w:t>
            </w:r>
          </w:p>
          <w:p w14:paraId="25BF397D">
            <w:pPr>
              <w:pStyle w:val="12"/>
              <w:tabs>
                <w:tab w:val="clear" w:pos="374"/>
                <w:tab w:val="clear" w:pos="426"/>
              </w:tabs>
              <w:jc w:val="left"/>
              <w:rPr>
                <w:rFonts w:cs="Arial"/>
                <w:b w:val="0"/>
                <w:bCs w:val="0"/>
                <w:sz w:val="24"/>
                <w:szCs w:val="24"/>
                <w:lang w:val="mk-MK"/>
              </w:rPr>
            </w:pPr>
            <w:r>
              <w:rPr>
                <w:rFonts w:cs="Arial"/>
                <w:sz w:val="24"/>
                <w:szCs w:val="24"/>
                <w:lang w:val="mk-MK"/>
              </w:rPr>
              <w:t xml:space="preserve"> (и) Обработка на документи</w:t>
            </w:r>
            <w:r>
              <w:rPr>
                <w:rFonts w:cs="Arial"/>
                <w:sz w:val="24"/>
                <w:szCs w:val="24"/>
                <w:lang w:val="mk-MK"/>
              </w:rPr>
              <w:tab/>
            </w:r>
          </w:p>
        </w:tc>
      </w:tr>
      <w:tr w14:paraId="6A3C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785CFF2B">
            <w:pPr>
              <w:pStyle w:val="12"/>
              <w:tabs>
                <w:tab w:val="clear" w:pos="374"/>
                <w:tab w:val="clear" w:pos="426"/>
              </w:tabs>
              <w:jc w:val="left"/>
              <w:rPr>
                <w:rFonts w:cs="Arial"/>
                <w:sz w:val="24"/>
                <w:szCs w:val="24"/>
                <w:lang w:val="mk-MK"/>
              </w:rPr>
            </w:pPr>
            <w:r>
              <w:rPr>
                <w:rFonts w:cs="Arial"/>
                <w:sz w:val="24"/>
                <w:szCs w:val="24"/>
                <w:lang w:val="mk-MK"/>
              </w:rPr>
              <w:t>Документи кои се прегледани.</w:t>
            </w:r>
          </w:p>
        </w:tc>
        <w:tc>
          <w:tcPr>
            <w:tcW w:w="3633" w:type="pct"/>
            <w:tcBorders>
              <w:top w:val="single" w:color="auto" w:sz="4" w:space="0"/>
              <w:left w:val="single" w:color="auto" w:sz="4" w:space="0"/>
              <w:bottom w:val="single" w:color="auto" w:sz="4" w:space="0"/>
              <w:right w:val="single" w:color="auto" w:sz="4" w:space="0"/>
            </w:tcBorders>
          </w:tcPr>
          <w:p w14:paraId="22B5FD4C">
            <w:pPr>
              <w:pStyle w:val="12"/>
              <w:tabs>
                <w:tab w:val="clear" w:pos="374"/>
                <w:tab w:val="clear" w:pos="426"/>
              </w:tabs>
              <w:jc w:val="left"/>
              <w:rPr>
                <w:rFonts w:cs="Arial"/>
                <w:sz w:val="24"/>
                <w:szCs w:val="24"/>
                <w:lang w:val="mk-MK"/>
              </w:rPr>
            </w:pPr>
            <w:r>
              <w:rPr>
                <w:rFonts w:cs="Arial"/>
                <w:sz w:val="24"/>
                <w:szCs w:val="24"/>
                <w:lang w:val="mk-MK"/>
              </w:rPr>
              <w:t>Кои информации се собрани?</w:t>
            </w:r>
          </w:p>
          <w:p w14:paraId="3AC31D02">
            <w:pPr>
              <w:pStyle w:val="12"/>
              <w:tabs>
                <w:tab w:val="clear" w:pos="374"/>
                <w:tab w:val="clear" w:pos="426"/>
              </w:tabs>
              <w:jc w:val="left"/>
              <w:rPr>
                <w:rFonts w:cs="Arial"/>
                <w:sz w:val="24"/>
                <w:szCs w:val="24"/>
                <w:lang w:val="mk-MK"/>
              </w:rPr>
            </w:pPr>
          </w:p>
        </w:tc>
      </w:tr>
      <w:tr w14:paraId="1798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349585F2">
            <w:pPr>
              <w:pStyle w:val="12"/>
              <w:tabs>
                <w:tab w:val="clear" w:pos="374"/>
                <w:tab w:val="clear" w:pos="426"/>
              </w:tabs>
              <w:jc w:val="left"/>
              <w:rPr>
                <w:rFonts w:cs="Arial"/>
                <w:b w:val="0"/>
                <w:sz w:val="24"/>
                <w:szCs w:val="24"/>
                <w:lang w:val="mk-MK"/>
              </w:rPr>
            </w:pPr>
            <w:r>
              <w:rPr>
                <w:rFonts w:cs="Arial"/>
                <w:b w:val="0"/>
                <w:sz w:val="24"/>
                <w:szCs w:val="24"/>
                <w:lang w:val="mk-MK"/>
              </w:rPr>
              <w:t xml:space="preserve"> Статут на училиштето (4.1)</w:t>
            </w:r>
          </w:p>
          <w:p w14:paraId="67405A4C">
            <w:pPr>
              <w:pStyle w:val="12"/>
              <w:tabs>
                <w:tab w:val="clear" w:pos="374"/>
                <w:tab w:val="clear" w:pos="426"/>
              </w:tabs>
              <w:jc w:val="left"/>
              <w:rPr>
                <w:rFonts w:cs="Arial"/>
                <w:b w:val="0"/>
                <w:sz w:val="24"/>
                <w:szCs w:val="24"/>
                <w:lang w:val="mk-MK"/>
              </w:rPr>
            </w:pPr>
            <w:r>
              <w:rPr>
                <w:rFonts w:cs="Arial"/>
                <w:b w:val="0"/>
                <w:sz w:val="24"/>
                <w:szCs w:val="24"/>
                <w:lang w:val="mk-MK"/>
              </w:rPr>
              <w:t xml:space="preserve"> Годишна програма на училиштето (4.1)</w:t>
            </w:r>
          </w:p>
          <w:p w14:paraId="2AD4F718">
            <w:pPr>
              <w:pStyle w:val="12"/>
              <w:tabs>
                <w:tab w:val="clear" w:pos="374"/>
                <w:tab w:val="clear" w:pos="426"/>
              </w:tabs>
              <w:jc w:val="left"/>
              <w:rPr>
                <w:rFonts w:cs="Arial"/>
                <w:b w:val="0"/>
                <w:sz w:val="24"/>
                <w:szCs w:val="24"/>
                <w:lang w:val="mk-MK"/>
              </w:rPr>
            </w:pPr>
            <w:r>
              <w:rPr>
                <w:rFonts w:cs="Arial"/>
                <w:b w:val="0"/>
                <w:sz w:val="24"/>
                <w:szCs w:val="24"/>
                <w:lang w:val="mk-MK"/>
              </w:rPr>
              <w:t xml:space="preserve"> Дневници на паралелките (4.4)</w:t>
            </w:r>
          </w:p>
        </w:tc>
        <w:tc>
          <w:tcPr>
            <w:tcW w:w="3633" w:type="pct"/>
            <w:tcBorders>
              <w:top w:val="single" w:color="auto" w:sz="4" w:space="0"/>
              <w:left w:val="single" w:color="auto" w:sz="4" w:space="0"/>
              <w:bottom w:val="single" w:color="auto" w:sz="4" w:space="0"/>
              <w:right w:val="single" w:color="auto" w:sz="4" w:space="0"/>
            </w:tcBorders>
          </w:tcPr>
          <w:p w14:paraId="47181342">
            <w:pPr>
              <w:pStyle w:val="12"/>
              <w:tabs>
                <w:tab w:val="clear" w:pos="374"/>
                <w:tab w:val="clear" w:pos="426"/>
              </w:tabs>
              <w:rPr>
                <w:rFonts w:cs="Arial"/>
                <w:b w:val="0"/>
                <w:sz w:val="24"/>
                <w:szCs w:val="24"/>
                <w:lang w:val="mk-MK"/>
              </w:rPr>
            </w:pPr>
            <w:r>
              <w:rPr>
                <w:rFonts w:cs="Arial"/>
                <w:b w:val="0"/>
                <w:sz w:val="24"/>
                <w:szCs w:val="24"/>
                <w:lang w:val="mk-MK"/>
              </w:rPr>
              <w:t xml:space="preserve">Запишувањето на ученици во нашето училиште е по нивен слободен избор. Нашата цел е тие ученици кои се определиле за наставните планови за еден од застапените профили , се чувствуваат згрижено, пријатно и безбедно, без разлика на нивниот пол. Во училиштето работи солиден кадар, секој соодветен и стручен во својата област. Изградени се ефективни форми и активности од страна на наставниот кадар, се во функција на благосостојбата и напредокот на учениците. Сите наставници подеднакво се однесуваат и кон машките и кон женските деца и не постои никаква подвоеност на учениците според пол, националност или интелектуални способности.   </w:t>
            </w:r>
          </w:p>
          <w:p w14:paraId="01A7A605">
            <w:pPr>
              <w:pStyle w:val="12"/>
              <w:tabs>
                <w:tab w:val="clear" w:pos="374"/>
                <w:tab w:val="clear" w:pos="426"/>
              </w:tabs>
              <w:rPr>
                <w:rFonts w:cs="Arial"/>
                <w:b w:val="0"/>
                <w:sz w:val="24"/>
                <w:szCs w:val="24"/>
                <w:lang w:val="mk-MK"/>
              </w:rPr>
            </w:pPr>
          </w:p>
        </w:tc>
      </w:tr>
      <w:tr w14:paraId="2B58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1367" w:type="pct"/>
            <w:tcBorders>
              <w:top w:val="single" w:color="auto" w:sz="4" w:space="0"/>
              <w:left w:val="single" w:color="auto" w:sz="4" w:space="0"/>
              <w:right w:val="single" w:color="auto" w:sz="4" w:space="0"/>
            </w:tcBorders>
          </w:tcPr>
          <w:p w14:paraId="5878E039">
            <w:pPr>
              <w:pStyle w:val="12"/>
              <w:tabs>
                <w:tab w:val="clear" w:pos="374"/>
                <w:tab w:val="clear" w:pos="426"/>
              </w:tabs>
              <w:ind w:left="360"/>
              <w:jc w:val="left"/>
              <w:rPr>
                <w:rFonts w:cs="Arial"/>
                <w:b w:val="0"/>
                <w:sz w:val="24"/>
                <w:szCs w:val="24"/>
                <w:lang w:val="mk-MK"/>
              </w:rPr>
            </w:pPr>
          </w:p>
          <w:p w14:paraId="303ECA6E">
            <w:pPr>
              <w:pStyle w:val="12"/>
              <w:tabs>
                <w:tab w:val="clear" w:pos="374"/>
                <w:tab w:val="clear" w:pos="426"/>
              </w:tabs>
              <w:jc w:val="left"/>
              <w:rPr>
                <w:rFonts w:cs="Arial"/>
                <w:b w:val="0"/>
                <w:sz w:val="24"/>
                <w:szCs w:val="24"/>
                <w:lang w:val="mk-MK"/>
              </w:rPr>
            </w:pPr>
            <w:r>
              <w:rPr>
                <w:rFonts w:cs="Arial"/>
                <w:b w:val="0"/>
                <w:sz w:val="24"/>
                <w:szCs w:val="24"/>
                <w:lang w:val="mk-MK"/>
              </w:rPr>
              <w:t xml:space="preserve"> Кодекс на однесување (4.1)</w:t>
            </w:r>
          </w:p>
          <w:p w14:paraId="73E8A657">
            <w:pPr>
              <w:pStyle w:val="12"/>
              <w:tabs>
                <w:tab w:val="clear" w:pos="374"/>
                <w:tab w:val="clear" w:pos="426"/>
              </w:tabs>
              <w:jc w:val="left"/>
              <w:rPr>
                <w:rFonts w:cs="Arial"/>
                <w:b w:val="0"/>
                <w:sz w:val="24"/>
                <w:szCs w:val="24"/>
                <w:lang w:val="mk-MK"/>
              </w:rPr>
            </w:pPr>
            <w:r>
              <w:rPr>
                <w:rFonts w:cs="Arial"/>
                <w:b w:val="0"/>
                <w:sz w:val="24"/>
                <w:szCs w:val="24"/>
                <w:lang w:val="mk-MK"/>
              </w:rPr>
              <w:t xml:space="preserve"> Записник од одржани состаноци со родители (4.4)</w:t>
            </w:r>
          </w:p>
          <w:p w14:paraId="3F424347">
            <w:pPr>
              <w:pStyle w:val="12"/>
              <w:tabs>
                <w:tab w:val="clear" w:pos="374"/>
                <w:tab w:val="clear" w:pos="426"/>
              </w:tabs>
              <w:ind w:left="360"/>
              <w:jc w:val="left"/>
              <w:rPr>
                <w:rFonts w:cs="Arial"/>
                <w:sz w:val="24"/>
                <w:szCs w:val="24"/>
                <w:lang w:val="mk-MK"/>
              </w:rPr>
            </w:pPr>
          </w:p>
          <w:p w14:paraId="6C1BD561">
            <w:pPr>
              <w:pStyle w:val="12"/>
              <w:jc w:val="left"/>
              <w:rPr>
                <w:rFonts w:cs="Arial"/>
                <w:sz w:val="24"/>
                <w:szCs w:val="24"/>
                <w:lang w:val="mk-MK"/>
              </w:rPr>
            </w:pPr>
          </w:p>
        </w:tc>
        <w:tc>
          <w:tcPr>
            <w:tcW w:w="3633" w:type="pct"/>
            <w:tcBorders>
              <w:top w:val="single" w:color="auto" w:sz="4" w:space="0"/>
              <w:left w:val="single" w:color="auto" w:sz="4" w:space="0"/>
              <w:right w:val="single" w:color="auto" w:sz="4" w:space="0"/>
            </w:tcBorders>
          </w:tcPr>
          <w:p w14:paraId="02D5DB3C">
            <w:pPr>
              <w:pStyle w:val="12"/>
              <w:tabs>
                <w:tab w:val="clear" w:pos="374"/>
                <w:tab w:val="clear" w:pos="426"/>
              </w:tabs>
              <w:rPr>
                <w:rFonts w:cs="Arial"/>
                <w:b w:val="0"/>
                <w:sz w:val="24"/>
                <w:szCs w:val="24"/>
                <w:lang w:val="mk-MK"/>
              </w:rPr>
            </w:pPr>
            <w:r>
              <w:rPr>
                <w:rFonts w:cs="Arial"/>
                <w:b w:val="0"/>
                <w:sz w:val="24"/>
                <w:szCs w:val="24"/>
                <w:lang w:val="mk-MK"/>
              </w:rPr>
              <w:t>Уште со првото зачекорување на учениците во  просториите на училиштето, ги запознаваме со распоредот на просториите, како и со работата и функциите на поодделни служби кои работат во училиштето. Многу битна работа е запознавањето на децата со “кодексот на однесување” односно еден вид правила и начела на однесување на учениците во училиштето и надвор од него. На тој начин учениците се запознаваат со своите права но и обврски кои произлегуваат со запишувањето во нашето училиште.</w:t>
            </w:r>
          </w:p>
          <w:p w14:paraId="61483CF9">
            <w:pPr>
              <w:pStyle w:val="12"/>
              <w:rPr>
                <w:rFonts w:cs="Arial"/>
                <w:b w:val="0"/>
                <w:sz w:val="24"/>
                <w:szCs w:val="24"/>
                <w:lang w:val="mk-MK"/>
              </w:rPr>
            </w:pPr>
            <w:r>
              <w:rPr>
                <w:rFonts w:cs="Arial"/>
                <w:b w:val="0"/>
                <w:sz w:val="24"/>
                <w:szCs w:val="24"/>
                <w:lang w:val="mk-MK"/>
              </w:rPr>
              <w:t>Веднаш на почетокот на секоја учебна година се свикува родителски состанок со родителите на учениците од прва година. Целта на таквите состаноци е родителите да се запознаат со начинот на функционирање на училиштето, со наставните планови за струките, со работата на педагошката служба како и можноста да соработуваат со наставниците. На таквите состаноци обично после завршувањето, родителите можат насамо да разговараат со раководителот на паралелката во врска со здравјето или евентуалните проблеми кои ги има детето, а кои се битни за натамошниот развој на тоа дете.</w:t>
            </w:r>
          </w:p>
        </w:tc>
      </w:tr>
      <w:tr w14:paraId="68F5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6D2295A5">
            <w:pPr>
              <w:pStyle w:val="12"/>
              <w:tabs>
                <w:tab w:val="clear" w:pos="374"/>
                <w:tab w:val="clear" w:pos="426"/>
              </w:tabs>
              <w:jc w:val="left"/>
              <w:rPr>
                <w:rFonts w:cs="Arial"/>
                <w:b w:val="0"/>
                <w:sz w:val="24"/>
                <w:szCs w:val="24"/>
                <w:lang w:val="mk-MK"/>
              </w:rPr>
            </w:pPr>
            <w:r>
              <w:rPr>
                <w:rFonts w:cs="Arial"/>
                <w:b w:val="0"/>
                <w:sz w:val="24"/>
                <w:szCs w:val="24"/>
                <w:lang w:val="mk-MK"/>
              </w:rPr>
              <w:t xml:space="preserve"> Медицинска документација (4.2)</w:t>
            </w:r>
          </w:p>
          <w:p w14:paraId="62D3DC57">
            <w:pPr>
              <w:pStyle w:val="12"/>
              <w:tabs>
                <w:tab w:val="clear" w:pos="374"/>
                <w:tab w:val="clear" w:pos="426"/>
              </w:tabs>
              <w:ind w:left="360"/>
              <w:jc w:val="left"/>
              <w:rPr>
                <w:rFonts w:cs="Arial"/>
                <w:sz w:val="20"/>
                <w:szCs w:val="20"/>
                <w:lang w:val="mk-MK"/>
              </w:rPr>
            </w:pPr>
          </w:p>
          <w:p w14:paraId="74B8EA1E">
            <w:pPr>
              <w:pStyle w:val="12"/>
              <w:tabs>
                <w:tab w:val="clear" w:pos="374"/>
                <w:tab w:val="clear" w:pos="426"/>
              </w:tabs>
              <w:jc w:val="left"/>
              <w:rPr>
                <w:rFonts w:cs="Arial"/>
                <w:sz w:val="20"/>
                <w:szCs w:val="20"/>
                <w:lang w:val="mk-MK"/>
              </w:rPr>
            </w:pPr>
          </w:p>
        </w:tc>
        <w:tc>
          <w:tcPr>
            <w:tcW w:w="3633" w:type="pct"/>
            <w:tcBorders>
              <w:top w:val="single" w:color="auto" w:sz="4" w:space="0"/>
              <w:left w:val="single" w:color="auto" w:sz="4" w:space="0"/>
              <w:bottom w:val="single" w:color="auto" w:sz="4" w:space="0"/>
              <w:right w:val="single" w:color="auto" w:sz="4" w:space="0"/>
            </w:tcBorders>
          </w:tcPr>
          <w:p w14:paraId="285C0370">
            <w:pPr>
              <w:pStyle w:val="12"/>
              <w:tabs>
                <w:tab w:val="clear" w:pos="374"/>
                <w:tab w:val="clear" w:pos="426"/>
              </w:tabs>
              <w:rPr>
                <w:rFonts w:cs="Arial"/>
                <w:b w:val="0"/>
                <w:sz w:val="24"/>
                <w:szCs w:val="24"/>
              </w:rPr>
            </w:pPr>
            <w:r>
              <w:rPr>
                <w:rFonts w:cs="Arial"/>
                <w:b w:val="0"/>
                <w:sz w:val="24"/>
                <w:szCs w:val="24"/>
                <w:lang w:val="mk-MK"/>
              </w:rPr>
              <w:t xml:space="preserve">Во училиштето се води целосна грижа за ученикот, како за неговото здравје, така и за неговото напредување во образовната и воспитната дејност. Секоја учебна година се спроведуваат бесплатни систематски прегледи за сите ученици од I и IV година. Тие прегледи имаат за цел да ја констатираат здравствената состојба на учениците или да откријат евентуални здравствени проблеми кај нив. </w:t>
            </w:r>
          </w:p>
          <w:p w14:paraId="74FA6C0B">
            <w:pPr>
              <w:pStyle w:val="12"/>
              <w:tabs>
                <w:tab w:val="clear" w:pos="374"/>
                <w:tab w:val="clear" w:pos="426"/>
              </w:tabs>
              <w:rPr>
                <w:rFonts w:cs="Arial"/>
                <w:b w:val="0"/>
                <w:sz w:val="24"/>
                <w:szCs w:val="24"/>
                <w:lang w:val="mk-MK"/>
              </w:rPr>
            </w:pPr>
            <w:r>
              <w:rPr>
                <w:rFonts w:cs="Arial"/>
                <w:b w:val="0"/>
                <w:sz w:val="24"/>
                <w:szCs w:val="24"/>
                <w:lang w:val="mk-MK"/>
              </w:rPr>
              <w:t>Оние ученици што имаат здравствени проблеми, со мислење на нивниот лекар, се ослободени од поголеми физички напори на часовите по физичко и здравствено воспитување како и на практичната настава. Но, истите тие ученици задолжително мораат да присуствуваат на таквата настава, иако активно не учествуваат заради здравствените проблеми. Ако ученикот поради здравствената состојба мора да отсуствува подолго од настава (над 200 изостаноци), тогаш наставничкиот совет го упатува на испит на годината, се разбира ако сето тоа е поткрепено со медицинска документација.</w:t>
            </w:r>
          </w:p>
          <w:p w14:paraId="460FD89C">
            <w:pPr>
              <w:pStyle w:val="12"/>
              <w:tabs>
                <w:tab w:val="clear" w:pos="374"/>
                <w:tab w:val="clear" w:pos="426"/>
              </w:tabs>
              <w:rPr>
                <w:rFonts w:cs="Arial"/>
                <w:b w:val="0"/>
                <w:sz w:val="24"/>
                <w:szCs w:val="24"/>
                <w:lang w:val="mk-MK"/>
              </w:rPr>
            </w:pPr>
          </w:p>
        </w:tc>
      </w:tr>
      <w:tr w14:paraId="7A54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3227BBC9">
            <w:pPr>
              <w:pStyle w:val="12"/>
              <w:tabs>
                <w:tab w:val="clear" w:pos="374"/>
                <w:tab w:val="clear" w:pos="426"/>
              </w:tabs>
              <w:jc w:val="left"/>
              <w:rPr>
                <w:rFonts w:cs="Arial"/>
                <w:b w:val="0"/>
                <w:sz w:val="24"/>
                <w:szCs w:val="24"/>
                <w:lang w:val="mk-MK"/>
              </w:rPr>
            </w:pPr>
            <w:r>
              <w:rPr>
                <w:rFonts w:cs="Arial"/>
                <w:b w:val="0"/>
                <w:sz w:val="24"/>
                <w:szCs w:val="24"/>
                <w:lang w:val="mk-MK"/>
              </w:rPr>
              <w:t>Дневници на паралелките (4.4)</w:t>
            </w:r>
          </w:p>
          <w:p w14:paraId="395BCE89">
            <w:pPr>
              <w:pStyle w:val="12"/>
              <w:tabs>
                <w:tab w:val="clear" w:pos="374"/>
                <w:tab w:val="clear" w:pos="426"/>
              </w:tabs>
              <w:jc w:val="left"/>
              <w:rPr>
                <w:rFonts w:cs="Arial"/>
                <w:b w:val="0"/>
                <w:sz w:val="24"/>
                <w:szCs w:val="24"/>
                <w:lang w:val="mk-MK"/>
              </w:rPr>
            </w:pPr>
            <w:r>
              <w:rPr>
                <w:rFonts w:cs="Arial"/>
                <w:b w:val="0"/>
                <w:sz w:val="24"/>
                <w:szCs w:val="24"/>
                <w:lang w:val="mk-MK"/>
              </w:rPr>
              <w:t>Записници од совет на паралелка и од наставнички совет (4.4)</w:t>
            </w:r>
          </w:p>
          <w:p w14:paraId="120F204F">
            <w:pPr>
              <w:pStyle w:val="12"/>
              <w:tabs>
                <w:tab w:val="clear" w:pos="374"/>
                <w:tab w:val="clear" w:pos="426"/>
              </w:tabs>
              <w:jc w:val="left"/>
              <w:rPr>
                <w:rFonts w:cs="Arial"/>
                <w:b w:val="0"/>
                <w:sz w:val="24"/>
                <w:szCs w:val="24"/>
                <w:lang w:val="mk-MK"/>
              </w:rPr>
            </w:pPr>
            <w:r>
              <w:rPr>
                <w:rFonts w:cs="Arial"/>
                <w:b w:val="0"/>
                <w:sz w:val="24"/>
                <w:szCs w:val="24"/>
                <w:lang w:val="mk-MK"/>
              </w:rPr>
              <w:t>Евидентни листови (4.4)</w:t>
            </w:r>
          </w:p>
          <w:p w14:paraId="69573590">
            <w:pPr>
              <w:pStyle w:val="12"/>
              <w:tabs>
                <w:tab w:val="clear" w:pos="374"/>
                <w:tab w:val="clear" w:pos="426"/>
              </w:tabs>
              <w:jc w:val="left"/>
              <w:rPr>
                <w:rFonts w:cs="Arial"/>
                <w:b w:val="0"/>
                <w:sz w:val="24"/>
                <w:szCs w:val="24"/>
                <w:lang w:val="mk-MK"/>
              </w:rPr>
            </w:pPr>
            <w:r>
              <w:rPr>
                <w:rFonts w:cs="Arial"/>
                <w:b w:val="0"/>
                <w:sz w:val="24"/>
                <w:szCs w:val="24"/>
                <w:lang w:val="mk-MK"/>
              </w:rPr>
              <w:t>Ранг листи, табели (4.4)</w:t>
            </w:r>
          </w:p>
          <w:p w14:paraId="51AEBE5C">
            <w:pPr>
              <w:pStyle w:val="12"/>
              <w:tabs>
                <w:tab w:val="clear" w:pos="374"/>
                <w:tab w:val="clear" w:pos="426"/>
              </w:tabs>
              <w:jc w:val="left"/>
              <w:rPr>
                <w:rFonts w:cs="Arial"/>
                <w:b w:val="0"/>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37C9C296">
            <w:pPr>
              <w:pStyle w:val="12"/>
              <w:tabs>
                <w:tab w:val="clear" w:pos="374"/>
                <w:tab w:val="clear" w:pos="426"/>
              </w:tabs>
              <w:rPr>
                <w:rFonts w:cs="Arial"/>
                <w:b w:val="0"/>
                <w:sz w:val="24"/>
                <w:szCs w:val="24"/>
                <w:lang w:val="mk-MK"/>
              </w:rPr>
            </w:pPr>
            <w:r>
              <w:rPr>
                <w:rFonts w:cs="Arial"/>
                <w:b w:val="0"/>
                <w:sz w:val="24"/>
                <w:szCs w:val="24"/>
                <w:lang w:val="mk-MK"/>
              </w:rPr>
              <w:t>Училиштето го следи напредокот на учениците во текот на школувањето. Обврска на учениците е редовно да доаѓаат на училиште и да не изостануваат без некоја поголема причина. Но и покрај тоа некои ученици изостануваат од училиштето. Секое отсуство на учениците (оправдано или неоправдано) се бележи во  дневникот на паралелката и раководителот на паралелката води евиденција по месеци за секој ученик. Таквата евиденција е достапна за сите наставници, педагогот, директорот, а се разбира и за ученикот и неговиот родител или старател. За учениците кои нередовно доаѓаат на училиште и имаат голем број на неоправдани изостаноци, на наставнички совет се изрекуваат педагошки мерки. Педагошката служба писмено или телефонски ги известува родителите и ги повикува заедно со нивните деца на разговор. Сите изостаноци се внесуваат во евидентните листови кои што се водат за секој ученик. Евиденцијата што се води за секој ученик поодделно, и се користи за анализи и за подобрување на наставата .</w:t>
            </w:r>
          </w:p>
          <w:p w14:paraId="523AD54C">
            <w:pPr>
              <w:pStyle w:val="12"/>
              <w:tabs>
                <w:tab w:val="clear" w:pos="374"/>
                <w:tab w:val="clear" w:pos="426"/>
              </w:tabs>
              <w:rPr>
                <w:rFonts w:cs="Arial"/>
                <w:b w:val="0"/>
                <w:sz w:val="24"/>
                <w:szCs w:val="24"/>
                <w:lang w:val="mk-MK"/>
              </w:rPr>
            </w:pPr>
            <w:r>
              <w:rPr>
                <w:rFonts w:cs="Arial"/>
                <w:b w:val="0"/>
                <w:sz w:val="24"/>
                <w:szCs w:val="24"/>
                <w:lang w:val="mk-MK"/>
              </w:rPr>
              <w:t xml:space="preserve">Врз основа на податоците кои се доставуваат до наставнички совет, педагогот и директорот, компјутерски се изработуваат ранг листи, табели и графикони за успехот и поведението на сите класови и се истакнуваат на огласни табли во училиштето. Истакнувањето на вакви податоци на видни места има за цел кај учениците да се поттикне натпреварувачкиот дух. Се разбира најдобрите ученици се пофалуваат јавно, се наградуваат со книги или бесплатни екскурзии, со цел да ги поттикнат така да продолжат, а послабите да го следат нивниот пат. </w:t>
            </w:r>
          </w:p>
          <w:p w14:paraId="3615B886">
            <w:pPr>
              <w:pStyle w:val="12"/>
              <w:tabs>
                <w:tab w:val="clear" w:pos="374"/>
                <w:tab w:val="clear" w:pos="426"/>
              </w:tabs>
              <w:rPr>
                <w:rFonts w:cs="Arial"/>
                <w:b w:val="0"/>
                <w:szCs w:val="24"/>
                <w:lang w:val="mk-MK"/>
              </w:rPr>
            </w:pPr>
          </w:p>
        </w:tc>
      </w:tr>
      <w:tr w14:paraId="18FE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214DCE1F">
            <w:pPr>
              <w:pStyle w:val="12"/>
              <w:tabs>
                <w:tab w:val="clear" w:pos="374"/>
                <w:tab w:val="clear" w:pos="426"/>
              </w:tabs>
              <w:jc w:val="left"/>
              <w:rPr>
                <w:rFonts w:cs="Arial"/>
                <w:b w:val="0"/>
                <w:sz w:val="24"/>
                <w:szCs w:val="24"/>
                <w:lang w:val="mk-MK"/>
              </w:rPr>
            </w:pPr>
            <w:r>
              <w:rPr>
                <w:rFonts w:cs="Arial"/>
                <w:b w:val="0"/>
                <w:sz w:val="24"/>
                <w:szCs w:val="24"/>
                <w:lang w:val="mk-MK"/>
              </w:rPr>
              <w:t>Записници од книга на дежурства на наставници (4.1)</w:t>
            </w:r>
          </w:p>
          <w:p w14:paraId="40E9327C">
            <w:pPr>
              <w:pStyle w:val="12"/>
              <w:tabs>
                <w:tab w:val="clear" w:pos="374"/>
                <w:tab w:val="clear" w:pos="426"/>
              </w:tabs>
              <w:jc w:val="left"/>
              <w:rPr>
                <w:rFonts w:cs="Arial"/>
                <w:b w:val="0"/>
                <w:sz w:val="24"/>
                <w:szCs w:val="24"/>
                <w:lang w:val="mk-MK"/>
              </w:rPr>
            </w:pPr>
            <w:r>
              <w:rPr>
                <w:rFonts w:cs="Arial"/>
                <w:b w:val="0"/>
                <w:sz w:val="24"/>
                <w:szCs w:val="24"/>
                <w:lang w:val="mk-MK"/>
              </w:rPr>
              <w:t>Записници од книга на дежурни ученици (4.1)</w:t>
            </w:r>
          </w:p>
          <w:p w14:paraId="4D4293DD">
            <w:pPr>
              <w:pStyle w:val="12"/>
              <w:tabs>
                <w:tab w:val="clear" w:pos="374"/>
                <w:tab w:val="clear" w:pos="426"/>
              </w:tabs>
              <w:jc w:val="left"/>
              <w:rPr>
                <w:rFonts w:cs="Arial"/>
                <w:b w:val="0"/>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0E2F76CE">
            <w:pPr>
              <w:pStyle w:val="12"/>
              <w:tabs>
                <w:tab w:val="clear" w:pos="374"/>
                <w:tab w:val="clear" w:pos="426"/>
              </w:tabs>
              <w:rPr>
                <w:rFonts w:cs="Arial"/>
                <w:b w:val="0"/>
                <w:sz w:val="24"/>
                <w:szCs w:val="24"/>
                <w:lang w:val="mk-MK"/>
              </w:rPr>
            </w:pPr>
            <w:r>
              <w:rPr>
                <w:rFonts w:cs="Arial"/>
                <w:b w:val="0"/>
                <w:sz w:val="24"/>
                <w:szCs w:val="24"/>
                <w:lang w:val="mk-MK"/>
              </w:rPr>
              <w:t xml:space="preserve">За редот, дисциплината и безбедноста на учениците во објектите на училиштето задолжени се сите наставници и самите ученици. Во текот на наставата (едно сменска), дежураат по 8 наставници  и своите забелешки ги внесуваат во Книга на дежурства. За време на часовите дежураат лица од помошниот и техничкиот персонал </w:t>
            </w:r>
          </w:p>
          <w:p w14:paraId="31673302">
            <w:pPr>
              <w:jc w:val="both"/>
              <w:rPr>
                <w:rFonts w:ascii="Arial" w:hAnsi="Arial" w:cs="Arial"/>
                <w:sz w:val="24"/>
                <w:szCs w:val="24"/>
              </w:rPr>
            </w:pPr>
            <w:r>
              <w:rPr>
                <w:rFonts w:ascii="Arial" w:hAnsi="Arial" w:cs="Arial"/>
                <w:sz w:val="24"/>
                <w:szCs w:val="24"/>
                <w:lang w:val="mk-MK"/>
              </w:rPr>
              <w:t xml:space="preserve">Во објектите за практична настава секогаш се присутни наставникот по практична настава. </w:t>
            </w:r>
          </w:p>
          <w:p w14:paraId="4DED776E">
            <w:pPr>
              <w:jc w:val="both"/>
              <w:rPr>
                <w:rFonts w:ascii="Arial" w:hAnsi="Arial" w:cs="Arial"/>
                <w:bCs/>
                <w:sz w:val="24"/>
                <w:szCs w:val="24"/>
                <w:lang w:val="mk-MK"/>
              </w:rPr>
            </w:pPr>
            <w:r>
              <w:rPr>
                <w:rFonts w:ascii="Arial" w:hAnsi="Arial" w:cs="Arial"/>
                <w:sz w:val="24"/>
                <w:szCs w:val="24"/>
                <w:lang w:val="mk-MK"/>
              </w:rPr>
              <w:t>Во состав на учебниците по практична настава постојат задолжителни наставни содржини кои се однесуваат на заштитата на учениците при работа со определени машини. Досега нема забележано случај на повреда на ученик при ракување со некоја машина или инструмент. Меѓутоа, за предупредување на учениците и нивна заштита, во училиштето има поставено знаци за предупредување: знак за електрична струја, знак за искрење и обележани места за противпожарни апарати. На часовите по практична настава учениците користат заштитни средства: облека, наочари, заштитна капа, ракавици и штитници за уши.</w:t>
            </w:r>
            <w:r>
              <w:rPr>
                <w:rFonts w:ascii="Arial" w:hAnsi="Arial" w:cs="Arial"/>
                <w:b/>
                <w:sz w:val="24"/>
                <w:szCs w:val="24"/>
                <w:lang w:val="mk-MK"/>
              </w:rPr>
              <w:t xml:space="preserve"> </w:t>
            </w:r>
          </w:p>
          <w:p w14:paraId="2A0B9273">
            <w:pPr>
              <w:jc w:val="both"/>
              <w:rPr>
                <w:rFonts w:ascii="Arial" w:hAnsi="Arial" w:cs="Arial"/>
                <w:bCs/>
                <w:sz w:val="24"/>
                <w:szCs w:val="24"/>
                <w:lang w:val="mk-MK"/>
              </w:rPr>
            </w:pPr>
          </w:p>
        </w:tc>
      </w:tr>
      <w:tr w14:paraId="7BB1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66D0B06C">
            <w:pPr>
              <w:pStyle w:val="12"/>
              <w:tabs>
                <w:tab w:val="clear" w:pos="374"/>
                <w:tab w:val="clear" w:pos="426"/>
              </w:tabs>
              <w:jc w:val="left"/>
              <w:rPr>
                <w:rFonts w:cs="Arial"/>
                <w:b w:val="0"/>
                <w:sz w:val="24"/>
                <w:szCs w:val="24"/>
                <w:lang w:val="mk-MK"/>
              </w:rPr>
            </w:pPr>
            <w:r>
              <w:rPr>
                <w:rFonts w:cs="Arial"/>
                <w:b w:val="0"/>
                <w:sz w:val="24"/>
                <w:szCs w:val="24"/>
                <w:lang w:val="mk-MK"/>
              </w:rPr>
              <w:t>Дневници на паралелките (4.4)</w:t>
            </w:r>
          </w:p>
          <w:p w14:paraId="6F0D1C10">
            <w:pPr>
              <w:pStyle w:val="12"/>
              <w:tabs>
                <w:tab w:val="clear" w:pos="374"/>
                <w:tab w:val="clear" w:pos="426"/>
              </w:tabs>
              <w:jc w:val="left"/>
              <w:rPr>
                <w:rFonts w:cs="Arial"/>
                <w:b w:val="0"/>
                <w:sz w:val="24"/>
                <w:szCs w:val="24"/>
                <w:lang w:val="mk-MK"/>
              </w:rPr>
            </w:pPr>
            <w:r>
              <w:rPr>
                <w:rFonts w:cs="Arial"/>
                <w:b w:val="0"/>
                <w:sz w:val="24"/>
                <w:szCs w:val="24"/>
                <w:lang w:val="mk-MK"/>
              </w:rPr>
              <w:t xml:space="preserve"> Записници од родителски состаноци (4.3)</w:t>
            </w:r>
          </w:p>
          <w:p w14:paraId="64FA832D">
            <w:pPr>
              <w:pStyle w:val="12"/>
              <w:tabs>
                <w:tab w:val="clear" w:pos="374"/>
                <w:tab w:val="clear" w:pos="426"/>
              </w:tabs>
              <w:jc w:val="left"/>
              <w:rPr>
                <w:rFonts w:cs="Arial"/>
                <w:b w:val="0"/>
                <w:sz w:val="24"/>
                <w:szCs w:val="24"/>
                <w:lang w:val="mk-MK"/>
              </w:rPr>
            </w:pPr>
            <w:r>
              <w:rPr>
                <w:rFonts w:cs="Arial"/>
                <w:b w:val="0"/>
                <w:sz w:val="24"/>
                <w:szCs w:val="24"/>
                <w:lang w:val="mk-MK"/>
              </w:rPr>
              <w:t>Педагошка евиденција (4.3)</w:t>
            </w:r>
          </w:p>
        </w:tc>
        <w:tc>
          <w:tcPr>
            <w:tcW w:w="3633" w:type="pct"/>
            <w:tcBorders>
              <w:top w:val="single" w:color="auto" w:sz="4" w:space="0"/>
              <w:left w:val="single" w:color="auto" w:sz="4" w:space="0"/>
              <w:bottom w:val="single" w:color="auto" w:sz="4" w:space="0"/>
              <w:right w:val="single" w:color="auto" w:sz="4" w:space="0"/>
            </w:tcBorders>
          </w:tcPr>
          <w:p w14:paraId="56E71F88">
            <w:pPr>
              <w:jc w:val="both"/>
              <w:rPr>
                <w:rFonts w:ascii="Arial" w:hAnsi="Arial" w:cs="Arial"/>
                <w:bCs/>
                <w:sz w:val="24"/>
                <w:szCs w:val="24"/>
              </w:rPr>
            </w:pPr>
            <w:r>
              <w:rPr>
                <w:rFonts w:ascii="Arial" w:hAnsi="Arial" w:cs="Arial"/>
                <w:bCs/>
                <w:sz w:val="24"/>
                <w:szCs w:val="24"/>
                <w:lang w:val="mk-MK"/>
              </w:rPr>
              <w:t xml:space="preserve">На класните часови се обработуваат теми поврзани со сексуалноста на младите, заштитните средства, несаканите бремености, малолетничките бракови  и слично. Се организираат и стручни предавања на истите теми. Стручните теми ги реализираат наставниците, но и стручни лица. (лекари, психолози).Но и покрај сите активности се случуваат несакани бремености кај малолетничките во нашата средина. За бременоста дознаваме многу доцна, бидејќи од страна на ученичките секогаш се држи во најголема тајност. Но скоро секогаш класниот раководител за веста дознава пред  родителите. Секогаш инсистираме родителот веднаш да биде известен и веднаш стапуваме во контакт со едниот родител. Преку отворен разговор им препорачуваме во договор меѓу родителот и ученичката заедно да одлучат како ќе заврши бременоста. Училиштето им обезбедува услови на таквите девојки да продолжат со образованието се додека бременоста го дозволува тоа. Бремените девојки се ослободени од физички активности на часовите по физичко воспитување и на практичната настава. Дел од нив стапуваат во  брак и го прекинуваат школувањето, а некои од нив со наша помош го продолжуваат.  </w:t>
            </w:r>
          </w:p>
        </w:tc>
      </w:tr>
      <w:tr w14:paraId="00F1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670ADD1A">
            <w:pPr>
              <w:rPr>
                <w:rFonts w:ascii="Arial" w:hAnsi="Arial" w:cs="Arial"/>
                <w:bCs/>
                <w:sz w:val="24"/>
                <w:szCs w:val="24"/>
                <w:lang w:val="mk-MK"/>
              </w:rPr>
            </w:pPr>
            <w:r>
              <w:rPr>
                <w:rFonts w:ascii="Arial" w:hAnsi="Arial" w:cs="Arial"/>
                <w:bCs/>
                <w:sz w:val="24"/>
                <w:szCs w:val="24"/>
                <w:lang w:val="mk-MK"/>
              </w:rPr>
              <w:t>Писмени вежби (4.4)</w:t>
            </w:r>
          </w:p>
          <w:p w14:paraId="26D12AC1">
            <w:pPr>
              <w:rPr>
                <w:rFonts w:ascii="Arial" w:hAnsi="Arial" w:cs="Arial"/>
                <w:bCs/>
                <w:sz w:val="24"/>
                <w:szCs w:val="24"/>
                <w:lang w:val="mk-MK"/>
              </w:rPr>
            </w:pPr>
            <w:r>
              <w:rPr>
                <w:rFonts w:ascii="Arial" w:hAnsi="Arial" w:cs="Arial"/>
                <w:bCs/>
                <w:sz w:val="24"/>
                <w:szCs w:val="24"/>
                <w:lang w:val="mk-MK"/>
              </w:rPr>
              <w:t>Обука во кариерен центар (4.4)</w:t>
            </w:r>
          </w:p>
          <w:p w14:paraId="4161EEB4">
            <w:pPr>
              <w:rPr>
                <w:rFonts w:ascii="Arial" w:hAnsi="Arial" w:cs="Arial"/>
                <w:bCs/>
                <w:sz w:val="24"/>
                <w:szCs w:val="24"/>
                <w:lang w:val="mk-MK"/>
              </w:rPr>
            </w:pPr>
            <w:r>
              <w:rPr>
                <w:rFonts w:ascii="Arial" w:hAnsi="Arial" w:cs="Arial"/>
                <w:bCs/>
                <w:sz w:val="24"/>
                <w:szCs w:val="24"/>
                <w:lang w:val="mk-MK"/>
              </w:rPr>
              <w:t xml:space="preserve"> Презентација на поодделни факултети (4.4)</w:t>
            </w:r>
          </w:p>
          <w:p w14:paraId="650F38E5">
            <w:pPr>
              <w:pStyle w:val="12"/>
              <w:tabs>
                <w:tab w:val="clear" w:pos="374"/>
                <w:tab w:val="clear" w:pos="426"/>
              </w:tabs>
              <w:jc w:val="left"/>
              <w:rPr>
                <w:rFonts w:cs="Arial"/>
                <w:b w:val="0"/>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14068A4D">
            <w:pPr>
              <w:jc w:val="both"/>
              <w:rPr>
                <w:rFonts w:ascii="Arial" w:hAnsi="Arial" w:cs="Arial"/>
                <w:bCs/>
                <w:sz w:val="24"/>
                <w:szCs w:val="24"/>
                <w:lang w:val="mk-MK"/>
              </w:rPr>
            </w:pPr>
            <w:r>
              <w:rPr>
                <w:rFonts w:ascii="Arial" w:hAnsi="Arial" w:cs="Arial"/>
                <w:bCs/>
                <w:sz w:val="24"/>
                <w:szCs w:val="24"/>
                <w:lang w:val="mk-MK"/>
              </w:rPr>
              <w:t>Професионалната ориентација на учениците е многу важен фактор за иднината на секој млад човек. Иако училиштето е средно-стручно и на некој начин веќе учениците имаат некои свои визии за иднината, сепак во училиштето се обрнува големо внимание на  професионалната ориентација. Педагошкиот тим изработува тестови за интелигенција според кои ученикот може професионално да се ориентира.</w:t>
            </w:r>
          </w:p>
          <w:p w14:paraId="59F46F08">
            <w:pPr>
              <w:jc w:val="both"/>
              <w:rPr>
                <w:rFonts w:ascii="Arial" w:hAnsi="Arial" w:cs="Arial"/>
                <w:bCs/>
                <w:sz w:val="24"/>
                <w:szCs w:val="24"/>
                <w:lang w:val="mk-MK"/>
              </w:rPr>
            </w:pPr>
            <w:r>
              <w:rPr>
                <w:rFonts w:ascii="Arial" w:hAnsi="Arial" w:cs="Arial"/>
                <w:bCs/>
                <w:sz w:val="24"/>
                <w:szCs w:val="24"/>
                <w:lang w:val="mk-MK"/>
              </w:rPr>
              <w:t xml:space="preserve">    На часовите по македонски јазик и литература или како тема на писмениот дел од завршниот испит, многу често се обработува темата “Мојата струка-моето идно занимање”. На таа тема и многу често се разговара на класните часови.</w:t>
            </w:r>
          </w:p>
          <w:p w14:paraId="1154758D">
            <w:pPr>
              <w:jc w:val="both"/>
              <w:rPr>
                <w:rFonts w:ascii="Arial" w:hAnsi="Arial" w:cs="Arial"/>
                <w:bCs/>
                <w:sz w:val="24"/>
                <w:szCs w:val="24"/>
                <w:lang w:val="mk-MK"/>
              </w:rPr>
            </w:pPr>
          </w:p>
          <w:p w14:paraId="702E6E6C">
            <w:pPr>
              <w:jc w:val="both"/>
              <w:rPr>
                <w:rFonts w:ascii="Arial" w:hAnsi="Arial" w:cs="Arial"/>
                <w:bCs/>
                <w:sz w:val="24"/>
                <w:szCs w:val="24"/>
                <w:lang w:val="mk-MK"/>
              </w:rPr>
            </w:pPr>
            <w:r>
              <w:rPr>
                <w:rFonts w:ascii="Arial" w:hAnsi="Arial" w:cs="Arial"/>
                <w:bCs/>
                <w:sz w:val="24"/>
                <w:szCs w:val="24"/>
                <w:lang w:val="mk-MK"/>
              </w:rPr>
              <w:t xml:space="preserve">Секоја учебна година во второто полугодие училиштето организира претставување на многу високошколски установи од земјата и надвор од неа. На таквите презентации учениците добиваат информации за наставните планови на повеќе факултети. </w:t>
            </w:r>
          </w:p>
          <w:p w14:paraId="35CC7D56">
            <w:pPr>
              <w:jc w:val="both"/>
              <w:rPr>
                <w:rFonts w:ascii="Arial" w:hAnsi="Arial" w:cs="Arial"/>
                <w:bCs/>
                <w:sz w:val="24"/>
                <w:szCs w:val="24"/>
              </w:rPr>
            </w:pPr>
            <w:r>
              <w:rPr>
                <w:rFonts w:ascii="Arial" w:hAnsi="Arial" w:cs="Arial"/>
                <w:bCs/>
                <w:sz w:val="24"/>
                <w:szCs w:val="24"/>
                <w:lang w:val="mk-MK"/>
              </w:rPr>
              <w:t>Во состав на практичната настава учениците посетуваат многу фирми поврзани со дејност слична на струките што се застапени во училиштето. Таму на лице место се запознаваат со производниот процес во тие фирми, како и со работните задачи на секое работно место. Тоа во иднина би им послужило при  вработувањето,  по завршувањето на образованието.</w:t>
            </w:r>
          </w:p>
        </w:tc>
      </w:tr>
      <w:tr w14:paraId="7E6A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Borders>
              <w:top w:val="single" w:color="auto" w:sz="4" w:space="0"/>
              <w:left w:val="single" w:color="auto" w:sz="4" w:space="0"/>
              <w:bottom w:val="single" w:color="auto" w:sz="4" w:space="0"/>
              <w:right w:val="single" w:color="auto" w:sz="4" w:space="0"/>
            </w:tcBorders>
          </w:tcPr>
          <w:p w14:paraId="3DD8EA9B">
            <w:pPr>
              <w:ind w:left="360"/>
              <w:rPr>
                <w:rFonts w:ascii="Arial" w:hAnsi="Arial" w:cs="Arial"/>
                <w:bCs/>
                <w:sz w:val="24"/>
                <w:szCs w:val="24"/>
                <w:lang w:val="mk-MK"/>
              </w:rPr>
            </w:pPr>
          </w:p>
          <w:p w14:paraId="45ACFED9">
            <w:pPr>
              <w:rPr>
                <w:rFonts w:ascii="Arial" w:hAnsi="Arial" w:cs="Arial"/>
                <w:bCs/>
                <w:sz w:val="24"/>
                <w:szCs w:val="24"/>
                <w:lang w:val="mk-MK"/>
              </w:rPr>
            </w:pPr>
            <w:r>
              <w:rPr>
                <w:rFonts w:ascii="Arial" w:hAnsi="Arial" w:cs="Arial"/>
                <w:bCs/>
                <w:sz w:val="24"/>
                <w:szCs w:val="24"/>
                <w:lang w:val="mk-MK"/>
              </w:rPr>
              <w:t>Евидентни листови (4.4)</w:t>
            </w:r>
          </w:p>
          <w:p w14:paraId="18B9952A">
            <w:pPr>
              <w:rPr>
                <w:rFonts w:ascii="Arial" w:hAnsi="Arial" w:cs="Arial"/>
                <w:bCs/>
                <w:sz w:val="24"/>
                <w:szCs w:val="24"/>
                <w:lang w:val="mk-MK"/>
              </w:rPr>
            </w:pPr>
            <w:r>
              <w:rPr>
                <w:rFonts w:ascii="Arial" w:hAnsi="Arial" w:cs="Arial"/>
                <w:bCs/>
                <w:sz w:val="24"/>
                <w:szCs w:val="24"/>
                <w:lang w:val="mk-MK"/>
              </w:rPr>
              <w:t>Преведници (4.1)</w:t>
            </w:r>
          </w:p>
          <w:p w14:paraId="229C26EE">
            <w:pPr>
              <w:rPr>
                <w:rFonts w:ascii="Arial" w:hAnsi="Arial" w:cs="Arial"/>
                <w:bCs/>
                <w:sz w:val="24"/>
                <w:szCs w:val="24"/>
                <w:lang w:val="mk-MK"/>
              </w:rPr>
            </w:pPr>
          </w:p>
          <w:p w14:paraId="5B8E348D">
            <w:pPr>
              <w:rPr>
                <w:rFonts w:ascii="Arial" w:hAnsi="Arial" w:cs="Arial"/>
                <w:bCs/>
                <w:sz w:val="24"/>
                <w:szCs w:val="24"/>
                <w:lang w:val="mk-MK"/>
              </w:rPr>
            </w:pPr>
          </w:p>
          <w:p w14:paraId="7982F8FC">
            <w:pPr>
              <w:rPr>
                <w:rFonts w:ascii="Arial" w:hAnsi="Arial" w:cs="Arial"/>
                <w:bCs/>
                <w:sz w:val="24"/>
                <w:szCs w:val="24"/>
                <w:lang w:val="mk-MK"/>
              </w:rPr>
            </w:pPr>
          </w:p>
          <w:p w14:paraId="3096CDBD">
            <w:pPr>
              <w:rPr>
                <w:rFonts w:ascii="Arial" w:hAnsi="Arial" w:cs="Arial"/>
                <w:bCs/>
                <w:sz w:val="24"/>
                <w:szCs w:val="24"/>
                <w:lang w:val="mk-MK"/>
              </w:rPr>
            </w:pPr>
          </w:p>
          <w:p w14:paraId="245F9E9C">
            <w:pPr>
              <w:rPr>
                <w:rFonts w:ascii="Arial" w:hAnsi="Arial" w:cs="Arial"/>
                <w:bCs/>
                <w:sz w:val="24"/>
                <w:szCs w:val="24"/>
                <w:lang w:val="mk-MK"/>
              </w:rPr>
            </w:pPr>
          </w:p>
        </w:tc>
        <w:tc>
          <w:tcPr>
            <w:tcW w:w="3633" w:type="pct"/>
            <w:tcBorders>
              <w:top w:val="single" w:color="auto" w:sz="4" w:space="0"/>
              <w:left w:val="single" w:color="auto" w:sz="4" w:space="0"/>
              <w:bottom w:val="single" w:color="auto" w:sz="4" w:space="0"/>
              <w:right w:val="single" w:color="auto" w:sz="4" w:space="0"/>
            </w:tcBorders>
          </w:tcPr>
          <w:p w14:paraId="03547D13">
            <w:pPr>
              <w:jc w:val="both"/>
              <w:rPr>
                <w:rFonts w:ascii="Arial" w:hAnsi="Arial" w:cs="Arial"/>
                <w:bCs/>
                <w:sz w:val="24"/>
                <w:szCs w:val="24"/>
                <w:lang w:val="mk-MK"/>
              </w:rPr>
            </w:pPr>
            <w:r>
              <w:rPr>
                <w:rFonts w:ascii="Arial" w:hAnsi="Arial" w:cs="Arial"/>
                <w:bCs/>
                <w:sz w:val="24"/>
                <w:szCs w:val="24"/>
                <w:lang w:val="mk-MK"/>
              </w:rPr>
              <w:t>Училиштето дозволува испишување на ученици во текот на учебната година, но со претходна согласност на родителот/старателот. Исто така постои можност за запишување на ученици  што се испишале од друго средно училиште. Многу е поголем бројот на учениците кои доаѓаат во училиштето, отколку на оние кои се испишале.. При преминот од едно во друго училиште се подготвува соодветна документација за ученикот. Во зависност од терминот кога ученикот се испишува/запишува постојат повеќе или  помалку податоци. Секогаш е потребна преведница што ја издава училиштето од кое ученикот заминува, со сите податоци за струката и предметите кои ги изучувал ученикот, како и евентуалниот успех по предмети  и бројот на изостаноци. Потребна е и ученичка книшка со слика на ученикот, како и евидентни листови од претходните и тековната учебна година. Во случај кога нема доволно податоци за ученикот што доаѓа во училиштето, тогаш директорот контактира телефонски  со компетентни лица од неговото претходно училиште.</w:t>
            </w:r>
          </w:p>
          <w:p w14:paraId="5B4EF06E">
            <w:pPr>
              <w:jc w:val="both"/>
              <w:rPr>
                <w:rFonts w:ascii="Arial" w:hAnsi="Arial" w:cs="Arial"/>
                <w:bCs/>
                <w:sz w:val="24"/>
                <w:szCs w:val="24"/>
                <w:lang w:val="mk-MK"/>
              </w:rPr>
            </w:pPr>
            <w:r>
              <w:rPr>
                <w:rFonts w:ascii="Arial" w:hAnsi="Arial" w:cs="Arial"/>
                <w:bCs/>
                <w:sz w:val="24"/>
                <w:szCs w:val="24"/>
                <w:lang w:val="mk-MK"/>
              </w:rPr>
              <w:t>Кога учениците ја менуваат средината во текот на летниот распуст , тогаш запишу</w:t>
            </w:r>
            <w:r>
              <w:rPr>
                <w:rFonts w:ascii="Arial" w:hAnsi="Arial" w:cs="Arial"/>
                <w:bCs/>
                <w:sz w:val="24"/>
                <w:szCs w:val="24"/>
                <w:lang w:val="mk-MK"/>
              </w:rPr>
              <w:softHyphen/>
            </w:r>
            <w:r>
              <w:rPr>
                <w:rFonts w:ascii="Arial" w:hAnsi="Arial" w:cs="Arial"/>
                <w:bCs/>
                <w:sz w:val="24"/>
                <w:szCs w:val="24"/>
                <w:lang w:val="mk-MK"/>
              </w:rPr>
              <w:t>ва</w:t>
            </w:r>
            <w:r>
              <w:rPr>
                <w:rFonts w:ascii="Arial" w:hAnsi="Arial" w:cs="Arial"/>
                <w:bCs/>
                <w:sz w:val="24"/>
                <w:szCs w:val="24"/>
                <w:lang w:val="mk-MK"/>
              </w:rPr>
              <w:softHyphen/>
            </w:r>
            <w:r>
              <w:rPr>
                <w:rFonts w:ascii="Arial" w:hAnsi="Arial" w:cs="Arial"/>
                <w:bCs/>
                <w:sz w:val="24"/>
                <w:szCs w:val="24"/>
                <w:lang w:val="mk-MK"/>
              </w:rPr>
              <w:t>ње</w:t>
            </w:r>
            <w:r>
              <w:rPr>
                <w:rFonts w:ascii="Arial" w:hAnsi="Arial" w:cs="Arial"/>
                <w:bCs/>
                <w:sz w:val="24"/>
                <w:szCs w:val="24"/>
                <w:lang w:val="mk-MK"/>
              </w:rPr>
              <w:softHyphen/>
            </w:r>
            <w:r>
              <w:rPr>
                <w:rFonts w:ascii="Arial" w:hAnsi="Arial" w:cs="Arial"/>
                <w:bCs/>
                <w:sz w:val="24"/>
                <w:szCs w:val="24"/>
                <w:lang w:val="mk-MK"/>
              </w:rPr>
              <w:t xml:space="preserve">то се врши според свидетелствата од претходната година. Според статутот на училиштето не се примаат ученици во IV година, од училишта со различни струки. За сите ученици кои доаѓаат од друго средно училиште задолжително е полагањето на диференцијални испити. </w:t>
            </w:r>
          </w:p>
        </w:tc>
      </w:tr>
    </w:tbl>
    <w:p w14:paraId="5C339D40">
      <w:pPr>
        <w:rPr>
          <w:lang w:val="mk-MK"/>
        </w:rPr>
        <w:sectPr>
          <w:pgSz w:w="16838" w:h="11906" w:orient="landscape"/>
          <w:pgMar w:top="851" w:right="1418" w:bottom="851" w:left="1418" w:header="709" w:footer="709" w:gutter="0"/>
          <w:cols w:space="708" w:num="1"/>
          <w:docGrid w:linePitch="360" w:charSpace="0"/>
        </w:sectPr>
      </w:pPr>
    </w:p>
    <w:p w14:paraId="4324998F">
      <w:pPr>
        <w:spacing w:before="240" w:after="240"/>
        <w:rPr>
          <w:rFonts w:ascii="Arial" w:hAnsi="Arial" w:cs="Arial"/>
          <w:b/>
          <w:bCs/>
          <w:sz w:val="24"/>
          <w:szCs w:val="24"/>
          <w:lang w:val="mk-MK"/>
        </w:rPr>
      </w:pPr>
      <w:r>
        <w:rPr>
          <w:rFonts w:ascii="Arial" w:hAnsi="Arial" w:cs="Arial"/>
          <w:b/>
          <w:bCs/>
          <w:sz w:val="24"/>
          <w:szCs w:val="24"/>
          <w:lang w:val="mk-MK"/>
        </w:rPr>
        <w:t>Самоевалуација на училиштето: СОЗШУ “Ѓорче Петров” - Кавадарци</w:t>
      </w:r>
      <w:r>
        <w:rPr>
          <w:rFonts w:ascii="Arial" w:hAnsi="Arial" w:cs="Arial"/>
          <w:b/>
          <w:bCs/>
          <w:sz w:val="24"/>
          <w:szCs w:val="24"/>
          <w:lang w:val="mk-MK"/>
        </w:rPr>
        <w:tab/>
      </w:r>
      <w:r>
        <w:rPr>
          <w:rFonts w:ascii="Arial" w:hAnsi="Arial" w:cs="Arial"/>
          <w:b/>
          <w:bCs/>
          <w:sz w:val="24"/>
          <w:szCs w:val="24"/>
          <w:lang w:val="mk-MK"/>
        </w:rPr>
        <w:t xml:space="preserve"> </w:t>
      </w:r>
      <w:r>
        <w:rPr>
          <w:rFonts w:ascii="Arial" w:hAnsi="Arial" w:cs="Arial"/>
          <w:b/>
          <w:bCs/>
          <w:sz w:val="24"/>
          <w:szCs w:val="24"/>
          <w:lang w:val="mk-MK"/>
        </w:rPr>
        <w:tab/>
      </w:r>
      <w:r>
        <w:rPr>
          <w:rFonts w:ascii="Arial" w:hAnsi="Arial" w:cs="Arial"/>
          <w:b/>
          <w:bCs/>
          <w:sz w:val="24"/>
          <w:szCs w:val="24"/>
          <w:lang w:val="mk-MK"/>
        </w:rPr>
        <w:t>Подрачје:  4. Поддршка на учениците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98"/>
        <w:gridCol w:w="8514"/>
      </w:tblGrid>
      <w:tr w14:paraId="436E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4" w:space="0"/>
              <w:left w:val="single" w:color="auto" w:sz="4" w:space="0"/>
              <w:bottom w:val="single" w:color="auto" w:sz="4" w:space="0"/>
              <w:right w:val="single" w:color="auto" w:sz="4" w:space="0"/>
            </w:tcBorders>
          </w:tcPr>
          <w:p w14:paraId="6E23DFB5">
            <w:pPr>
              <w:pStyle w:val="12"/>
              <w:tabs>
                <w:tab w:val="clear" w:pos="374"/>
                <w:tab w:val="clear" w:pos="426"/>
              </w:tabs>
              <w:jc w:val="left"/>
              <w:rPr>
                <w:rFonts w:cs="Arial"/>
                <w:sz w:val="24"/>
                <w:szCs w:val="24"/>
                <w:lang w:val="mk-MK"/>
              </w:rPr>
            </w:pPr>
            <w:r>
              <w:rPr>
                <w:rFonts w:cs="Arial"/>
                <w:sz w:val="24"/>
                <w:szCs w:val="24"/>
                <w:lang w:val="mk-MK"/>
              </w:rPr>
              <w:t xml:space="preserve">Собирање на податоци (и) кои други методи се користени за собирање на податоци? (пр. прашалници, анкети, набљудувања...) </w:t>
            </w:r>
          </w:p>
          <w:p w14:paraId="714A1E02">
            <w:pPr>
              <w:pStyle w:val="12"/>
              <w:tabs>
                <w:tab w:val="clear" w:pos="374"/>
                <w:tab w:val="clear" w:pos="426"/>
              </w:tabs>
              <w:jc w:val="left"/>
              <w:rPr>
                <w:rFonts w:cs="Arial"/>
                <w:sz w:val="24"/>
                <w:szCs w:val="24"/>
                <w:lang w:val="mk-MK"/>
              </w:rPr>
            </w:pPr>
          </w:p>
        </w:tc>
      </w:tr>
      <w:tr w14:paraId="716E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tcBorders>
              <w:top w:val="single" w:color="auto" w:sz="4" w:space="0"/>
              <w:left w:val="single" w:color="auto" w:sz="4" w:space="0"/>
              <w:bottom w:val="single" w:color="auto" w:sz="4" w:space="0"/>
              <w:right w:val="single" w:color="auto" w:sz="4" w:space="0"/>
            </w:tcBorders>
          </w:tcPr>
          <w:p w14:paraId="747F7365">
            <w:pPr>
              <w:pStyle w:val="12"/>
              <w:tabs>
                <w:tab w:val="clear" w:pos="374"/>
                <w:tab w:val="clear" w:pos="426"/>
              </w:tabs>
              <w:jc w:val="left"/>
              <w:rPr>
                <w:rFonts w:cs="Arial"/>
                <w:sz w:val="24"/>
                <w:szCs w:val="24"/>
                <w:lang w:val="mk-MK"/>
              </w:rPr>
            </w:pPr>
            <w:r>
              <w:rPr>
                <w:rFonts w:cs="Arial"/>
                <w:sz w:val="24"/>
                <w:szCs w:val="24"/>
                <w:lang w:val="mk-MK"/>
              </w:rPr>
              <w:t>Други методи кои се користени за собирање на податоци</w:t>
            </w:r>
          </w:p>
        </w:tc>
        <w:tc>
          <w:tcPr>
            <w:tcW w:w="1019" w:type="pct"/>
            <w:tcBorders>
              <w:top w:val="single" w:color="auto" w:sz="4" w:space="0"/>
              <w:left w:val="single" w:color="auto" w:sz="4" w:space="0"/>
              <w:bottom w:val="single" w:color="auto" w:sz="4" w:space="0"/>
              <w:right w:val="single" w:color="auto" w:sz="4" w:space="0"/>
            </w:tcBorders>
          </w:tcPr>
          <w:p w14:paraId="587AEEC3">
            <w:pPr>
              <w:rPr>
                <w:rFonts w:ascii="Arial" w:hAnsi="Arial" w:cs="Arial"/>
                <w:b/>
                <w:bCs/>
                <w:sz w:val="24"/>
                <w:szCs w:val="24"/>
                <w:lang w:val="mk-MK"/>
              </w:rPr>
            </w:pPr>
            <w:r>
              <w:rPr>
                <w:rFonts w:ascii="Arial" w:hAnsi="Arial" w:cs="Arial"/>
                <w:b/>
                <w:bCs/>
                <w:sz w:val="24"/>
                <w:szCs w:val="24"/>
                <w:lang w:val="mk-MK"/>
              </w:rPr>
              <w:t>Учество:  Кој беше вклучен во собирање на овие информации</w:t>
            </w:r>
          </w:p>
        </w:tc>
        <w:tc>
          <w:tcPr>
            <w:tcW w:w="2994" w:type="pct"/>
            <w:tcBorders>
              <w:top w:val="single" w:color="auto" w:sz="4" w:space="0"/>
              <w:left w:val="single" w:color="auto" w:sz="4" w:space="0"/>
              <w:bottom w:val="single" w:color="auto" w:sz="4" w:space="0"/>
              <w:right w:val="single" w:color="auto" w:sz="4" w:space="0"/>
            </w:tcBorders>
          </w:tcPr>
          <w:p w14:paraId="7F269F74">
            <w:pPr>
              <w:pStyle w:val="12"/>
              <w:tabs>
                <w:tab w:val="clear" w:pos="374"/>
                <w:tab w:val="clear" w:pos="426"/>
              </w:tabs>
              <w:jc w:val="left"/>
              <w:rPr>
                <w:rFonts w:cs="Arial"/>
                <w:sz w:val="24"/>
                <w:szCs w:val="24"/>
                <w:lang w:val="mk-MK"/>
              </w:rPr>
            </w:pPr>
            <w:r>
              <w:rPr>
                <w:rFonts w:cs="Arial"/>
                <w:sz w:val="24"/>
                <w:szCs w:val="24"/>
                <w:lang w:val="mk-MK"/>
              </w:rPr>
              <w:t>Кои информации се собрани?</w:t>
            </w:r>
          </w:p>
          <w:p w14:paraId="07C02592">
            <w:pPr>
              <w:pStyle w:val="12"/>
              <w:tabs>
                <w:tab w:val="clear" w:pos="374"/>
                <w:tab w:val="clear" w:pos="426"/>
              </w:tabs>
              <w:jc w:val="left"/>
              <w:rPr>
                <w:rFonts w:cs="Arial"/>
                <w:sz w:val="24"/>
                <w:szCs w:val="24"/>
                <w:lang w:val="mk-MK"/>
              </w:rPr>
            </w:pPr>
          </w:p>
        </w:tc>
      </w:tr>
      <w:tr w14:paraId="0AE4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trPr>
        <w:tc>
          <w:tcPr>
            <w:tcW w:w="987" w:type="pct"/>
            <w:tcBorders>
              <w:top w:val="single" w:color="auto" w:sz="4" w:space="0"/>
              <w:left w:val="single" w:color="auto" w:sz="4" w:space="0"/>
              <w:bottom w:val="single" w:color="auto" w:sz="4" w:space="0"/>
              <w:right w:val="single" w:color="auto" w:sz="4" w:space="0"/>
            </w:tcBorders>
          </w:tcPr>
          <w:p w14:paraId="26C4D462">
            <w:pPr>
              <w:ind w:left="360"/>
              <w:rPr>
                <w:rFonts w:ascii="Arial" w:hAnsi="Arial" w:cs="Arial"/>
                <w:bCs/>
                <w:sz w:val="24"/>
                <w:szCs w:val="24"/>
                <w:lang w:val="mk-MK"/>
              </w:rPr>
            </w:pPr>
            <w:r>
              <w:rPr>
                <w:rFonts w:ascii="Arial" w:hAnsi="Arial" w:cs="Arial"/>
                <w:bCs/>
                <w:sz w:val="24"/>
                <w:szCs w:val="24"/>
                <w:lang w:val="mk-MK"/>
              </w:rPr>
              <w:t>4. Разговор со ученици и родители за тековни проблеми</w:t>
            </w:r>
          </w:p>
          <w:p w14:paraId="68147ADB">
            <w:pPr>
              <w:rPr>
                <w:rFonts w:ascii="Arial" w:hAnsi="Arial" w:cs="Arial"/>
                <w:bCs/>
                <w:sz w:val="24"/>
                <w:szCs w:val="24"/>
                <w:lang w:val="mk-MK"/>
              </w:rPr>
            </w:pPr>
          </w:p>
        </w:tc>
        <w:tc>
          <w:tcPr>
            <w:tcW w:w="1019" w:type="pct"/>
            <w:tcBorders>
              <w:top w:val="single" w:color="auto" w:sz="4" w:space="0"/>
              <w:left w:val="single" w:color="auto" w:sz="4" w:space="0"/>
              <w:bottom w:val="single" w:color="auto" w:sz="4" w:space="0"/>
              <w:right w:val="single" w:color="auto" w:sz="4" w:space="0"/>
            </w:tcBorders>
          </w:tcPr>
          <w:p w14:paraId="74BA19CB">
            <w:pPr>
              <w:rPr>
                <w:rFonts w:ascii="Arial" w:hAnsi="Arial" w:cs="Arial"/>
                <w:bCs/>
                <w:sz w:val="24"/>
                <w:szCs w:val="24"/>
                <w:lang w:val="mk-MK"/>
              </w:rPr>
            </w:pPr>
            <w:r>
              <w:rPr>
                <w:rFonts w:ascii="Arial" w:hAnsi="Arial" w:cs="Arial"/>
                <w:bCs/>
                <w:sz w:val="24"/>
                <w:szCs w:val="24"/>
                <w:lang w:val="mk-MK"/>
              </w:rPr>
              <w:t>Наставници:</w:t>
            </w:r>
          </w:p>
          <w:p w14:paraId="227C72B7">
            <w:pPr>
              <w:rPr>
                <w:rFonts w:ascii="Arial" w:hAnsi="Arial" w:cs="Arial"/>
                <w:bCs/>
                <w:sz w:val="24"/>
                <w:szCs w:val="24"/>
                <w:lang w:val="mk-MK"/>
              </w:rPr>
            </w:pPr>
            <w:r>
              <w:rPr>
                <w:rFonts w:ascii="Arial" w:hAnsi="Arial" w:cs="Arial"/>
                <w:bCs/>
                <w:sz w:val="24"/>
                <w:szCs w:val="24"/>
                <w:lang w:val="mk-MK"/>
              </w:rPr>
              <w:t>Касапинова Наталија</w:t>
            </w:r>
          </w:p>
          <w:p w14:paraId="1B499499">
            <w:pPr>
              <w:rPr>
                <w:rFonts w:ascii="Arial" w:hAnsi="Arial" w:cs="Arial"/>
                <w:bCs/>
                <w:sz w:val="24"/>
                <w:szCs w:val="24"/>
                <w:lang w:val="mk-MK"/>
              </w:rPr>
            </w:pPr>
            <w:r>
              <w:rPr>
                <w:rFonts w:ascii="Arial" w:hAnsi="Arial" w:cs="Arial"/>
                <w:bCs/>
                <w:sz w:val="24"/>
                <w:szCs w:val="24"/>
                <w:lang w:val="mk-MK"/>
              </w:rPr>
              <w:t>Тефова Роза</w:t>
            </w:r>
          </w:p>
          <w:p w14:paraId="70D67B4F">
            <w:pPr>
              <w:rPr>
                <w:rFonts w:ascii="Arial" w:hAnsi="Arial" w:cs="Arial"/>
                <w:bCs/>
                <w:sz w:val="24"/>
                <w:szCs w:val="24"/>
                <w:lang w:val="mk-MK"/>
              </w:rPr>
            </w:pPr>
            <w:r>
              <w:rPr>
                <w:rFonts w:ascii="Arial" w:hAnsi="Arial" w:cs="Arial"/>
                <w:bCs/>
                <w:sz w:val="24"/>
                <w:szCs w:val="24"/>
                <w:lang w:val="mk-MK"/>
              </w:rPr>
              <w:t>Коцева Тодорка</w:t>
            </w:r>
          </w:p>
          <w:p w14:paraId="6F457BB5">
            <w:pPr>
              <w:rPr>
                <w:rFonts w:ascii="Arial" w:hAnsi="Arial" w:cs="Arial"/>
                <w:bCs/>
                <w:sz w:val="24"/>
                <w:szCs w:val="24"/>
                <w:lang w:val="mk-MK"/>
              </w:rPr>
            </w:pPr>
            <w:r>
              <w:rPr>
                <w:rFonts w:ascii="Arial" w:hAnsi="Arial" w:cs="Arial"/>
                <w:bCs/>
                <w:sz w:val="24"/>
                <w:szCs w:val="24"/>
                <w:lang w:val="mk-MK"/>
              </w:rPr>
              <w:t>Станоев Коле</w:t>
            </w:r>
          </w:p>
          <w:p w14:paraId="57A7D240">
            <w:pPr>
              <w:rPr>
                <w:rFonts w:ascii="Arial" w:hAnsi="Arial" w:cs="Arial"/>
                <w:bCs/>
                <w:sz w:val="24"/>
                <w:szCs w:val="24"/>
                <w:lang w:val="mk-MK"/>
              </w:rPr>
            </w:pPr>
            <w:r>
              <w:rPr>
                <w:rFonts w:ascii="Arial" w:hAnsi="Arial" w:cs="Arial"/>
                <w:bCs/>
                <w:sz w:val="24"/>
                <w:szCs w:val="24"/>
                <w:lang w:val="mk-MK"/>
              </w:rPr>
              <w:t>Илков Деан</w:t>
            </w:r>
          </w:p>
        </w:tc>
        <w:tc>
          <w:tcPr>
            <w:tcW w:w="2994" w:type="pct"/>
            <w:tcBorders>
              <w:top w:val="single" w:color="auto" w:sz="4" w:space="0"/>
              <w:left w:val="single" w:color="auto" w:sz="4" w:space="0"/>
              <w:bottom w:val="single" w:color="auto" w:sz="4" w:space="0"/>
              <w:right w:val="single" w:color="auto" w:sz="4" w:space="0"/>
            </w:tcBorders>
          </w:tcPr>
          <w:p w14:paraId="5C39D90F">
            <w:pPr>
              <w:jc w:val="both"/>
              <w:rPr>
                <w:rFonts w:ascii="Arial" w:hAnsi="Arial" w:cs="Arial"/>
                <w:bCs/>
                <w:sz w:val="24"/>
                <w:szCs w:val="24"/>
                <w:lang w:val="mk-MK"/>
              </w:rPr>
            </w:pPr>
            <w:r>
              <w:rPr>
                <w:rFonts w:ascii="Arial" w:hAnsi="Arial" w:cs="Arial"/>
                <w:bCs/>
                <w:sz w:val="24"/>
                <w:szCs w:val="24"/>
                <w:lang w:val="mk-MK"/>
              </w:rPr>
              <w:t>Физичките и емоционалните потреби  на машките и женските деца се скоро слични. Постои разлика кај емоционалните потреби кои што почесто се изразени кај женските деца, но се разбира постојат и кај машките. Проблемите и потребите најлесно се дијагностицираат преку директен разговор со учениците или со нивните родители. Најчесто разговорот е со раководителот на паралелката, а по потреба се вклучува педагогот, психологот, дефектологот, директорот или професионално стручно лице надвор од училиштето. Во врска со емоционалните потреби се организираат и предавања на класен час или други предавања од стручни лица организирани од училиштето.</w:t>
            </w:r>
          </w:p>
          <w:p w14:paraId="3248FF4C">
            <w:pPr>
              <w:jc w:val="both"/>
              <w:rPr>
                <w:rFonts w:ascii="Arial" w:hAnsi="Arial" w:cs="Arial"/>
                <w:bCs/>
                <w:sz w:val="24"/>
                <w:szCs w:val="24"/>
                <w:lang w:val="mk-MK"/>
              </w:rPr>
            </w:pPr>
            <w:r>
              <w:rPr>
                <w:rFonts w:ascii="Arial" w:hAnsi="Arial" w:cs="Arial"/>
                <w:bCs/>
                <w:sz w:val="24"/>
                <w:szCs w:val="24"/>
                <w:lang w:val="mk-MK"/>
              </w:rPr>
              <w:t xml:space="preserve">Социјални потреби и проблеми има. Учениците доаѓаат од различни социјални средини, па кај некои од нив тие проблеми се поизразени. Понекогаш во соработка со Црвениот крст им се доделуваат прехранбени артикли и облека. </w:t>
            </w:r>
          </w:p>
          <w:p w14:paraId="3576E133">
            <w:pPr>
              <w:jc w:val="both"/>
              <w:rPr>
                <w:rFonts w:ascii="Arial" w:hAnsi="Arial" w:cs="Arial"/>
                <w:bCs/>
                <w:sz w:val="24"/>
                <w:szCs w:val="24"/>
                <w:lang w:val="mk-MK"/>
              </w:rPr>
            </w:pPr>
          </w:p>
          <w:p w14:paraId="2CAA2C28">
            <w:pPr>
              <w:jc w:val="both"/>
              <w:rPr>
                <w:rFonts w:ascii="Arial" w:hAnsi="Arial" w:cs="Arial"/>
                <w:bCs/>
                <w:sz w:val="24"/>
                <w:szCs w:val="24"/>
                <w:lang w:val="mk-MK"/>
              </w:rPr>
            </w:pPr>
            <w:r>
              <w:rPr>
                <w:rFonts w:ascii="Arial" w:hAnsi="Arial" w:cs="Arial"/>
                <w:bCs/>
                <w:sz w:val="24"/>
                <w:szCs w:val="24"/>
                <w:lang w:val="mk-MK"/>
              </w:rPr>
              <w:t xml:space="preserve">Како составен дел за што поуспешно решавање на проблемите на учениците, се изготви прашалник во кој беа опфатени прашања околу различните видови на дискриминација на учениците, Со овој прашалник беа анкетирани </w:t>
            </w:r>
            <w:r>
              <w:rPr>
                <w:rFonts w:ascii="Arial" w:hAnsi="Arial" w:cs="Arial"/>
                <w:b/>
                <w:bCs/>
                <w:sz w:val="24"/>
                <w:szCs w:val="24"/>
                <w:lang w:val="mk-MK"/>
              </w:rPr>
              <w:t>56 ученици</w:t>
            </w:r>
            <w:r>
              <w:rPr>
                <w:rFonts w:ascii="Arial" w:hAnsi="Arial" w:cs="Arial"/>
                <w:bCs/>
                <w:sz w:val="24"/>
                <w:szCs w:val="24"/>
                <w:lang w:val="mk-MK"/>
              </w:rPr>
              <w:t xml:space="preserve"> од прва до четврта година. Резултатите се дадени во број и процент. </w:t>
            </w:r>
          </w:p>
          <w:p w14:paraId="176CD114">
            <w:pPr>
              <w:jc w:val="both"/>
              <w:rPr>
                <w:rFonts w:ascii="Arial" w:hAnsi="Arial" w:cs="Arial"/>
                <w:bCs/>
                <w:sz w:val="24"/>
                <w:szCs w:val="24"/>
                <w:lang w:val="mk-MK"/>
              </w:rPr>
            </w:pPr>
          </w:p>
          <w:p w14:paraId="7F10D511">
            <w:pPr>
              <w:jc w:val="both"/>
              <w:rPr>
                <w:rFonts w:ascii="Arial" w:hAnsi="Arial" w:cs="Arial"/>
                <w:bCs/>
                <w:sz w:val="24"/>
                <w:szCs w:val="24"/>
                <w:lang w:val="mk-MK"/>
              </w:rPr>
            </w:pPr>
          </w:p>
          <w:p w14:paraId="43CAEEBA">
            <w:pPr>
              <w:rPr>
                <w:rFonts w:ascii="Arial" w:hAnsi="Arial" w:cs="Arial"/>
                <w:b/>
                <w:sz w:val="24"/>
                <w:szCs w:val="24"/>
                <w:lang w:val="mk-MK"/>
              </w:rPr>
            </w:pPr>
            <w:r>
              <w:rPr>
                <w:rFonts w:ascii="Arial" w:hAnsi="Arial" w:cs="Arial"/>
                <w:bCs/>
                <w:sz w:val="24"/>
                <w:szCs w:val="24"/>
                <w:lang w:val="mk-MK"/>
              </w:rPr>
              <w:t xml:space="preserve"> </w:t>
            </w:r>
            <w:r>
              <w:rPr>
                <w:rFonts w:ascii="Arial" w:hAnsi="Arial" w:cs="Arial"/>
                <w:b/>
                <w:sz w:val="24"/>
                <w:szCs w:val="24"/>
                <w:lang w:val="mk-MK"/>
              </w:rPr>
              <w:t>ПРАШАЛНИК ЗА УЧЕНИЦИ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359"/>
              <w:gridCol w:w="1453"/>
              <w:gridCol w:w="1570"/>
              <w:gridCol w:w="1134"/>
            </w:tblGrid>
            <w:tr w14:paraId="3AC3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2" w:type="dxa"/>
                </w:tcPr>
                <w:p w14:paraId="5B3531A8">
                  <w:pPr>
                    <w:jc w:val="center"/>
                    <w:rPr>
                      <w:rFonts w:ascii="Arial" w:hAnsi="Arial" w:cs="Arial"/>
                      <w:b/>
                      <w:sz w:val="24"/>
                      <w:szCs w:val="24"/>
                      <w:lang w:val="mk-MK"/>
                    </w:rPr>
                  </w:pPr>
                  <w:r>
                    <w:rPr>
                      <w:rFonts w:ascii="Arial" w:hAnsi="Arial" w:cs="Arial"/>
                      <w:b/>
                      <w:sz w:val="24"/>
                      <w:szCs w:val="24"/>
                      <w:lang w:val="mk-MK"/>
                    </w:rPr>
                    <w:t>Прашање</w:t>
                  </w:r>
                </w:p>
              </w:tc>
              <w:tc>
                <w:tcPr>
                  <w:tcW w:w="1359" w:type="dxa"/>
                </w:tcPr>
                <w:p w14:paraId="22BEDCF0">
                  <w:pPr>
                    <w:jc w:val="center"/>
                    <w:rPr>
                      <w:rFonts w:ascii="Arial" w:hAnsi="Arial" w:cs="Arial"/>
                      <w:b/>
                      <w:sz w:val="24"/>
                      <w:szCs w:val="24"/>
                      <w:lang w:val="mk-MK"/>
                    </w:rPr>
                  </w:pPr>
                  <w:r>
                    <w:rPr>
                      <w:rFonts w:ascii="Arial" w:hAnsi="Arial" w:cs="Arial"/>
                      <w:b/>
                      <w:sz w:val="24"/>
                      <w:szCs w:val="24"/>
                      <w:lang w:val="mk-MK"/>
                    </w:rPr>
                    <w:t>Најчесто</w:t>
                  </w:r>
                </w:p>
              </w:tc>
              <w:tc>
                <w:tcPr>
                  <w:tcW w:w="1453" w:type="dxa"/>
                </w:tcPr>
                <w:p w14:paraId="0F2EB40A">
                  <w:pPr>
                    <w:jc w:val="center"/>
                    <w:rPr>
                      <w:rFonts w:ascii="Arial" w:hAnsi="Arial" w:cs="Arial"/>
                      <w:b/>
                      <w:sz w:val="24"/>
                      <w:szCs w:val="24"/>
                      <w:lang w:val="mk-MK"/>
                    </w:rPr>
                  </w:pPr>
                  <w:r>
                    <w:rPr>
                      <w:rFonts w:ascii="Arial" w:hAnsi="Arial" w:cs="Arial"/>
                      <w:b/>
                      <w:sz w:val="24"/>
                      <w:szCs w:val="24"/>
                      <w:lang w:val="mk-MK"/>
                    </w:rPr>
                    <w:t>Во најголем дел</w:t>
                  </w:r>
                </w:p>
              </w:tc>
              <w:tc>
                <w:tcPr>
                  <w:tcW w:w="1570" w:type="dxa"/>
                </w:tcPr>
                <w:p w14:paraId="0DBD96BD">
                  <w:pPr>
                    <w:jc w:val="center"/>
                    <w:rPr>
                      <w:rFonts w:ascii="Arial" w:hAnsi="Arial" w:cs="Arial"/>
                      <w:b/>
                      <w:sz w:val="24"/>
                      <w:szCs w:val="24"/>
                      <w:lang w:val="mk-MK"/>
                    </w:rPr>
                  </w:pPr>
                  <w:r>
                    <w:rPr>
                      <w:rFonts w:ascii="Arial" w:hAnsi="Arial" w:cs="Arial"/>
                      <w:b/>
                      <w:sz w:val="24"/>
                      <w:szCs w:val="24"/>
                      <w:lang w:val="mk-MK"/>
                    </w:rPr>
                    <w:t>Понекогаш</w:t>
                  </w:r>
                </w:p>
              </w:tc>
              <w:tc>
                <w:tcPr>
                  <w:tcW w:w="1134" w:type="dxa"/>
                </w:tcPr>
                <w:p w14:paraId="3D4C7F7E">
                  <w:pPr>
                    <w:jc w:val="center"/>
                    <w:rPr>
                      <w:rFonts w:ascii="Arial" w:hAnsi="Arial" w:cs="Arial"/>
                      <w:b/>
                      <w:sz w:val="24"/>
                      <w:szCs w:val="24"/>
                      <w:lang w:val="mk-MK"/>
                    </w:rPr>
                  </w:pPr>
                  <w:r>
                    <w:rPr>
                      <w:rFonts w:ascii="Arial" w:hAnsi="Arial" w:cs="Arial"/>
                      <w:b/>
                      <w:sz w:val="24"/>
                      <w:szCs w:val="24"/>
                      <w:lang w:val="mk-MK"/>
                    </w:rPr>
                    <w:t>Не</w:t>
                  </w:r>
                </w:p>
              </w:tc>
            </w:tr>
            <w:tr w14:paraId="78F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2" w:type="dxa"/>
                </w:tcPr>
                <w:p w14:paraId="04857E23">
                  <w:pPr>
                    <w:rPr>
                      <w:rFonts w:ascii="Arial" w:hAnsi="Arial" w:cs="Arial"/>
                      <w:sz w:val="24"/>
                      <w:szCs w:val="24"/>
                      <w:lang w:val="mk-MK"/>
                    </w:rPr>
                  </w:pPr>
                  <w:r>
                    <w:rPr>
                      <w:rFonts w:ascii="Arial" w:hAnsi="Arial" w:cs="Arial"/>
                      <w:sz w:val="24"/>
                      <w:szCs w:val="24"/>
                      <w:lang w:val="mk-MK"/>
                    </w:rPr>
                    <w:t>На часовите по одделни предмети се чувствува полова дискриминација</w:t>
                  </w:r>
                </w:p>
              </w:tc>
              <w:tc>
                <w:tcPr>
                  <w:tcW w:w="1359" w:type="dxa"/>
                </w:tcPr>
                <w:p w14:paraId="1044BBB7">
                  <w:pPr>
                    <w:rPr>
                      <w:rFonts w:ascii="Arial" w:hAnsi="Arial" w:cs="Arial"/>
                      <w:sz w:val="24"/>
                      <w:szCs w:val="24"/>
                      <w:lang w:val="mk-MK"/>
                    </w:rPr>
                  </w:pPr>
                  <w:r>
                    <w:rPr>
                      <w:rFonts w:ascii="Arial" w:hAnsi="Arial" w:cs="Arial"/>
                      <w:sz w:val="24"/>
                      <w:szCs w:val="24"/>
                      <w:lang w:val="mk-MK"/>
                    </w:rPr>
                    <w:t>2 или</w:t>
                  </w:r>
                </w:p>
                <w:p w14:paraId="37E21B65">
                  <w:pPr>
                    <w:rPr>
                      <w:rFonts w:ascii="Arial" w:hAnsi="Arial" w:cs="Arial"/>
                      <w:sz w:val="24"/>
                      <w:szCs w:val="24"/>
                      <w:lang w:val="mk-MK"/>
                    </w:rPr>
                  </w:pPr>
                  <w:r>
                    <w:rPr>
                      <w:rFonts w:ascii="Arial" w:hAnsi="Arial" w:cs="Arial"/>
                      <w:sz w:val="24"/>
                      <w:szCs w:val="24"/>
                      <w:lang w:val="mk-MK"/>
                    </w:rPr>
                    <w:t>3,5%</w:t>
                  </w:r>
                </w:p>
              </w:tc>
              <w:tc>
                <w:tcPr>
                  <w:tcW w:w="1453" w:type="dxa"/>
                </w:tcPr>
                <w:p w14:paraId="7841C934">
                  <w:pPr>
                    <w:rPr>
                      <w:rFonts w:ascii="Arial" w:hAnsi="Arial" w:cs="Arial"/>
                      <w:sz w:val="24"/>
                      <w:szCs w:val="24"/>
                      <w:lang w:val="mk-MK"/>
                    </w:rPr>
                  </w:pPr>
                  <w:r>
                    <w:rPr>
                      <w:rFonts w:ascii="Arial" w:hAnsi="Arial" w:cs="Arial"/>
                      <w:sz w:val="24"/>
                      <w:szCs w:val="24"/>
                      <w:lang w:val="mk-MK"/>
                    </w:rPr>
                    <w:t>7 или</w:t>
                  </w:r>
                </w:p>
                <w:p w14:paraId="0ED0D617">
                  <w:pPr>
                    <w:rPr>
                      <w:rFonts w:ascii="Arial" w:hAnsi="Arial" w:cs="Arial"/>
                      <w:sz w:val="24"/>
                      <w:szCs w:val="24"/>
                      <w:lang w:val="mk-MK"/>
                    </w:rPr>
                  </w:pPr>
                  <w:r>
                    <w:rPr>
                      <w:rFonts w:ascii="Arial" w:hAnsi="Arial" w:cs="Arial"/>
                      <w:sz w:val="24"/>
                      <w:szCs w:val="24"/>
                      <w:lang w:val="mk-MK"/>
                    </w:rPr>
                    <w:t>12,5%</w:t>
                  </w:r>
                </w:p>
              </w:tc>
              <w:tc>
                <w:tcPr>
                  <w:tcW w:w="1570" w:type="dxa"/>
                </w:tcPr>
                <w:p w14:paraId="7CB1F01E">
                  <w:pPr>
                    <w:rPr>
                      <w:rFonts w:ascii="Arial" w:hAnsi="Arial" w:cs="Arial"/>
                      <w:sz w:val="24"/>
                      <w:szCs w:val="24"/>
                      <w:lang w:val="mk-MK"/>
                    </w:rPr>
                  </w:pPr>
                  <w:r>
                    <w:rPr>
                      <w:rFonts w:ascii="Arial" w:hAnsi="Arial" w:cs="Arial"/>
                      <w:sz w:val="24"/>
                      <w:szCs w:val="24"/>
                      <w:lang w:val="mk-MK"/>
                    </w:rPr>
                    <w:t>16 или</w:t>
                  </w:r>
                </w:p>
                <w:p w14:paraId="51559ED7">
                  <w:pPr>
                    <w:rPr>
                      <w:rFonts w:ascii="Arial" w:hAnsi="Arial" w:cs="Arial"/>
                      <w:sz w:val="24"/>
                      <w:szCs w:val="24"/>
                      <w:lang w:val="mk-MK"/>
                    </w:rPr>
                  </w:pPr>
                  <w:r>
                    <w:rPr>
                      <w:rFonts w:ascii="Arial" w:hAnsi="Arial" w:cs="Arial"/>
                      <w:sz w:val="24"/>
                      <w:szCs w:val="24"/>
                      <w:lang w:val="mk-MK"/>
                    </w:rPr>
                    <w:t>28,5%</w:t>
                  </w:r>
                </w:p>
              </w:tc>
              <w:tc>
                <w:tcPr>
                  <w:tcW w:w="1134" w:type="dxa"/>
                </w:tcPr>
                <w:p w14:paraId="5CBB8654">
                  <w:pPr>
                    <w:rPr>
                      <w:rFonts w:ascii="Arial" w:hAnsi="Arial" w:cs="Arial"/>
                      <w:sz w:val="24"/>
                      <w:szCs w:val="24"/>
                      <w:lang w:val="mk-MK"/>
                    </w:rPr>
                  </w:pPr>
                  <w:r>
                    <w:rPr>
                      <w:rFonts w:ascii="Arial" w:hAnsi="Arial" w:cs="Arial"/>
                      <w:sz w:val="24"/>
                      <w:szCs w:val="24"/>
                      <w:lang w:val="mk-MK"/>
                    </w:rPr>
                    <w:t>30 или</w:t>
                  </w:r>
                </w:p>
                <w:p w14:paraId="211D37C2">
                  <w:pPr>
                    <w:rPr>
                      <w:rFonts w:ascii="Arial" w:hAnsi="Arial" w:cs="Arial"/>
                      <w:sz w:val="24"/>
                      <w:szCs w:val="24"/>
                      <w:lang w:val="mk-MK"/>
                    </w:rPr>
                  </w:pPr>
                  <w:r>
                    <w:rPr>
                      <w:rFonts w:ascii="Arial" w:hAnsi="Arial" w:cs="Arial"/>
                      <w:sz w:val="24"/>
                      <w:szCs w:val="24"/>
                      <w:lang w:val="mk-MK"/>
                    </w:rPr>
                    <w:t>53,5%</w:t>
                  </w:r>
                </w:p>
              </w:tc>
            </w:tr>
            <w:tr w14:paraId="76B8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2" w:type="dxa"/>
                </w:tcPr>
                <w:p w14:paraId="493DCA42">
                  <w:pPr>
                    <w:rPr>
                      <w:rFonts w:ascii="Arial" w:hAnsi="Arial" w:cs="Arial"/>
                      <w:sz w:val="24"/>
                      <w:szCs w:val="24"/>
                      <w:lang w:val="mk-MK"/>
                    </w:rPr>
                  </w:pPr>
                  <w:r>
                    <w:rPr>
                      <w:rFonts w:ascii="Arial" w:hAnsi="Arial" w:cs="Arial"/>
                      <w:sz w:val="24"/>
                      <w:szCs w:val="24"/>
                      <w:lang w:val="mk-MK"/>
                    </w:rPr>
                    <w:t>Училиштето е безбедна и пријатна средина</w:t>
                  </w:r>
                </w:p>
              </w:tc>
              <w:tc>
                <w:tcPr>
                  <w:tcW w:w="1359" w:type="dxa"/>
                </w:tcPr>
                <w:p w14:paraId="6285201D">
                  <w:pPr>
                    <w:rPr>
                      <w:rFonts w:ascii="Arial" w:hAnsi="Arial" w:cs="Arial"/>
                      <w:sz w:val="24"/>
                      <w:szCs w:val="24"/>
                      <w:lang w:val="mk-MK"/>
                    </w:rPr>
                  </w:pPr>
                  <w:r>
                    <w:rPr>
                      <w:rFonts w:ascii="Arial" w:hAnsi="Arial" w:cs="Arial"/>
                      <w:sz w:val="24"/>
                      <w:szCs w:val="24"/>
                      <w:lang w:val="mk-MK"/>
                    </w:rPr>
                    <w:t>14 или</w:t>
                  </w:r>
                </w:p>
                <w:p w14:paraId="282DE615">
                  <w:pPr>
                    <w:rPr>
                      <w:rFonts w:ascii="Arial" w:hAnsi="Arial" w:cs="Arial"/>
                      <w:sz w:val="24"/>
                      <w:szCs w:val="24"/>
                      <w:lang w:val="mk-MK"/>
                    </w:rPr>
                  </w:pPr>
                  <w:r>
                    <w:rPr>
                      <w:rFonts w:ascii="Arial" w:hAnsi="Arial" w:cs="Arial"/>
                      <w:sz w:val="24"/>
                      <w:szCs w:val="24"/>
                      <w:lang w:val="mk-MK"/>
                    </w:rPr>
                    <w:t>25%</w:t>
                  </w:r>
                </w:p>
              </w:tc>
              <w:tc>
                <w:tcPr>
                  <w:tcW w:w="1453" w:type="dxa"/>
                </w:tcPr>
                <w:p w14:paraId="03E07C8A">
                  <w:pPr>
                    <w:rPr>
                      <w:rFonts w:ascii="Arial" w:hAnsi="Arial" w:cs="Arial"/>
                      <w:sz w:val="24"/>
                      <w:szCs w:val="24"/>
                      <w:lang w:val="mk-MK"/>
                    </w:rPr>
                  </w:pPr>
                  <w:r>
                    <w:rPr>
                      <w:rFonts w:ascii="Arial" w:hAnsi="Arial" w:cs="Arial"/>
                      <w:sz w:val="24"/>
                      <w:szCs w:val="24"/>
                      <w:lang w:val="mk-MK"/>
                    </w:rPr>
                    <w:t>26 или</w:t>
                  </w:r>
                </w:p>
                <w:p w14:paraId="5616637E">
                  <w:pPr>
                    <w:rPr>
                      <w:rFonts w:ascii="Arial" w:hAnsi="Arial" w:cs="Arial"/>
                      <w:sz w:val="24"/>
                      <w:szCs w:val="24"/>
                      <w:lang w:val="mk-MK"/>
                    </w:rPr>
                  </w:pPr>
                  <w:r>
                    <w:rPr>
                      <w:rFonts w:ascii="Arial" w:hAnsi="Arial" w:cs="Arial"/>
                      <w:sz w:val="24"/>
                      <w:szCs w:val="24"/>
                      <w:lang w:val="mk-MK"/>
                    </w:rPr>
                    <w:t>46,4%</w:t>
                  </w:r>
                </w:p>
              </w:tc>
              <w:tc>
                <w:tcPr>
                  <w:tcW w:w="1570" w:type="dxa"/>
                </w:tcPr>
                <w:p w14:paraId="33F3BCCE">
                  <w:pPr>
                    <w:rPr>
                      <w:rFonts w:ascii="Arial" w:hAnsi="Arial" w:cs="Arial"/>
                      <w:sz w:val="24"/>
                      <w:szCs w:val="24"/>
                      <w:lang w:val="mk-MK"/>
                    </w:rPr>
                  </w:pPr>
                  <w:r>
                    <w:rPr>
                      <w:rFonts w:ascii="Arial" w:hAnsi="Arial" w:cs="Arial"/>
                      <w:sz w:val="24"/>
                      <w:szCs w:val="24"/>
                      <w:lang w:val="mk-MK"/>
                    </w:rPr>
                    <w:t>10 или</w:t>
                  </w:r>
                </w:p>
                <w:p w14:paraId="289EF11F">
                  <w:pPr>
                    <w:rPr>
                      <w:rFonts w:ascii="Arial" w:hAnsi="Arial" w:cs="Arial"/>
                      <w:sz w:val="24"/>
                      <w:szCs w:val="24"/>
                      <w:lang w:val="mk-MK"/>
                    </w:rPr>
                  </w:pPr>
                  <w:r>
                    <w:rPr>
                      <w:rFonts w:ascii="Arial" w:hAnsi="Arial" w:cs="Arial"/>
                      <w:sz w:val="24"/>
                      <w:szCs w:val="24"/>
                      <w:lang w:val="mk-MK"/>
                    </w:rPr>
                    <w:t>17,8%</w:t>
                  </w:r>
                </w:p>
              </w:tc>
              <w:tc>
                <w:tcPr>
                  <w:tcW w:w="1134" w:type="dxa"/>
                </w:tcPr>
                <w:p w14:paraId="7494F445">
                  <w:pPr>
                    <w:rPr>
                      <w:rFonts w:ascii="Arial" w:hAnsi="Arial" w:cs="Arial"/>
                      <w:sz w:val="24"/>
                      <w:szCs w:val="24"/>
                      <w:lang w:val="mk-MK"/>
                    </w:rPr>
                  </w:pPr>
                  <w:r>
                    <w:rPr>
                      <w:rFonts w:ascii="Arial" w:hAnsi="Arial" w:cs="Arial"/>
                      <w:sz w:val="24"/>
                      <w:szCs w:val="24"/>
                      <w:lang w:val="mk-MK"/>
                    </w:rPr>
                    <w:t>1 или</w:t>
                  </w:r>
                </w:p>
                <w:p w14:paraId="116BFC3F">
                  <w:pPr>
                    <w:rPr>
                      <w:rFonts w:ascii="Arial" w:hAnsi="Arial" w:cs="Arial"/>
                      <w:sz w:val="24"/>
                      <w:szCs w:val="24"/>
                      <w:lang w:val="mk-MK"/>
                    </w:rPr>
                  </w:pPr>
                  <w:r>
                    <w:rPr>
                      <w:rFonts w:ascii="Arial" w:hAnsi="Arial" w:cs="Arial"/>
                      <w:sz w:val="24"/>
                      <w:szCs w:val="24"/>
                      <w:lang w:val="mk-MK"/>
                    </w:rPr>
                    <w:t>1,8%</w:t>
                  </w:r>
                </w:p>
              </w:tc>
            </w:tr>
            <w:tr w14:paraId="5DD8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2" w:type="dxa"/>
                </w:tcPr>
                <w:p w14:paraId="272D27A1">
                  <w:pPr>
                    <w:rPr>
                      <w:rFonts w:ascii="Arial" w:hAnsi="Arial" w:cs="Arial"/>
                      <w:sz w:val="24"/>
                      <w:szCs w:val="24"/>
                      <w:lang w:val="mk-MK"/>
                    </w:rPr>
                  </w:pPr>
                  <w:r>
                    <w:rPr>
                      <w:rFonts w:ascii="Arial" w:hAnsi="Arial" w:cs="Arial"/>
                      <w:sz w:val="24"/>
                      <w:szCs w:val="24"/>
                      <w:lang w:val="mk-MK"/>
                    </w:rPr>
                    <w:t>Наставниците се однесуваат со почитување</w:t>
                  </w:r>
                </w:p>
              </w:tc>
              <w:tc>
                <w:tcPr>
                  <w:tcW w:w="1359" w:type="dxa"/>
                </w:tcPr>
                <w:p w14:paraId="0A561EBD">
                  <w:pPr>
                    <w:rPr>
                      <w:rFonts w:ascii="Arial" w:hAnsi="Arial" w:cs="Arial"/>
                      <w:sz w:val="24"/>
                      <w:szCs w:val="24"/>
                      <w:lang w:val="mk-MK"/>
                    </w:rPr>
                  </w:pPr>
                  <w:r>
                    <w:rPr>
                      <w:rFonts w:ascii="Arial" w:hAnsi="Arial" w:cs="Arial"/>
                      <w:sz w:val="24"/>
                      <w:szCs w:val="24"/>
                      <w:lang w:val="mk-MK"/>
                    </w:rPr>
                    <w:t>18 или</w:t>
                  </w:r>
                </w:p>
                <w:p w14:paraId="24E5E492">
                  <w:pPr>
                    <w:rPr>
                      <w:rFonts w:ascii="Arial" w:hAnsi="Arial" w:cs="Arial"/>
                      <w:sz w:val="24"/>
                      <w:szCs w:val="24"/>
                      <w:lang w:val="mk-MK"/>
                    </w:rPr>
                  </w:pPr>
                  <w:r>
                    <w:rPr>
                      <w:rFonts w:ascii="Arial" w:hAnsi="Arial" w:cs="Arial"/>
                      <w:sz w:val="24"/>
                      <w:szCs w:val="24"/>
                      <w:lang w:val="mk-MK"/>
                    </w:rPr>
                    <w:t>32,1%</w:t>
                  </w:r>
                </w:p>
                <w:p w14:paraId="227E7973">
                  <w:pPr>
                    <w:rPr>
                      <w:rFonts w:ascii="Arial" w:hAnsi="Arial" w:cs="Arial"/>
                      <w:sz w:val="24"/>
                      <w:szCs w:val="24"/>
                      <w:lang w:val="mk-MK"/>
                    </w:rPr>
                  </w:pPr>
                </w:p>
              </w:tc>
              <w:tc>
                <w:tcPr>
                  <w:tcW w:w="1453" w:type="dxa"/>
                </w:tcPr>
                <w:p w14:paraId="69060465">
                  <w:pPr>
                    <w:rPr>
                      <w:rFonts w:ascii="Arial" w:hAnsi="Arial" w:cs="Arial"/>
                      <w:sz w:val="24"/>
                      <w:szCs w:val="24"/>
                      <w:lang w:val="mk-MK"/>
                    </w:rPr>
                  </w:pPr>
                  <w:r>
                    <w:rPr>
                      <w:rFonts w:ascii="Arial" w:hAnsi="Arial" w:cs="Arial"/>
                      <w:sz w:val="24"/>
                      <w:szCs w:val="24"/>
                      <w:lang w:val="mk-MK"/>
                    </w:rPr>
                    <w:t>31 или</w:t>
                  </w:r>
                </w:p>
                <w:p w14:paraId="26E38BCE">
                  <w:pPr>
                    <w:rPr>
                      <w:rFonts w:ascii="Arial" w:hAnsi="Arial" w:cs="Arial"/>
                      <w:sz w:val="24"/>
                      <w:szCs w:val="24"/>
                      <w:lang w:val="mk-MK"/>
                    </w:rPr>
                  </w:pPr>
                  <w:r>
                    <w:rPr>
                      <w:rFonts w:ascii="Arial" w:hAnsi="Arial" w:cs="Arial"/>
                      <w:sz w:val="24"/>
                      <w:szCs w:val="24"/>
                      <w:lang w:val="mk-MK"/>
                    </w:rPr>
                    <w:t>55,3%</w:t>
                  </w:r>
                </w:p>
              </w:tc>
              <w:tc>
                <w:tcPr>
                  <w:tcW w:w="1570" w:type="dxa"/>
                </w:tcPr>
                <w:p w14:paraId="02773402">
                  <w:pPr>
                    <w:rPr>
                      <w:rFonts w:ascii="Arial" w:hAnsi="Arial" w:cs="Arial"/>
                      <w:sz w:val="24"/>
                      <w:szCs w:val="24"/>
                      <w:lang w:val="mk-MK"/>
                    </w:rPr>
                  </w:pPr>
                  <w:r>
                    <w:rPr>
                      <w:rFonts w:ascii="Arial" w:hAnsi="Arial" w:cs="Arial"/>
                      <w:sz w:val="24"/>
                      <w:szCs w:val="24"/>
                      <w:lang w:val="mk-MK"/>
                    </w:rPr>
                    <w:t xml:space="preserve"> 14 или</w:t>
                  </w:r>
                </w:p>
                <w:p w14:paraId="3212DFDC">
                  <w:pPr>
                    <w:rPr>
                      <w:rFonts w:ascii="Arial" w:hAnsi="Arial" w:cs="Arial"/>
                      <w:sz w:val="24"/>
                      <w:szCs w:val="24"/>
                      <w:lang w:val="mk-MK"/>
                    </w:rPr>
                  </w:pPr>
                  <w:r>
                    <w:rPr>
                      <w:rFonts w:ascii="Arial" w:hAnsi="Arial" w:cs="Arial"/>
                      <w:sz w:val="24"/>
                      <w:szCs w:val="24"/>
                      <w:lang w:val="mk-MK"/>
                    </w:rPr>
                    <w:t xml:space="preserve">  25%</w:t>
                  </w:r>
                </w:p>
              </w:tc>
              <w:tc>
                <w:tcPr>
                  <w:tcW w:w="1134" w:type="dxa"/>
                </w:tcPr>
                <w:p w14:paraId="1922B812">
                  <w:pPr>
                    <w:rPr>
                      <w:rFonts w:ascii="Arial" w:hAnsi="Arial" w:cs="Arial"/>
                      <w:sz w:val="24"/>
                      <w:szCs w:val="24"/>
                      <w:lang w:val="mk-MK"/>
                    </w:rPr>
                  </w:pPr>
                  <w:r>
                    <w:rPr>
                      <w:rFonts w:ascii="Arial" w:hAnsi="Arial" w:cs="Arial"/>
                      <w:sz w:val="24"/>
                      <w:szCs w:val="24"/>
                      <w:lang w:val="mk-MK"/>
                    </w:rPr>
                    <w:t>1 или</w:t>
                  </w:r>
                </w:p>
                <w:p w14:paraId="63FC370B">
                  <w:pPr>
                    <w:rPr>
                      <w:rFonts w:ascii="Arial" w:hAnsi="Arial" w:cs="Arial"/>
                      <w:sz w:val="24"/>
                      <w:szCs w:val="24"/>
                      <w:lang w:val="mk-MK"/>
                    </w:rPr>
                  </w:pPr>
                  <w:r>
                    <w:rPr>
                      <w:rFonts w:ascii="Arial" w:hAnsi="Arial" w:cs="Arial"/>
                      <w:sz w:val="24"/>
                      <w:szCs w:val="24"/>
                      <w:lang w:val="mk-MK"/>
                    </w:rPr>
                    <w:t>1,8%</w:t>
                  </w:r>
                </w:p>
              </w:tc>
            </w:tr>
            <w:tr w14:paraId="2083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2" w:type="dxa"/>
                </w:tcPr>
                <w:p w14:paraId="5A11BA2E">
                  <w:pPr>
                    <w:rPr>
                      <w:rFonts w:ascii="Arial" w:hAnsi="Arial" w:cs="Arial"/>
                      <w:sz w:val="24"/>
                      <w:szCs w:val="24"/>
                      <w:lang w:val="mk-MK"/>
                    </w:rPr>
                  </w:pPr>
                  <w:r>
                    <w:rPr>
                      <w:rFonts w:ascii="Arial" w:hAnsi="Arial" w:cs="Arial"/>
                      <w:sz w:val="24"/>
                      <w:szCs w:val="24"/>
                      <w:lang w:val="mk-MK"/>
                    </w:rPr>
                    <w:t>Педагошката служба нуди поддршка за решавање на личните проблеми</w:t>
                  </w:r>
                </w:p>
              </w:tc>
              <w:tc>
                <w:tcPr>
                  <w:tcW w:w="1359" w:type="dxa"/>
                </w:tcPr>
                <w:p w14:paraId="75206ED1">
                  <w:pPr>
                    <w:rPr>
                      <w:rFonts w:ascii="Arial" w:hAnsi="Arial" w:cs="Arial"/>
                      <w:sz w:val="24"/>
                      <w:szCs w:val="24"/>
                      <w:lang w:val="mk-MK"/>
                    </w:rPr>
                  </w:pPr>
                  <w:r>
                    <w:rPr>
                      <w:rFonts w:ascii="Arial" w:hAnsi="Arial" w:cs="Arial"/>
                      <w:sz w:val="24"/>
                      <w:szCs w:val="24"/>
                      <w:lang w:val="mk-MK"/>
                    </w:rPr>
                    <w:t xml:space="preserve">20 или </w:t>
                  </w:r>
                </w:p>
                <w:p w14:paraId="78484EA5">
                  <w:pPr>
                    <w:rPr>
                      <w:rFonts w:ascii="Arial" w:hAnsi="Arial" w:cs="Arial"/>
                      <w:sz w:val="24"/>
                      <w:szCs w:val="24"/>
                      <w:lang w:val="mk-MK"/>
                    </w:rPr>
                  </w:pPr>
                  <w:r>
                    <w:rPr>
                      <w:rFonts w:ascii="Arial" w:hAnsi="Arial" w:cs="Arial"/>
                      <w:sz w:val="24"/>
                      <w:szCs w:val="24"/>
                      <w:lang w:val="mk-MK"/>
                    </w:rPr>
                    <w:t>35,7%</w:t>
                  </w:r>
                </w:p>
              </w:tc>
              <w:tc>
                <w:tcPr>
                  <w:tcW w:w="1453" w:type="dxa"/>
                </w:tcPr>
                <w:p w14:paraId="08FE0090">
                  <w:pPr>
                    <w:rPr>
                      <w:rFonts w:ascii="Arial" w:hAnsi="Arial" w:cs="Arial"/>
                      <w:sz w:val="24"/>
                      <w:szCs w:val="24"/>
                      <w:lang w:val="mk-MK"/>
                    </w:rPr>
                  </w:pPr>
                  <w:r>
                    <w:rPr>
                      <w:rFonts w:ascii="Arial" w:hAnsi="Arial" w:cs="Arial"/>
                      <w:sz w:val="24"/>
                      <w:szCs w:val="24"/>
                      <w:lang w:val="mk-MK"/>
                    </w:rPr>
                    <w:t>14 или</w:t>
                  </w:r>
                </w:p>
                <w:p w14:paraId="13684817">
                  <w:pPr>
                    <w:rPr>
                      <w:rFonts w:ascii="Arial" w:hAnsi="Arial" w:cs="Arial"/>
                      <w:sz w:val="24"/>
                      <w:szCs w:val="24"/>
                      <w:lang w:val="mk-MK"/>
                    </w:rPr>
                  </w:pPr>
                  <w:r>
                    <w:rPr>
                      <w:rFonts w:ascii="Arial" w:hAnsi="Arial" w:cs="Arial"/>
                      <w:sz w:val="24"/>
                      <w:szCs w:val="24"/>
                      <w:lang w:val="mk-MK"/>
                    </w:rPr>
                    <w:t>25%</w:t>
                  </w:r>
                </w:p>
              </w:tc>
              <w:tc>
                <w:tcPr>
                  <w:tcW w:w="1570" w:type="dxa"/>
                </w:tcPr>
                <w:p w14:paraId="22A2618A">
                  <w:pPr>
                    <w:rPr>
                      <w:rFonts w:ascii="Arial" w:hAnsi="Arial" w:cs="Arial"/>
                      <w:sz w:val="24"/>
                      <w:szCs w:val="24"/>
                      <w:lang w:val="mk-MK"/>
                    </w:rPr>
                  </w:pPr>
                  <w:r>
                    <w:rPr>
                      <w:rFonts w:ascii="Arial" w:hAnsi="Arial" w:cs="Arial"/>
                      <w:sz w:val="24"/>
                      <w:szCs w:val="24"/>
                      <w:lang w:val="mk-MK"/>
                    </w:rPr>
                    <w:t xml:space="preserve">16  или </w:t>
                  </w:r>
                </w:p>
                <w:p w14:paraId="4A84B40A">
                  <w:pPr>
                    <w:rPr>
                      <w:rFonts w:ascii="Arial" w:hAnsi="Arial" w:cs="Arial"/>
                      <w:sz w:val="24"/>
                      <w:szCs w:val="24"/>
                      <w:lang w:val="mk-MK"/>
                    </w:rPr>
                  </w:pPr>
                  <w:r>
                    <w:rPr>
                      <w:rFonts w:ascii="Arial" w:hAnsi="Arial" w:cs="Arial"/>
                      <w:sz w:val="24"/>
                      <w:szCs w:val="24"/>
                      <w:lang w:val="mk-MK"/>
                    </w:rPr>
                    <w:t>28,5%</w:t>
                  </w:r>
                </w:p>
              </w:tc>
              <w:tc>
                <w:tcPr>
                  <w:tcW w:w="1134" w:type="dxa"/>
                </w:tcPr>
                <w:p w14:paraId="5FFBB35B">
                  <w:pPr>
                    <w:rPr>
                      <w:rFonts w:ascii="Arial" w:hAnsi="Arial" w:cs="Arial"/>
                      <w:sz w:val="24"/>
                      <w:szCs w:val="24"/>
                      <w:lang w:val="mk-MK"/>
                    </w:rPr>
                  </w:pPr>
                  <w:r>
                    <w:rPr>
                      <w:rFonts w:ascii="Arial" w:hAnsi="Arial" w:cs="Arial"/>
                      <w:sz w:val="24"/>
                      <w:szCs w:val="24"/>
                      <w:lang w:val="mk-MK"/>
                    </w:rPr>
                    <w:t>2 или</w:t>
                  </w:r>
                </w:p>
                <w:p w14:paraId="561C8E16">
                  <w:pPr>
                    <w:rPr>
                      <w:rFonts w:ascii="Arial" w:hAnsi="Arial" w:cs="Arial"/>
                      <w:sz w:val="24"/>
                      <w:szCs w:val="24"/>
                      <w:lang w:val="mk-MK"/>
                    </w:rPr>
                  </w:pPr>
                  <w:r>
                    <w:rPr>
                      <w:rFonts w:ascii="Arial" w:hAnsi="Arial" w:cs="Arial"/>
                      <w:sz w:val="24"/>
                      <w:szCs w:val="24"/>
                      <w:lang w:val="mk-MK"/>
                    </w:rPr>
                    <w:t>3,5%</w:t>
                  </w:r>
                </w:p>
              </w:tc>
            </w:tr>
          </w:tbl>
          <w:p w14:paraId="7B9B2B96">
            <w:pPr>
              <w:jc w:val="both"/>
              <w:rPr>
                <w:rFonts w:ascii="Arial" w:hAnsi="Arial" w:cs="Arial"/>
                <w:bCs/>
                <w:sz w:val="24"/>
                <w:szCs w:val="24"/>
                <w:lang w:val="mk-MK"/>
              </w:rPr>
            </w:pPr>
          </w:p>
        </w:tc>
      </w:tr>
    </w:tbl>
    <w:p w14:paraId="6BDFF1A7">
      <w:pPr>
        <w:rPr>
          <w:lang w:val="mk-MK"/>
        </w:rPr>
        <w:sectPr>
          <w:pgSz w:w="16838" w:h="11906" w:orient="landscape"/>
          <w:pgMar w:top="851" w:right="1418" w:bottom="851" w:left="1418" w:header="709" w:footer="709" w:gutter="0"/>
          <w:cols w:space="708" w:num="1"/>
          <w:docGrid w:linePitch="360" w:charSpace="0"/>
        </w:sectPr>
      </w:pPr>
    </w:p>
    <w:p w14:paraId="09468437">
      <w:pPr>
        <w:spacing w:before="240" w:after="240"/>
        <w:rPr>
          <w:b/>
          <w:bCs/>
          <w:sz w:val="24"/>
          <w:szCs w:val="24"/>
          <w:lang w:val="mk-MK"/>
        </w:rPr>
      </w:pPr>
      <w:r>
        <w:rPr>
          <w:b/>
          <w:bCs/>
          <w:sz w:val="24"/>
          <w:szCs w:val="24"/>
          <w:lang w:val="mk-MK"/>
        </w:rPr>
        <w:t>Самоевалуација на училиштето: СОЗШУ “Ѓорче Петров” - Кавадарци</w:t>
      </w:r>
      <w:r>
        <w:rPr>
          <w:b/>
          <w:bCs/>
          <w:sz w:val="24"/>
          <w:szCs w:val="24"/>
          <w:lang w:val="mk-MK"/>
        </w:rPr>
        <w:tab/>
      </w:r>
      <w:r>
        <w:rPr>
          <w:b/>
          <w:bCs/>
          <w:sz w:val="24"/>
          <w:szCs w:val="24"/>
          <w:lang w:val="mk-MK"/>
        </w:rPr>
        <w:t xml:space="preserve"> </w:t>
      </w:r>
      <w:r>
        <w:rPr>
          <w:b/>
          <w:bCs/>
          <w:sz w:val="24"/>
          <w:szCs w:val="24"/>
          <w:lang w:val="mk-MK"/>
        </w:rPr>
        <w:tab/>
      </w:r>
      <w:r>
        <w:rPr>
          <w:b/>
          <w:bCs/>
          <w:sz w:val="24"/>
          <w:szCs w:val="24"/>
          <w:lang w:val="mk-MK"/>
        </w:rPr>
        <w:t>Подрачје:  4. Поддршка на учениците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8"/>
      </w:tblGrid>
      <w:tr w14:paraId="2820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714ADEDC">
            <w:pPr>
              <w:rPr>
                <w:rFonts w:ascii="Arial" w:hAnsi="Arial" w:cs="Arial"/>
                <w:b/>
                <w:bCs/>
                <w:sz w:val="24"/>
                <w:szCs w:val="24"/>
                <w:lang w:val="mk-MK"/>
              </w:rPr>
            </w:pPr>
          </w:p>
          <w:p w14:paraId="6054968E">
            <w:pPr>
              <w:rPr>
                <w:rFonts w:ascii="Arial" w:hAnsi="Arial" w:cs="Arial"/>
                <w:b/>
                <w:bCs/>
                <w:sz w:val="24"/>
                <w:szCs w:val="24"/>
                <w:lang w:val="mk-MK"/>
              </w:rPr>
            </w:pPr>
            <w:r>
              <w:rPr>
                <w:rFonts w:ascii="Arial" w:hAnsi="Arial" w:cs="Arial"/>
                <w:b/>
                <w:bCs/>
                <w:sz w:val="24"/>
                <w:szCs w:val="24"/>
                <w:lang w:val="mk-MK"/>
              </w:rPr>
              <w:t xml:space="preserve">Резултати: </w:t>
            </w:r>
          </w:p>
        </w:tc>
      </w:tr>
      <w:tr w14:paraId="701C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09204CC9">
            <w:pPr>
              <w:jc w:val="both"/>
              <w:rPr>
                <w:rFonts w:ascii="Arial" w:hAnsi="Arial" w:cs="Arial"/>
                <w:b/>
                <w:bCs/>
                <w:sz w:val="24"/>
                <w:szCs w:val="24"/>
                <w:lang w:val="mk-MK"/>
              </w:rPr>
            </w:pPr>
          </w:p>
          <w:p w14:paraId="372E8187">
            <w:pPr>
              <w:jc w:val="both"/>
              <w:rPr>
                <w:rFonts w:ascii="Arial" w:hAnsi="Arial" w:cs="Arial"/>
                <w:b/>
                <w:bCs/>
                <w:sz w:val="24"/>
                <w:szCs w:val="24"/>
                <w:lang w:val="mk-MK"/>
              </w:rPr>
            </w:pPr>
            <w:r>
              <w:rPr>
                <w:rFonts w:ascii="Arial" w:hAnsi="Arial" w:cs="Arial"/>
                <w:b/>
                <w:bCs/>
                <w:sz w:val="24"/>
                <w:szCs w:val="24"/>
                <w:lang w:val="mk-MK"/>
              </w:rPr>
              <w:t>Клучни јаки страни</w:t>
            </w:r>
          </w:p>
          <w:p w14:paraId="0E2BEEF7">
            <w:pPr>
              <w:jc w:val="both"/>
              <w:rPr>
                <w:rFonts w:ascii="Arial" w:hAnsi="Arial" w:cs="Arial"/>
                <w:b/>
                <w:bCs/>
                <w:sz w:val="24"/>
                <w:szCs w:val="24"/>
                <w:lang w:val="mk-MK"/>
              </w:rPr>
            </w:pPr>
          </w:p>
          <w:p w14:paraId="467B21D1">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Во училиштето владее позитивна клима, која е резултат на компактниот колектив и несебичното залагање на вработените во воспитувањето и образувањето на младата генерација.</w:t>
            </w:r>
          </w:p>
          <w:p w14:paraId="7CCD2F94">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Сеопфатна грижа за учениците од запишувањето па се до завршувањето.</w:t>
            </w:r>
          </w:p>
          <w:p w14:paraId="66A74D1B">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Подеднаков третман на сите ученици без разлика на полот, националноста или интелектуалните способности.</w:t>
            </w:r>
          </w:p>
          <w:p w14:paraId="3B45E6E4">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Комуникацијата наставник-ученик, наставник-родител, педагошка служба-родител-ученик е на високо ниво.</w:t>
            </w:r>
          </w:p>
          <w:p w14:paraId="03B789C1">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Редовна контрола на здравјето на учениците преку систематски прегледи</w:t>
            </w:r>
          </w:p>
          <w:p w14:paraId="332C6B2F">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 xml:space="preserve">Систематско следење на напредокот на учениците и нивно поттикнување за постигнување на повисоки резултати. </w:t>
            </w:r>
          </w:p>
          <w:p w14:paraId="4A18BB25">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Организирање на предавања поврзани со пороците на денешното време: алкохол, пушење и дрога, како и предавања за сексуалноста на младите, хигиената и кодексот на однесување во училиштето и надвор од него.</w:t>
            </w:r>
          </w:p>
          <w:p w14:paraId="31D068D0">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Навремена реакција на наставниот кадар при појава на злоставување на учениците во семејството и надвор од него.</w:t>
            </w:r>
          </w:p>
          <w:p w14:paraId="2351BC65">
            <w:pPr>
              <w:numPr>
                <w:ilvl w:val="0"/>
                <w:numId w:val="4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Вклучување на учениците во воннаставни активности, спортски натпревари, трибини, се со цел повеќе време да поминуваат згрижени во училиштето.</w:t>
            </w:r>
          </w:p>
          <w:p w14:paraId="11B53773">
            <w:pPr>
              <w:jc w:val="both"/>
              <w:rPr>
                <w:rFonts w:ascii="Arial" w:hAnsi="Arial" w:cs="Arial"/>
                <w:b/>
                <w:bCs/>
                <w:sz w:val="24"/>
                <w:szCs w:val="24"/>
                <w:lang w:val="mk-MK"/>
              </w:rPr>
            </w:pPr>
          </w:p>
        </w:tc>
      </w:tr>
      <w:tr w14:paraId="24EE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22789896">
            <w:pPr>
              <w:rPr>
                <w:rFonts w:ascii="Arial" w:hAnsi="Arial" w:cs="Arial"/>
                <w:b/>
                <w:bCs/>
                <w:sz w:val="24"/>
                <w:szCs w:val="24"/>
                <w:lang w:val="mk-MK"/>
              </w:rPr>
            </w:pPr>
            <w:r>
              <w:rPr>
                <w:rFonts w:ascii="Arial" w:hAnsi="Arial" w:cs="Arial"/>
                <w:b/>
                <w:bCs/>
                <w:sz w:val="24"/>
                <w:szCs w:val="24"/>
                <w:lang w:val="mk-MK"/>
              </w:rPr>
              <w:t>Слабости</w:t>
            </w:r>
          </w:p>
          <w:p w14:paraId="0782781B">
            <w:pPr>
              <w:numPr>
                <w:ilvl w:val="0"/>
                <w:numId w:val="40"/>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Состојбите во општеството се рефлектираат и врз емоционалната состојба на учениците, што понекогаш доведува и до нивно неоправдано отсуствување од настава.</w:t>
            </w:r>
          </w:p>
          <w:p w14:paraId="33464D78">
            <w:pPr>
              <w:autoSpaceDE w:val="0"/>
              <w:autoSpaceDN w:val="0"/>
              <w:spacing w:after="0" w:line="240" w:lineRule="auto"/>
              <w:rPr>
                <w:rFonts w:ascii="Arial" w:hAnsi="Arial" w:cs="Arial"/>
                <w:bCs/>
                <w:sz w:val="24"/>
                <w:szCs w:val="24"/>
                <w:lang w:val="mk-MK"/>
              </w:rPr>
            </w:pPr>
          </w:p>
          <w:p w14:paraId="2B16CE22">
            <w:pPr>
              <w:rPr>
                <w:rFonts w:ascii="Arial" w:hAnsi="Arial" w:cs="Arial"/>
                <w:b/>
                <w:bCs/>
                <w:sz w:val="24"/>
                <w:szCs w:val="24"/>
                <w:lang w:val="mk-MK"/>
              </w:rPr>
            </w:pPr>
          </w:p>
        </w:tc>
      </w:tr>
    </w:tbl>
    <w:p w14:paraId="77DBED76">
      <w:pPr>
        <w:rPr>
          <w:lang w:val="mk-MK"/>
        </w:rPr>
        <w:sectPr>
          <w:pgSz w:w="16838" w:h="11906" w:orient="landscape"/>
          <w:pgMar w:top="851" w:right="1418" w:bottom="851" w:left="1418" w:header="709" w:footer="709" w:gutter="0"/>
          <w:cols w:space="708" w:num="1"/>
          <w:docGrid w:linePitch="360" w:charSpace="0"/>
        </w:sectPr>
      </w:pPr>
    </w:p>
    <w:p w14:paraId="4B31BAF5">
      <w:pPr>
        <w:spacing w:before="240" w:after="240"/>
        <w:rPr>
          <w:rFonts w:ascii="Arial" w:hAnsi="Arial" w:cs="Arial"/>
          <w:b/>
          <w:bCs/>
          <w:sz w:val="24"/>
          <w:szCs w:val="24"/>
          <w:lang w:val="mk-MK"/>
        </w:rPr>
      </w:pPr>
      <w:r>
        <w:rPr>
          <w:rFonts w:ascii="Arial" w:hAnsi="Arial" w:cs="Arial"/>
          <w:b/>
          <w:bCs/>
          <w:sz w:val="24"/>
          <w:szCs w:val="24"/>
          <w:lang w:val="mk-MK"/>
        </w:rPr>
        <w:t>Самоевалуација на училиштето: СОЗШУ “Ѓорче Петров” - Кавадарци</w:t>
      </w:r>
      <w:r>
        <w:rPr>
          <w:rFonts w:ascii="Arial" w:hAnsi="Arial" w:cs="Arial"/>
          <w:b/>
          <w:bCs/>
          <w:sz w:val="24"/>
          <w:szCs w:val="24"/>
          <w:lang w:val="mk-MK"/>
        </w:rPr>
        <w:tab/>
      </w:r>
      <w:r>
        <w:rPr>
          <w:rFonts w:ascii="Arial" w:hAnsi="Arial" w:cs="Arial"/>
          <w:b/>
          <w:bCs/>
          <w:sz w:val="24"/>
          <w:szCs w:val="24"/>
          <w:lang w:val="mk-MK"/>
        </w:rPr>
        <w:t xml:space="preserve"> </w:t>
      </w:r>
      <w:r>
        <w:rPr>
          <w:rFonts w:ascii="Arial" w:hAnsi="Arial" w:cs="Arial"/>
          <w:b/>
          <w:bCs/>
          <w:sz w:val="24"/>
          <w:szCs w:val="24"/>
          <w:lang w:val="mk-MK"/>
        </w:rPr>
        <w:tab/>
      </w:r>
      <w:r>
        <w:rPr>
          <w:rFonts w:ascii="Arial" w:hAnsi="Arial" w:cs="Arial"/>
          <w:b/>
          <w:bCs/>
          <w:sz w:val="24"/>
          <w:szCs w:val="24"/>
          <w:lang w:val="mk-MK"/>
        </w:rPr>
        <w:t>Подрачје:  4. Поддршка на учениците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0"/>
      </w:tblGrid>
      <w:tr w14:paraId="5DEB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4DDE22D8">
            <w:pPr>
              <w:rPr>
                <w:rFonts w:ascii="Arial" w:hAnsi="Arial" w:cs="Arial"/>
                <w:b/>
                <w:bCs/>
                <w:i/>
                <w:iCs/>
                <w:sz w:val="24"/>
                <w:szCs w:val="24"/>
                <w:lang w:val="mk-MK"/>
              </w:rPr>
            </w:pPr>
            <w:r>
              <w:rPr>
                <w:rFonts w:ascii="Arial" w:hAnsi="Arial" w:cs="Arial"/>
                <w:b/>
                <w:bCs/>
                <w:sz w:val="24"/>
                <w:szCs w:val="24"/>
                <w:lang w:val="mk-MK"/>
              </w:rPr>
              <w:t xml:space="preserve">Анализа на резултатите: </w:t>
            </w:r>
            <w:r>
              <w:rPr>
                <w:rFonts w:ascii="Arial" w:hAnsi="Arial" w:cs="Arial"/>
                <w:b/>
                <w:bCs/>
                <w:i/>
                <w:iCs/>
                <w:sz w:val="24"/>
                <w:szCs w:val="24"/>
                <w:lang w:val="mk-MK"/>
              </w:rPr>
              <w:t>Севкупна грижа за учениците (4.1)</w:t>
            </w:r>
          </w:p>
        </w:tc>
      </w:tr>
      <w:tr w14:paraId="4DE9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301F6078">
            <w:pPr>
              <w:jc w:val="both"/>
              <w:rPr>
                <w:rFonts w:ascii="Arial" w:hAnsi="Arial" w:cs="Arial"/>
                <w:b/>
                <w:bCs/>
                <w:sz w:val="20"/>
                <w:szCs w:val="20"/>
                <w:lang w:val="mk-MK"/>
              </w:rPr>
            </w:pPr>
          </w:p>
          <w:p w14:paraId="3EC4A9D2">
            <w:pPr>
              <w:jc w:val="both"/>
              <w:rPr>
                <w:rFonts w:ascii="Arial" w:hAnsi="Arial" w:cs="Arial"/>
                <w:bCs/>
                <w:sz w:val="24"/>
                <w:szCs w:val="24"/>
                <w:lang w:val="mk-MK"/>
              </w:rPr>
            </w:pPr>
            <w:r>
              <w:rPr>
                <w:rFonts w:ascii="Arial" w:hAnsi="Arial" w:cs="Arial"/>
                <w:bCs/>
                <w:sz w:val="24"/>
                <w:szCs w:val="24"/>
                <w:lang w:val="mk-MK"/>
              </w:rPr>
              <w:t xml:space="preserve">Работевме и се развивавме непрекинато и успесите на нашите ученици не храбрат да продолжиме понатаму. Анкетите покажуваат дека на родителите  им се допаѓа климата и атмосферата што владее во училиштето. Најголем дел од нив потврдија дека нивните деца добро се вклопиле во училишната средина. Задоволни се и од работата на наставниците и од работата на педагошката служба. За подобрување на професионалното работење на наставниците потребно е едуцирање од сите области што се однесуваат на воспитно - образовниот процес.  Информираноста за напредокот на нивните деца е на високо ниво, но и дека таа директно зависи од самите нив. Учениците се задоволни од односот на своите наставници и  не се чувствуваат дискриминирано по никоја основа.  Како потврда на тоа  е што многу малку ученици сакаат да го напуштат училиштето  и да продолжат во друго средно училиште. Нашите ученици не се изолирани од секојдневните проблеми што важат општо за сите млади во државата но тие се присутни во многу мал дел во училиштето како што се пушење, алкохолизам, дрога и др. па затоа потребна е стратегија за борба против девијантните појави. </w:t>
            </w:r>
          </w:p>
          <w:p w14:paraId="19B3A90B">
            <w:pPr>
              <w:jc w:val="both"/>
              <w:rPr>
                <w:rFonts w:ascii="Arial" w:hAnsi="Arial" w:cs="Arial"/>
                <w:bCs/>
                <w:sz w:val="24"/>
                <w:szCs w:val="24"/>
                <w:lang w:val="mk-MK"/>
              </w:rPr>
            </w:pPr>
            <w:r>
              <w:rPr>
                <w:rFonts w:ascii="Arial" w:hAnsi="Arial" w:cs="Arial"/>
                <w:bCs/>
                <w:sz w:val="24"/>
                <w:szCs w:val="24"/>
                <w:lang w:val="mk-MK"/>
              </w:rPr>
              <w:t xml:space="preserve">Училиштето е со голема традиција  и со големи амбиции. Остварувањето на амбициите секогаш е поврзано со ентузијазмот на вработените, но и со финансиските можности. Училиштето треба да се обновува постојано и секогаш треба да ги следи модерните текови кои ги бара современата настава! </w:t>
            </w:r>
          </w:p>
          <w:p w14:paraId="1C68D6FA">
            <w:pPr>
              <w:jc w:val="both"/>
              <w:rPr>
                <w:rFonts w:ascii="Arial" w:hAnsi="Arial" w:cs="Arial"/>
                <w:bCs/>
                <w:sz w:val="24"/>
                <w:szCs w:val="24"/>
                <w:lang w:val="mk-MK"/>
              </w:rPr>
            </w:pPr>
            <w:r>
              <w:rPr>
                <w:rFonts w:ascii="Arial" w:hAnsi="Arial" w:cs="Arial"/>
                <w:bCs/>
                <w:sz w:val="24"/>
                <w:szCs w:val="24"/>
                <w:lang w:val="mk-MK"/>
              </w:rPr>
              <w:t>Некои струки се единствени во земјата и многу ученици од други општини доаѓаат во нашето училиште. Затоа нашата одговорност е уште поголема и мораме на сите ученици подеднакво да им обезбедиме современи услови за следење на наставата. Практичната настава е многу важен сегмент во средните стручни училишта. Акцентот на осовременувањето можеби треба тука да го ставиме.</w:t>
            </w:r>
          </w:p>
          <w:p w14:paraId="7D0BEF56">
            <w:pPr>
              <w:jc w:val="both"/>
              <w:rPr>
                <w:rFonts w:ascii="Arial" w:hAnsi="Arial" w:cs="Arial"/>
                <w:bCs/>
                <w:sz w:val="24"/>
                <w:szCs w:val="24"/>
                <w:lang w:val="mk-MK"/>
              </w:rPr>
            </w:pPr>
            <w:r>
              <w:rPr>
                <w:rFonts w:ascii="Arial" w:hAnsi="Arial" w:cs="Arial"/>
                <w:bCs/>
                <w:sz w:val="24"/>
                <w:szCs w:val="24"/>
                <w:lang w:val="mk-MK"/>
              </w:rPr>
              <w:t>Во шумарството, земјоделството и дрвопреработувачката дејност се појавуваат посовремени алатки и машини. Тие новини училиштето мора да ги следи.</w:t>
            </w:r>
          </w:p>
        </w:tc>
      </w:tr>
      <w:tr w14:paraId="0710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193CEE45">
            <w:pPr>
              <w:rPr>
                <w:rFonts w:ascii="Arial" w:hAnsi="Arial" w:cs="Arial"/>
                <w:b/>
                <w:bCs/>
                <w:sz w:val="24"/>
                <w:szCs w:val="24"/>
                <w:lang w:val="mk-MK"/>
              </w:rPr>
            </w:pPr>
            <w:r>
              <w:rPr>
                <w:rFonts w:ascii="Arial" w:hAnsi="Arial" w:cs="Arial"/>
                <w:b/>
                <w:bCs/>
                <w:sz w:val="24"/>
                <w:szCs w:val="24"/>
                <w:lang w:val="mk-MK"/>
              </w:rPr>
              <w:t>Идни активности:  Приоритетни подподрачја (оддели) во рамките на ова подрачје кои може да бидат вклучени во планот за развој на училиштето</w:t>
            </w:r>
          </w:p>
          <w:p w14:paraId="518D9825">
            <w:pPr>
              <w:numPr>
                <w:ilvl w:val="0"/>
                <w:numId w:val="41"/>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Изготвување на стратегија за борба против девијантните појави.</w:t>
            </w:r>
          </w:p>
          <w:p w14:paraId="40129D6E">
            <w:pPr>
              <w:numPr>
                <w:ilvl w:val="0"/>
                <w:numId w:val="41"/>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Усовршувањето на наставниците треба да биде главен императив.</w:t>
            </w:r>
          </w:p>
          <w:p w14:paraId="252E6492">
            <w:pPr>
              <w:numPr>
                <w:ilvl w:val="0"/>
                <w:numId w:val="4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Осовременување на објектите за практична настава со современи машини и алати.</w:t>
            </w:r>
          </w:p>
          <w:p w14:paraId="7FD5062F">
            <w:pPr>
              <w:ind w:left="360"/>
              <w:rPr>
                <w:rFonts w:ascii="Arial" w:hAnsi="Arial" w:cs="Arial"/>
                <w:bCs/>
                <w:sz w:val="24"/>
                <w:szCs w:val="24"/>
                <w:lang w:val="mk-MK"/>
              </w:rPr>
            </w:pPr>
          </w:p>
          <w:p w14:paraId="2A5B2E6A">
            <w:pPr>
              <w:ind w:left="720"/>
              <w:rPr>
                <w:rFonts w:ascii="Arial" w:hAnsi="Arial" w:cs="Arial"/>
                <w:bCs/>
                <w:sz w:val="24"/>
                <w:szCs w:val="24"/>
                <w:lang w:val="mk-MK"/>
              </w:rPr>
            </w:pPr>
            <w:r>
              <w:rPr>
                <w:rFonts w:ascii="Arial" w:hAnsi="Arial" w:cs="Arial"/>
                <w:bCs/>
                <w:sz w:val="24"/>
                <w:szCs w:val="24"/>
                <w:lang w:val="mk-MK"/>
              </w:rPr>
              <w:t xml:space="preserve">. </w:t>
            </w:r>
          </w:p>
        </w:tc>
      </w:tr>
    </w:tbl>
    <w:p w14:paraId="19DAB638">
      <w:pPr>
        <w:rPr>
          <w:lang w:val="mk-MK"/>
        </w:rPr>
      </w:pPr>
    </w:p>
    <w:p w14:paraId="20110036">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 xml:space="preserve"> </w:t>
      </w:r>
      <w:r>
        <w:rPr>
          <w:rFonts w:ascii="Arial" w:hAnsi="Arial" w:cs="Arial"/>
          <w:b/>
          <w:bCs/>
          <w:sz w:val="28"/>
          <w:szCs w:val="28"/>
          <w:lang w:val="mk-MK"/>
        </w:rPr>
        <w:tab/>
      </w:r>
      <w:r>
        <w:rPr>
          <w:rFonts w:ascii="Arial" w:hAnsi="Arial" w:cs="Arial"/>
          <w:b/>
          <w:bCs/>
          <w:sz w:val="28"/>
          <w:szCs w:val="28"/>
          <w:lang w:val="mk-MK"/>
        </w:rPr>
        <w:t>Подрачје 5: ЕТОС</w:t>
      </w:r>
    </w:p>
    <w:tbl>
      <w:tblPr>
        <w:tblStyle w:val="9"/>
        <w:tblW w:w="0" w:type="auto"/>
        <w:jc w:val="center"/>
        <w:tblLayout w:type="fixed"/>
        <w:tblCellMar>
          <w:top w:w="0" w:type="dxa"/>
          <w:left w:w="108" w:type="dxa"/>
          <w:bottom w:w="0" w:type="dxa"/>
          <w:right w:w="108" w:type="dxa"/>
        </w:tblCellMar>
      </w:tblPr>
      <w:tblGrid>
        <w:gridCol w:w="15200"/>
      </w:tblGrid>
      <w:tr w14:paraId="6B1DA361">
        <w:tblPrEx>
          <w:tblCellMar>
            <w:top w:w="0" w:type="dxa"/>
            <w:left w:w="108" w:type="dxa"/>
            <w:bottom w:w="0" w:type="dxa"/>
            <w:right w:w="108" w:type="dxa"/>
          </w:tblCellMar>
        </w:tblPrEx>
        <w:trPr>
          <w:trHeight w:val="69" w:hRule="atLeast"/>
          <w:jc w:val="center"/>
        </w:trPr>
        <w:tc>
          <w:tcPr>
            <w:tcW w:w="15200" w:type="dxa"/>
            <w:tcBorders>
              <w:top w:val="single" w:color="000000" w:sz="4" w:space="0"/>
              <w:left w:val="single" w:color="000000" w:sz="4" w:space="0"/>
              <w:bottom w:val="single" w:color="000000" w:sz="4" w:space="0"/>
              <w:right w:val="single" w:color="000000" w:sz="4" w:space="0"/>
            </w:tcBorders>
          </w:tcPr>
          <w:p w14:paraId="4741E984">
            <w:pPr>
              <w:snapToGrid w:val="0"/>
              <w:rPr>
                <w:rFonts w:ascii="Arial" w:hAnsi="Arial" w:cs="Arial"/>
                <w:b/>
                <w:bCs/>
                <w:sz w:val="28"/>
                <w:szCs w:val="28"/>
                <w:lang w:val="mk-MK"/>
              </w:rPr>
            </w:pPr>
          </w:p>
          <w:p w14:paraId="46A834E2">
            <w:pPr>
              <w:rPr>
                <w:rFonts w:ascii="Arial" w:hAnsi="Arial" w:cs="Arial"/>
                <w:b/>
                <w:bCs/>
                <w:sz w:val="28"/>
                <w:szCs w:val="28"/>
                <w:lang w:val="mk-MK"/>
              </w:rPr>
            </w:pPr>
            <w:r>
              <w:rPr>
                <w:rFonts w:ascii="Arial" w:hAnsi="Arial" w:cs="Arial"/>
                <w:b/>
                <w:bCs/>
                <w:sz w:val="28"/>
                <w:szCs w:val="28"/>
                <w:lang w:val="mk-MK"/>
              </w:rPr>
              <w:t>Оддели во рамките на подрачјето:</w:t>
            </w:r>
          </w:p>
          <w:p w14:paraId="3E01AA54">
            <w:pPr>
              <w:rPr>
                <w:rFonts w:ascii="Arial" w:hAnsi="Arial" w:cs="Arial"/>
                <w:b/>
                <w:bCs/>
                <w:sz w:val="28"/>
                <w:szCs w:val="28"/>
                <w:lang w:val="mk-MK"/>
              </w:rPr>
            </w:pPr>
          </w:p>
          <w:p w14:paraId="60F02564">
            <w:pPr>
              <w:rPr>
                <w:rFonts w:ascii="Arial" w:hAnsi="Arial" w:cs="Arial"/>
                <w:b/>
                <w:bCs/>
                <w:sz w:val="28"/>
                <w:szCs w:val="28"/>
                <w:lang w:val="mk-MK"/>
              </w:rPr>
            </w:pPr>
          </w:p>
          <w:p w14:paraId="77D7551A">
            <w:pPr>
              <w:rPr>
                <w:rFonts w:ascii="Arial" w:hAnsi="Arial" w:cs="Arial"/>
                <w:b/>
                <w:bCs/>
                <w:sz w:val="28"/>
                <w:szCs w:val="28"/>
                <w:lang w:val="mk-MK"/>
              </w:rPr>
            </w:pPr>
          </w:p>
          <w:p w14:paraId="1AE8B63E">
            <w:pPr>
              <w:rPr>
                <w:rFonts w:ascii="Arial" w:hAnsi="Arial" w:cs="Arial"/>
                <w:bCs/>
                <w:sz w:val="28"/>
                <w:szCs w:val="28"/>
                <w:lang w:val="mk-MK"/>
              </w:rPr>
            </w:pPr>
            <w:r>
              <w:rPr>
                <w:rFonts w:ascii="Arial" w:hAnsi="Arial" w:cs="Arial"/>
                <w:bCs/>
                <w:sz w:val="28"/>
                <w:szCs w:val="28"/>
                <w:lang w:val="mk-MK"/>
              </w:rPr>
              <w:t>5.1 Училишна клима и односи во училиштето.</w:t>
            </w:r>
          </w:p>
          <w:p w14:paraId="6CA41C4C">
            <w:pPr>
              <w:rPr>
                <w:rFonts w:ascii="Arial" w:hAnsi="Arial" w:cs="Arial"/>
                <w:bCs/>
                <w:sz w:val="28"/>
                <w:szCs w:val="28"/>
                <w:lang w:val="mk-MK"/>
              </w:rPr>
            </w:pPr>
          </w:p>
          <w:p w14:paraId="6EDE7D27">
            <w:pPr>
              <w:rPr>
                <w:rFonts w:ascii="Arial" w:hAnsi="Arial" w:cs="Arial"/>
                <w:bCs/>
                <w:sz w:val="28"/>
                <w:szCs w:val="28"/>
                <w:lang w:val="mk-MK"/>
              </w:rPr>
            </w:pPr>
            <w:r>
              <w:rPr>
                <w:rFonts w:ascii="Arial" w:hAnsi="Arial" w:cs="Arial"/>
                <w:bCs/>
                <w:sz w:val="28"/>
                <w:szCs w:val="28"/>
                <w:lang w:val="mk-MK"/>
              </w:rPr>
              <w:t>5.2 Промовирање на постигнувањата.</w:t>
            </w:r>
          </w:p>
          <w:p w14:paraId="68743096">
            <w:pPr>
              <w:rPr>
                <w:rFonts w:ascii="Arial" w:hAnsi="Arial" w:cs="Arial"/>
                <w:bCs/>
                <w:sz w:val="28"/>
                <w:szCs w:val="28"/>
                <w:lang w:val="mk-MK"/>
              </w:rPr>
            </w:pPr>
          </w:p>
          <w:p w14:paraId="4C78C83A">
            <w:pPr>
              <w:rPr>
                <w:rFonts w:ascii="Arial" w:hAnsi="Arial" w:cs="Arial"/>
                <w:bCs/>
                <w:sz w:val="28"/>
                <w:szCs w:val="28"/>
                <w:lang w:val="mk-MK"/>
              </w:rPr>
            </w:pPr>
            <w:r>
              <w:rPr>
                <w:rFonts w:ascii="Arial" w:hAnsi="Arial" w:cs="Arial"/>
                <w:bCs/>
                <w:sz w:val="28"/>
                <w:szCs w:val="28"/>
                <w:lang w:val="mk-MK"/>
              </w:rPr>
              <w:t>5.3 Еднаквост и правичност.</w:t>
            </w:r>
          </w:p>
          <w:p w14:paraId="50A63BD3">
            <w:pPr>
              <w:rPr>
                <w:rFonts w:ascii="Arial" w:hAnsi="Arial" w:cs="Arial"/>
                <w:bCs/>
                <w:sz w:val="28"/>
                <w:szCs w:val="28"/>
                <w:lang w:val="mk-MK"/>
              </w:rPr>
            </w:pPr>
          </w:p>
          <w:p w14:paraId="1451F6EE">
            <w:pPr>
              <w:rPr>
                <w:rFonts w:ascii="Arial" w:hAnsi="Arial" w:cs="Arial"/>
                <w:bCs/>
                <w:sz w:val="28"/>
                <w:szCs w:val="28"/>
                <w:lang w:val="mk-MK"/>
              </w:rPr>
            </w:pPr>
            <w:r>
              <w:rPr>
                <w:rFonts w:ascii="Arial" w:hAnsi="Arial" w:cs="Arial"/>
                <w:bCs/>
                <w:sz w:val="28"/>
                <w:szCs w:val="28"/>
                <w:lang w:val="mk-MK"/>
              </w:rPr>
              <w:t>5.4 Соработка со родителите и со локалната заедница.</w:t>
            </w:r>
          </w:p>
          <w:p w14:paraId="277AC3CE">
            <w:pPr>
              <w:rPr>
                <w:rFonts w:ascii="Arial" w:hAnsi="Arial" w:cs="Arial"/>
                <w:bCs/>
                <w:sz w:val="28"/>
                <w:szCs w:val="28"/>
                <w:lang w:val="mk-MK"/>
              </w:rPr>
            </w:pPr>
          </w:p>
          <w:p w14:paraId="2BB68A48">
            <w:pPr>
              <w:rPr>
                <w:rFonts w:ascii="Arial" w:hAnsi="Arial" w:cs="Arial"/>
                <w:b/>
                <w:bCs/>
                <w:sz w:val="28"/>
                <w:szCs w:val="28"/>
                <w:lang w:val="mk-MK"/>
              </w:rPr>
            </w:pPr>
          </w:p>
          <w:p w14:paraId="14E3BAD5">
            <w:pPr>
              <w:rPr>
                <w:rFonts w:ascii="Arial" w:hAnsi="Arial" w:cs="Arial"/>
                <w:b/>
                <w:bCs/>
                <w:sz w:val="28"/>
                <w:szCs w:val="28"/>
                <w:lang w:val="mk-MK"/>
              </w:rPr>
            </w:pPr>
          </w:p>
          <w:p w14:paraId="7F834C93">
            <w:pPr>
              <w:rPr>
                <w:rFonts w:ascii="Arial" w:hAnsi="Arial" w:cs="Arial"/>
                <w:b/>
                <w:bCs/>
                <w:sz w:val="28"/>
                <w:szCs w:val="28"/>
                <w:lang w:val="mk-MK"/>
              </w:rPr>
            </w:pPr>
          </w:p>
        </w:tc>
      </w:tr>
    </w:tbl>
    <w:p w14:paraId="6B11A35E">
      <w:pPr>
        <w:rPr>
          <w:lang w:val="mk-MK"/>
        </w:rPr>
        <w:sectPr>
          <w:footerReference r:id="rId9" w:type="first"/>
          <w:pgSz w:w="16838" w:h="11906" w:orient="landscape"/>
          <w:pgMar w:top="567" w:right="907" w:bottom="567" w:left="907" w:header="720" w:footer="709" w:gutter="0"/>
          <w:cols w:space="720" w:num="1"/>
          <w:docGrid w:linePitch="360" w:charSpace="0"/>
        </w:sectPr>
      </w:pPr>
    </w:p>
    <w:p w14:paraId="1EB532FA">
      <w:pPr>
        <w:spacing w:before="240" w:after="240"/>
        <w:jc w:val="center"/>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Подрачје 5:  ЕТОС</w:t>
      </w:r>
    </w:p>
    <w:tbl>
      <w:tblPr>
        <w:tblStyle w:val="9"/>
        <w:tblW w:w="0" w:type="auto"/>
        <w:jc w:val="center"/>
        <w:tblLayout w:type="fixed"/>
        <w:tblCellMar>
          <w:top w:w="0" w:type="dxa"/>
          <w:left w:w="108" w:type="dxa"/>
          <w:bottom w:w="0" w:type="dxa"/>
          <w:right w:w="108" w:type="dxa"/>
        </w:tblCellMar>
      </w:tblPr>
      <w:tblGrid>
        <w:gridCol w:w="3887"/>
        <w:gridCol w:w="10351"/>
      </w:tblGrid>
      <w:tr w14:paraId="72AC30DF">
        <w:tblPrEx>
          <w:tblCellMar>
            <w:top w:w="0" w:type="dxa"/>
            <w:left w:w="108" w:type="dxa"/>
            <w:bottom w:w="0" w:type="dxa"/>
            <w:right w:w="108" w:type="dxa"/>
          </w:tblCellMar>
        </w:tblPrEx>
        <w:trPr>
          <w:jc w:val="center"/>
        </w:trPr>
        <w:tc>
          <w:tcPr>
            <w:tcW w:w="14238" w:type="dxa"/>
            <w:gridSpan w:val="2"/>
            <w:tcBorders>
              <w:top w:val="single" w:color="000000" w:sz="4" w:space="0"/>
              <w:left w:val="single" w:color="000000" w:sz="4" w:space="0"/>
              <w:bottom w:val="single" w:color="000000" w:sz="4" w:space="0"/>
              <w:right w:val="single" w:color="000000" w:sz="4" w:space="0"/>
            </w:tcBorders>
          </w:tcPr>
          <w:p w14:paraId="287174F7">
            <w:pPr>
              <w:pStyle w:val="12"/>
              <w:tabs>
                <w:tab w:val="clear" w:pos="374"/>
                <w:tab w:val="clear" w:pos="426"/>
              </w:tabs>
              <w:snapToGrid w:val="0"/>
              <w:jc w:val="left"/>
              <w:rPr>
                <w:lang w:val="mk-MK"/>
              </w:rPr>
            </w:pPr>
            <w:r>
              <w:rPr>
                <w:lang w:val="mk-MK"/>
              </w:rPr>
              <w:t>Собирање</w:t>
            </w:r>
            <w:r>
              <w:rPr>
                <w:rFonts w:cs="Arial"/>
                <w:lang w:val="mk-MK"/>
              </w:rPr>
              <w:t xml:space="preserve"> </w:t>
            </w:r>
            <w:r>
              <w:rPr>
                <w:lang w:val="mk-MK"/>
              </w:rPr>
              <w:t>на</w:t>
            </w:r>
            <w:r>
              <w:rPr>
                <w:rFonts w:cs="Arial"/>
                <w:lang w:val="mk-MK"/>
              </w:rPr>
              <w:t xml:space="preserve"> </w:t>
            </w:r>
            <w:r>
              <w:rPr>
                <w:lang w:val="mk-MK"/>
              </w:rPr>
              <w:t>податоци</w:t>
            </w:r>
            <w:r>
              <w:rPr>
                <w:rFonts w:cs="Arial"/>
                <w:lang w:val="mk-MK"/>
              </w:rPr>
              <w:t xml:space="preserve"> (</w:t>
            </w:r>
            <w:r>
              <w:rPr>
                <w:lang w:val="mk-MK"/>
              </w:rPr>
              <w:t>Кои</w:t>
            </w:r>
            <w:r>
              <w:rPr>
                <w:rFonts w:cs="Arial"/>
                <w:lang w:val="mk-MK"/>
              </w:rPr>
              <w:t xml:space="preserve"> </w:t>
            </w:r>
            <w:r>
              <w:rPr>
                <w:lang w:val="mk-MK"/>
              </w:rPr>
              <w:t>податоци</w:t>
            </w:r>
            <w:r>
              <w:rPr>
                <w:rFonts w:cs="Arial"/>
                <w:lang w:val="mk-MK"/>
              </w:rPr>
              <w:t xml:space="preserve"> </w:t>
            </w:r>
            <w:r>
              <w:rPr>
                <w:lang w:val="mk-MK"/>
              </w:rPr>
              <w:t>се</w:t>
            </w:r>
            <w:r>
              <w:rPr>
                <w:rFonts w:cs="Arial"/>
                <w:lang w:val="mk-MK"/>
              </w:rPr>
              <w:t xml:space="preserve"> </w:t>
            </w:r>
            <w:r>
              <w:rPr>
                <w:lang w:val="mk-MK"/>
              </w:rPr>
              <w:t>собрани</w:t>
            </w:r>
            <w:r>
              <w:rPr>
                <w:rFonts w:cs="Arial"/>
                <w:lang w:val="mk-MK"/>
              </w:rPr>
              <w:t xml:space="preserve">: </w:t>
            </w:r>
            <w:r>
              <w:rPr>
                <w:lang w:val="mk-MK"/>
              </w:rPr>
              <w:t>Кои</w:t>
            </w:r>
            <w:r>
              <w:rPr>
                <w:rFonts w:cs="Arial"/>
                <w:lang w:val="mk-MK"/>
              </w:rPr>
              <w:t xml:space="preserve"> </w:t>
            </w:r>
            <w:r>
              <w:rPr>
                <w:lang w:val="mk-MK"/>
              </w:rPr>
              <w:t>методи</w:t>
            </w:r>
            <w:r>
              <w:rPr>
                <w:rFonts w:cs="Arial"/>
                <w:lang w:val="mk-MK"/>
              </w:rPr>
              <w:t xml:space="preserve"> </w:t>
            </w:r>
            <w:r>
              <w:rPr>
                <w:lang w:val="mk-MK"/>
              </w:rPr>
              <w:t>се</w:t>
            </w:r>
            <w:r>
              <w:rPr>
                <w:rFonts w:cs="Arial"/>
                <w:lang w:val="mk-MK"/>
              </w:rPr>
              <w:t xml:space="preserve"> </w:t>
            </w:r>
            <w:r>
              <w:rPr>
                <w:lang w:val="mk-MK"/>
              </w:rPr>
              <w:t>користени</w:t>
            </w:r>
            <w:r>
              <w:rPr>
                <w:rFonts w:cs="Arial"/>
                <w:lang w:val="mk-MK"/>
              </w:rPr>
              <w:t>).</w:t>
            </w:r>
          </w:p>
          <w:p w14:paraId="23A100E6">
            <w:pPr>
              <w:pStyle w:val="12"/>
              <w:tabs>
                <w:tab w:val="left" w:pos="3840"/>
                <w:tab w:val="clear" w:pos="374"/>
                <w:tab w:val="clear" w:pos="426"/>
              </w:tabs>
              <w:jc w:val="left"/>
              <w:rPr>
                <w:lang w:val="mk-MK"/>
              </w:rPr>
            </w:pPr>
            <w:r>
              <w:rPr>
                <w:rFonts w:cs="Arial"/>
                <w:lang w:val="mk-MK"/>
              </w:rPr>
              <w:t>(</w:t>
            </w:r>
            <w:r>
              <w:rPr>
                <w:lang w:val="mk-MK"/>
              </w:rPr>
              <w:t>и</w:t>
            </w:r>
            <w:r>
              <w:rPr>
                <w:rFonts w:cs="Arial"/>
                <w:lang w:val="mk-MK"/>
              </w:rPr>
              <w:t xml:space="preserve">) </w:t>
            </w:r>
            <w:r>
              <w:rPr>
                <w:lang w:val="mk-MK"/>
              </w:rPr>
              <w:t>Обработка</w:t>
            </w:r>
            <w:r>
              <w:rPr>
                <w:rFonts w:cs="Arial"/>
                <w:lang w:val="mk-MK"/>
              </w:rPr>
              <w:t xml:space="preserve"> </w:t>
            </w:r>
            <w:r>
              <w:rPr>
                <w:lang w:val="mk-MK"/>
              </w:rPr>
              <w:t>на</w:t>
            </w:r>
            <w:r>
              <w:rPr>
                <w:rFonts w:cs="Arial"/>
                <w:lang w:val="mk-MK"/>
              </w:rPr>
              <w:t xml:space="preserve"> </w:t>
            </w:r>
            <w:r>
              <w:rPr>
                <w:lang w:val="mk-MK"/>
              </w:rPr>
              <w:t>документи</w:t>
            </w:r>
            <w:r>
              <w:rPr>
                <w:rFonts w:cs="Arial"/>
                <w:lang w:val="mk-MK"/>
              </w:rPr>
              <w:tab/>
            </w:r>
          </w:p>
        </w:tc>
      </w:tr>
      <w:tr w14:paraId="2E354703">
        <w:tblPrEx>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tcBorders>
          </w:tcPr>
          <w:p w14:paraId="52DBD97D">
            <w:pPr>
              <w:pStyle w:val="12"/>
              <w:tabs>
                <w:tab w:val="clear" w:pos="374"/>
                <w:tab w:val="clear" w:pos="426"/>
              </w:tabs>
              <w:snapToGrid w:val="0"/>
              <w:jc w:val="left"/>
              <w:rPr>
                <w:lang w:val="mk-MK"/>
              </w:rPr>
            </w:pPr>
            <w:r>
              <w:rPr>
                <w:lang w:val="mk-MK"/>
              </w:rPr>
              <w:t>Документи</w:t>
            </w:r>
            <w:r>
              <w:rPr>
                <w:rFonts w:cs="Arial"/>
                <w:lang w:val="mk-MK"/>
              </w:rPr>
              <w:t xml:space="preserve"> </w:t>
            </w:r>
            <w:r>
              <w:rPr>
                <w:lang w:val="mk-MK"/>
              </w:rPr>
              <w:t>кои</w:t>
            </w:r>
            <w:r>
              <w:rPr>
                <w:rFonts w:cs="Arial"/>
                <w:lang w:val="mk-MK"/>
              </w:rPr>
              <w:t xml:space="preserve"> </w:t>
            </w:r>
            <w:r>
              <w:rPr>
                <w:lang w:val="mk-MK"/>
              </w:rPr>
              <w:t>се</w:t>
            </w:r>
            <w:r>
              <w:rPr>
                <w:rFonts w:cs="Arial"/>
                <w:lang w:val="mk-MK"/>
              </w:rPr>
              <w:t xml:space="preserve"> </w:t>
            </w:r>
            <w:r>
              <w:rPr>
                <w:lang w:val="mk-MK"/>
              </w:rPr>
              <w:t>прегледани</w:t>
            </w:r>
            <w:r>
              <w:rPr>
                <w:rFonts w:cs="Arial"/>
                <w:lang w:val="mk-MK"/>
              </w:rPr>
              <w:t>.</w:t>
            </w:r>
          </w:p>
        </w:tc>
        <w:tc>
          <w:tcPr>
            <w:tcW w:w="10351" w:type="dxa"/>
            <w:tcBorders>
              <w:top w:val="single" w:color="000000" w:sz="4" w:space="0"/>
              <w:left w:val="single" w:color="000000" w:sz="4" w:space="0"/>
              <w:bottom w:val="single" w:color="000000" w:sz="4" w:space="0"/>
              <w:right w:val="single" w:color="000000" w:sz="4" w:space="0"/>
            </w:tcBorders>
          </w:tcPr>
          <w:p w14:paraId="573381A0">
            <w:pPr>
              <w:pStyle w:val="12"/>
              <w:tabs>
                <w:tab w:val="clear" w:pos="374"/>
                <w:tab w:val="clear" w:pos="426"/>
              </w:tabs>
              <w:snapToGrid w:val="0"/>
              <w:jc w:val="left"/>
              <w:rPr>
                <w:lang w:val="mk-MK"/>
              </w:rPr>
            </w:pPr>
            <w:r>
              <w:rPr>
                <w:lang w:val="mk-MK"/>
              </w:rPr>
              <w:t>Кои</w:t>
            </w:r>
            <w:r>
              <w:rPr>
                <w:rFonts w:cs="Arial"/>
                <w:lang w:val="mk-MK"/>
              </w:rPr>
              <w:t xml:space="preserve"> </w:t>
            </w:r>
            <w:r>
              <w:rPr>
                <w:lang w:val="mk-MK"/>
              </w:rPr>
              <w:t>информации</w:t>
            </w:r>
            <w:r>
              <w:rPr>
                <w:rFonts w:cs="Arial"/>
                <w:lang w:val="mk-MK"/>
              </w:rPr>
              <w:t xml:space="preserve"> </w:t>
            </w:r>
            <w:r>
              <w:rPr>
                <w:lang w:val="mk-MK"/>
              </w:rPr>
              <w:t>се</w:t>
            </w:r>
            <w:r>
              <w:rPr>
                <w:rFonts w:cs="Arial"/>
                <w:lang w:val="mk-MK"/>
              </w:rPr>
              <w:t xml:space="preserve"> </w:t>
            </w:r>
            <w:r>
              <w:rPr>
                <w:lang w:val="mk-MK"/>
              </w:rPr>
              <w:t>собрани</w:t>
            </w:r>
            <w:r>
              <w:rPr>
                <w:rFonts w:cs="Arial"/>
                <w:lang w:val="mk-MK"/>
              </w:rPr>
              <w:t>?</w:t>
            </w:r>
          </w:p>
          <w:p w14:paraId="6E00C292">
            <w:pPr>
              <w:pStyle w:val="12"/>
              <w:tabs>
                <w:tab w:val="clear" w:pos="374"/>
                <w:tab w:val="clear" w:pos="426"/>
              </w:tabs>
              <w:jc w:val="left"/>
              <w:rPr>
                <w:lang w:val="mk-MK"/>
              </w:rPr>
            </w:pPr>
          </w:p>
        </w:tc>
      </w:tr>
      <w:tr w14:paraId="0AEB49AC">
        <w:tblPrEx>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tcBorders>
          </w:tcPr>
          <w:p w14:paraId="4CF20E30">
            <w:pPr>
              <w:pStyle w:val="12"/>
              <w:tabs>
                <w:tab w:val="clear" w:pos="374"/>
                <w:tab w:val="clear" w:pos="426"/>
              </w:tabs>
              <w:snapToGrid w:val="0"/>
              <w:jc w:val="center"/>
              <w:rPr>
                <w:b w:val="0"/>
                <w:bCs w:val="0"/>
                <w:sz w:val="24"/>
                <w:szCs w:val="24"/>
                <w:lang w:val="mk-MK"/>
              </w:rPr>
            </w:pPr>
            <w:r>
              <w:rPr>
                <w:b w:val="0"/>
                <w:bCs w:val="0"/>
                <w:sz w:val="24"/>
                <w:szCs w:val="24"/>
                <w:lang w:val="mk-MK"/>
              </w:rPr>
              <w:t>Закон</w:t>
            </w:r>
            <w:r>
              <w:rPr>
                <w:rFonts w:cs="Arial"/>
                <w:b w:val="0"/>
                <w:bCs w:val="0"/>
                <w:sz w:val="24"/>
                <w:szCs w:val="24"/>
                <w:lang w:val="mk-MK"/>
              </w:rPr>
              <w:t xml:space="preserve"> </w:t>
            </w:r>
            <w:r>
              <w:rPr>
                <w:b w:val="0"/>
                <w:bCs w:val="0"/>
                <w:sz w:val="24"/>
                <w:szCs w:val="24"/>
                <w:lang w:val="mk-MK"/>
              </w:rPr>
              <w:t>за</w:t>
            </w:r>
            <w:r>
              <w:rPr>
                <w:rFonts w:cs="Arial"/>
                <w:b w:val="0"/>
                <w:bCs w:val="0"/>
                <w:sz w:val="24"/>
                <w:szCs w:val="24"/>
                <w:lang w:val="mk-MK"/>
              </w:rPr>
              <w:t xml:space="preserve"> </w:t>
            </w:r>
            <w:r>
              <w:rPr>
                <w:b w:val="0"/>
                <w:bCs w:val="0"/>
                <w:sz w:val="24"/>
                <w:szCs w:val="24"/>
                <w:lang w:val="mk-MK"/>
              </w:rPr>
              <w:t>средно</w:t>
            </w:r>
            <w:r>
              <w:rPr>
                <w:rFonts w:cs="Arial"/>
                <w:b w:val="0"/>
                <w:bCs w:val="0"/>
                <w:sz w:val="24"/>
                <w:szCs w:val="24"/>
                <w:lang w:val="mk-MK"/>
              </w:rPr>
              <w:t xml:space="preserve"> </w:t>
            </w:r>
            <w:r>
              <w:rPr>
                <w:b w:val="0"/>
                <w:bCs w:val="0"/>
                <w:sz w:val="24"/>
                <w:szCs w:val="24"/>
                <w:lang w:val="mk-MK"/>
              </w:rPr>
              <w:t>образование</w:t>
            </w:r>
            <w:r>
              <w:rPr>
                <w:rFonts w:cs="Arial"/>
                <w:b w:val="0"/>
                <w:bCs w:val="0"/>
                <w:sz w:val="24"/>
                <w:szCs w:val="24"/>
                <w:lang w:val="mk-MK"/>
              </w:rPr>
              <w:t>,</w:t>
            </w:r>
          </w:p>
          <w:p w14:paraId="7D1727F1">
            <w:pPr>
              <w:pStyle w:val="12"/>
              <w:tabs>
                <w:tab w:val="clear" w:pos="374"/>
                <w:tab w:val="clear" w:pos="426"/>
              </w:tabs>
              <w:jc w:val="left"/>
              <w:rPr>
                <w:b w:val="0"/>
                <w:bCs w:val="0"/>
                <w:sz w:val="24"/>
                <w:szCs w:val="24"/>
                <w:lang w:val="mk-MK"/>
              </w:rPr>
            </w:pPr>
            <w:r>
              <w:rPr>
                <w:b w:val="0"/>
                <w:bCs w:val="0"/>
                <w:sz w:val="24"/>
                <w:szCs w:val="24"/>
                <w:lang w:val="mk-MK"/>
              </w:rPr>
              <w:t>Упатство</w:t>
            </w:r>
            <w:r>
              <w:rPr>
                <w:rFonts w:cs="Arial"/>
                <w:b w:val="0"/>
                <w:bCs w:val="0"/>
                <w:sz w:val="24"/>
                <w:szCs w:val="24"/>
                <w:lang w:val="mk-MK"/>
              </w:rPr>
              <w:t xml:space="preserve"> </w:t>
            </w:r>
            <w:r>
              <w:rPr>
                <w:b w:val="0"/>
                <w:bCs w:val="0"/>
                <w:sz w:val="24"/>
                <w:szCs w:val="24"/>
                <w:lang w:val="mk-MK"/>
              </w:rPr>
              <w:t>за</w:t>
            </w:r>
            <w:r>
              <w:rPr>
                <w:rFonts w:cs="Arial"/>
                <w:b w:val="0"/>
                <w:bCs w:val="0"/>
                <w:sz w:val="24"/>
                <w:szCs w:val="24"/>
                <w:lang w:val="mk-MK"/>
              </w:rPr>
              <w:t xml:space="preserve"> </w:t>
            </w:r>
            <w:r>
              <w:rPr>
                <w:b w:val="0"/>
                <w:bCs w:val="0"/>
                <w:sz w:val="24"/>
                <w:szCs w:val="24"/>
                <w:lang w:val="mk-MK"/>
              </w:rPr>
              <w:t>начинот</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изрекување</w:t>
            </w:r>
            <w:r>
              <w:rPr>
                <w:rFonts w:cs="Arial"/>
                <w:b w:val="0"/>
                <w:bCs w:val="0"/>
                <w:sz w:val="24"/>
                <w:szCs w:val="24"/>
                <w:lang w:val="mk-MK"/>
              </w:rPr>
              <w:t xml:space="preserve"> </w:t>
            </w:r>
            <w:r>
              <w:rPr>
                <w:b w:val="0"/>
                <w:bCs w:val="0"/>
                <w:sz w:val="24"/>
                <w:szCs w:val="24"/>
                <w:lang w:val="mk-MK"/>
              </w:rPr>
              <w:t>педагошки</w:t>
            </w:r>
            <w:r>
              <w:rPr>
                <w:rFonts w:cs="Arial"/>
                <w:b w:val="0"/>
                <w:bCs w:val="0"/>
                <w:sz w:val="24"/>
                <w:szCs w:val="24"/>
                <w:lang w:val="mk-MK"/>
              </w:rPr>
              <w:t xml:space="preserve"> </w:t>
            </w:r>
            <w:r>
              <w:rPr>
                <w:b w:val="0"/>
                <w:bCs w:val="0"/>
                <w:sz w:val="24"/>
                <w:szCs w:val="24"/>
                <w:lang w:val="mk-MK"/>
              </w:rPr>
              <w:t>мерки</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јавните</w:t>
            </w:r>
            <w:r>
              <w:rPr>
                <w:rFonts w:cs="Arial"/>
                <w:b w:val="0"/>
                <w:bCs w:val="0"/>
                <w:sz w:val="24"/>
                <w:szCs w:val="24"/>
                <w:lang w:val="mk-MK"/>
              </w:rPr>
              <w:t xml:space="preserve"> </w:t>
            </w:r>
            <w:r>
              <w:rPr>
                <w:b w:val="0"/>
                <w:bCs w:val="0"/>
                <w:sz w:val="24"/>
                <w:szCs w:val="24"/>
                <w:lang w:val="mk-MK"/>
              </w:rPr>
              <w:t>средни</w:t>
            </w:r>
            <w:r>
              <w:rPr>
                <w:rFonts w:cs="Arial"/>
                <w:b w:val="0"/>
                <w:bCs w:val="0"/>
                <w:sz w:val="24"/>
                <w:szCs w:val="24"/>
                <w:lang w:val="mk-MK"/>
              </w:rPr>
              <w:t xml:space="preserve"> </w:t>
            </w:r>
            <w:r>
              <w:rPr>
                <w:b w:val="0"/>
                <w:bCs w:val="0"/>
                <w:sz w:val="24"/>
                <w:szCs w:val="24"/>
                <w:lang w:val="mk-MK"/>
              </w:rPr>
              <w:t>училишта</w:t>
            </w:r>
            <w:r>
              <w:rPr>
                <w:rFonts w:cs="Arial"/>
                <w:b w:val="0"/>
                <w:bCs w:val="0"/>
                <w:sz w:val="24"/>
                <w:szCs w:val="24"/>
                <w:lang w:val="mk-MK"/>
              </w:rPr>
              <w:t>,</w:t>
            </w:r>
          </w:p>
          <w:p w14:paraId="7C6446F4">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записници</w:t>
            </w:r>
            <w:r>
              <w:rPr>
                <w:rFonts w:cs="Arial"/>
                <w:b w:val="0"/>
                <w:bCs w:val="0"/>
                <w:sz w:val="24"/>
                <w:szCs w:val="24"/>
                <w:lang w:val="mk-MK"/>
              </w:rPr>
              <w:t xml:space="preserve"> </w:t>
            </w:r>
            <w:r>
              <w:rPr>
                <w:b w:val="0"/>
                <w:bCs w:val="0"/>
                <w:sz w:val="24"/>
                <w:szCs w:val="24"/>
                <w:lang w:val="mk-MK"/>
              </w:rPr>
              <w:t>од</w:t>
            </w:r>
            <w:r>
              <w:rPr>
                <w:rFonts w:cs="Arial"/>
                <w:b w:val="0"/>
                <w:bCs w:val="0"/>
                <w:sz w:val="24"/>
                <w:szCs w:val="24"/>
                <w:lang w:val="mk-MK"/>
              </w:rPr>
              <w:t xml:space="preserve"> </w:t>
            </w:r>
            <w:r>
              <w:rPr>
                <w:b w:val="0"/>
                <w:bCs w:val="0"/>
                <w:sz w:val="24"/>
                <w:szCs w:val="24"/>
                <w:lang w:val="mk-MK"/>
              </w:rPr>
              <w:t>одржани</w:t>
            </w:r>
            <w:r>
              <w:rPr>
                <w:rFonts w:cs="Arial"/>
                <w:b w:val="0"/>
                <w:bCs w:val="0"/>
                <w:sz w:val="24"/>
                <w:szCs w:val="24"/>
                <w:lang w:val="mk-MK"/>
              </w:rPr>
              <w:t xml:space="preserve"> </w:t>
            </w:r>
            <w:r>
              <w:rPr>
                <w:b w:val="0"/>
                <w:bCs w:val="0"/>
                <w:sz w:val="24"/>
                <w:szCs w:val="24"/>
                <w:lang w:val="mk-MK"/>
              </w:rPr>
              <w:t>родителски</w:t>
            </w:r>
            <w:r>
              <w:rPr>
                <w:rFonts w:cs="Arial"/>
                <w:b w:val="0"/>
                <w:bCs w:val="0"/>
                <w:sz w:val="24"/>
                <w:szCs w:val="24"/>
                <w:lang w:val="mk-MK"/>
              </w:rPr>
              <w:t xml:space="preserve"> </w:t>
            </w:r>
            <w:r>
              <w:rPr>
                <w:b w:val="0"/>
                <w:bCs w:val="0"/>
                <w:sz w:val="24"/>
                <w:szCs w:val="24"/>
                <w:lang w:val="mk-MK"/>
              </w:rPr>
              <w:t>средби</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дневниците</w:t>
            </w:r>
            <w:r>
              <w:rPr>
                <w:rFonts w:cs="Arial"/>
                <w:b w:val="0"/>
                <w:bCs w:val="0"/>
                <w:sz w:val="24"/>
                <w:szCs w:val="24"/>
                <w:lang w:val="mk-MK"/>
              </w:rPr>
              <w:t xml:space="preserve">, </w:t>
            </w:r>
          </w:p>
          <w:p w14:paraId="2E02E8F7">
            <w:pPr>
              <w:pStyle w:val="12"/>
              <w:tabs>
                <w:tab w:val="clear" w:pos="374"/>
                <w:tab w:val="clear" w:pos="426"/>
              </w:tabs>
              <w:jc w:val="left"/>
              <w:rPr>
                <w:b w:val="0"/>
                <w:bCs w:val="0"/>
                <w:sz w:val="24"/>
                <w:szCs w:val="24"/>
                <w:lang w:val="mk-MK"/>
              </w:rPr>
            </w:pPr>
            <w:r>
              <w:rPr>
                <w:b w:val="0"/>
                <w:bCs w:val="0"/>
                <w:sz w:val="24"/>
                <w:szCs w:val="24"/>
                <w:lang w:val="mk-MK"/>
              </w:rPr>
              <w:t>записници</w:t>
            </w:r>
            <w:r>
              <w:rPr>
                <w:rFonts w:cs="Arial"/>
                <w:b w:val="0"/>
                <w:bCs w:val="0"/>
                <w:sz w:val="24"/>
                <w:szCs w:val="24"/>
                <w:lang w:val="mk-MK"/>
              </w:rPr>
              <w:t xml:space="preserve"> </w:t>
            </w:r>
            <w:r>
              <w:rPr>
                <w:b w:val="0"/>
                <w:bCs w:val="0"/>
                <w:sz w:val="24"/>
                <w:szCs w:val="24"/>
                <w:lang w:val="mk-MK"/>
              </w:rPr>
              <w:t>од</w:t>
            </w:r>
            <w:r>
              <w:rPr>
                <w:rFonts w:cs="Arial"/>
                <w:b w:val="0"/>
                <w:bCs w:val="0"/>
                <w:sz w:val="24"/>
                <w:szCs w:val="24"/>
                <w:lang w:val="mk-MK"/>
              </w:rPr>
              <w:t xml:space="preserve"> </w:t>
            </w:r>
            <w:r>
              <w:rPr>
                <w:b w:val="0"/>
                <w:bCs w:val="0"/>
                <w:sz w:val="24"/>
                <w:szCs w:val="24"/>
                <w:lang w:val="mk-MK"/>
              </w:rPr>
              <w:t>класни</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наставнички</w:t>
            </w:r>
            <w:r>
              <w:rPr>
                <w:rFonts w:cs="Arial"/>
                <w:b w:val="0"/>
                <w:bCs w:val="0"/>
                <w:sz w:val="24"/>
                <w:szCs w:val="24"/>
                <w:lang w:val="mk-MK"/>
              </w:rPr>
              <w:t xml:space="preserve"> </w:t>
            </w:r>
            <w:r>
              <w:rPr>
                <w:b w:val="0"/>
                <w:bCs w:val="0"/>
                <w:sz w:val="24"/>
                <w:szCs w:val="24"/>
                <w:lang w:val="mk-MK"/>
              </w:rPr>
              <w:t>совети</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експериментална</w:t>
            </w:r>
            <w:r>
              <w:rPr>
                <w:rFonts w:cs="Arial"/>
                <w:b w:val="0"/>
                <w:bCs w:val="0"/>
                <w:sz w:val="24"/>
                <w:szCs w:val="24"/>
                <w:lang w:val="mk-MK"/>
              </w:rPr>
              <w:t xml:space="preserve"> </w:t>
            </w:r>
            <w:r>
              <w:rPr>
                <w:b w:val="0"/>
                <w:bCs w:val="0"/>
                <w:sz w:val="24"/>
                <w:szCs w:val="24"/>
                <w:lang w:val="mk-MK"/>
              </w:rPr>
              <w:t>фаза</w:t>
            </w:r>
            <w:r>
              <w:rPr>
                <w:rFonts w:cs="Arial"/>
                <w:b w:val="0"/>
                <w:bCs w:val="0"/>
                <w:sz w:val="24"/>
                <w:szCs w:val="24"/>
                <w:lang w:val="mk-MK"/>
              </w:rPr>
              <w:t xml:space="preserve"> </w:t>
            </w:r>
            <w:r>
              <w:rPr>
                <w:b w:val="0"/>
                <w:bCs w:val="0"/>
                <w:sz w:val="24"/>
                <w:szCs w:val="24"/>
                <w:lang w:val="mk-MK"/>
              </w:rPr>
              <w:t>–</w:t>
            </w:r>
            <w:r>
              <w:rPr>
                <w:rFonts w:cs="Arial"/>
                <w:b w:val="0"/>
                <w:bCs w:val="0"/>
                <w:sz w:val="24"/>
                <w:szCs w:val="24"/>
                <w:lang w:val="mk-MK"/>
              </w:rPr>
              <w:t xml:space="preserve"> </w:t>
            </w:r>
            <w:r>
              <w:rPr>
                <w:b w:val="0"/>
                <w:bCs w:val="0"/>
                <w:sz w:val="24"/>
                <w:szCs w:val="24"/>
                <w:lang w:val="mk-MK"/>
              </w:rPr>
              <w:t>електронскиот</w:t>
            </w:r>
            <w:r>
              <w:rPr>
                <w:rFonts w:cs="Arial"/>
                <w:b w:val="0"/>
                <w:bCs w:val="0"/>
                <w:sz w:val="24"/>
                <w:szCs w:val="24"/>
                <w:lang w:val="mk-MK"/>
              </w:rPr>
              <w:t xml:space="preserve"> </w:t>
            </w:r>
            <w:r>
              <w:rPr>
                <w:b w:val="0"/>
                <w:bCs w:val="0"/>
                <w:sz w:val="24"/>
                <w:szCs w:val="24"/>
                <w:lang w:val="mk-MK"/>
              </w:rPr>
              <w:t>дневник</w:t>
            </w:r>
            <w:r>
              <w:rPr>
                <w:rFonts w:cs="Arial"/>
                <w:b w:val="0"/>
                <w:bCs w:val="0"/>
                <w:sz w:val="24"/>
                <w:szCs w:val="24"/>
                <w:lang w:val="mk-MK"/>
              </w:rPr>
              <w:t>.</w:t>
            </w:r>
          </w:p>
          <w:p w14:paraId="40B01BFB">
            <w:pPr>
              <w:pStyle w:val="12"/>
              <w:tabs>
                <w:tab w:val="clear" w:pos="374"/>
                <w:tab w:val="clear" w:pos="426"/>
              </w:tabs>
              <w:jc w:val="left"/>
              <w:rPr>
                <w:b w:val="0"/>
                <w:bCs w:val="0"/>
                <w:sz w:val="24"/>
                <w:szCs w:val="24"/>
                <w:lang w:val="mk-MK"/>
              </w:rPr>
            </w:pPr>
            <w:r>
              <w:rPr>
                <w:b w:val="0"/>
                <w:bCs w:val="0"/>
                <w:sz w:val="24"/>
                <w:szCs w:val="24"/>
                <w:lang w:val="mk-MK"/>
              </w:rPr>
              <w:t>Правилник</w:t>
            </w:r>
            <w:r>
              <w:rPr>
                <w:rFonts w:cs="Arial"/>
                <w:b w:val="0"/>
                <w:bCs w:val="0"/>
                <w:sz w:val="24"/>
                <w:szCs w:val="24"/>
                <w:lang w:val="mk-MK"/>
              </w:rPr>
              <w:t xml:space="preserve"> </w:t>
            </w:r>
            <w:r>
              <w:rPr>
                <w:b w:val="0"/>
                <w:bCs w:val="0"/>
                <w:sz w:val="24"/>
                <w:szCs w:val="24"/>
                <w:lang w:val="mk-MK"/>
              </w:rPr>
              <w:t>за</w:t>
            </w:r>
            <w:r>
              <w:rPr>
                <w:rFonts w:cs="Arial"/>
                <w:b w:val="0"/>
                <w:bCs w:val="0"/>
                <w:sz w:val="24"/>
                <w:szCs w:val="24"/>
                <w:lang w:val="mk-MK"/>
              </w:rPr>
              <w:t xml:space="preserve"> </w:t>
            </w:r>
            <w:r>
              <w:rPr>
                <w:b w:val="0"/>
                <w:bCs w:val="0"/>
                <w:sz w:val="24"/>
                <w:szCs w:val="24"/>
                <w:lang w:val="mk-MK"/>
              </w:rPr>
              <w:t>педагошка</w:t>
            </w:r>
            <w:r>
              <w:rPr>
                <w:rFonts w:cs="Arial"/>
                <w:b w:val="0"/>
                <w:bCs w:val="0"/>
                <w:sz w:val="24"/>
                <w:szCs w:val="24"/>
                <w:lang w:val="mk-MK"/>
              </w:rPr>
              <w:t xml:space="preserve"> </w:t>
            </w:r>
            <w:r>
              <w:rPr>
                <w:b w:val="0"/>
                <w:bCs w:val="0"/>
                <w:sz w:val="24"/>
                <w:szCs w:val="24"/>
                <w:lang w:val="mk-MK"/>
              </w:rPr>
              <w:t>евиденција</w:t>
            </w:r>
            <w:r>
              <w:rPr>
                <w:rFonts w:cs="Arial"/>
                <w:b w:val="0"/>
                <w:bCs w:val="0"/>
                <w:sz w:val="24"/>
                <w:szCs w:val="24"/>
                <w:lang w:val="mk-MK"/>
              </w:rPr>
              <w:t xml:space="preserve"> </w:t>
            </w:r>
          </w:p>
          <w:p w14:paraId="3F2E3444">
            <w:pPr>
              <w:pStyle w:val="12"/>
              <w:tabs>
                <w:tab w:val="clear" w:pos="374"/>
                <w:tab w:val="clear" w:pos="426"/>
              </w:tabs>
              <w:jc w:val="left"/>
              <w:rPr>
                <w:sz w:val="24"/>
                <w:szCs w:val="24"/>
                <w:lang w:val="mk-MK"/>
              </w:rPr>
            </w:pPr>
          </w:p>
        </w:tc>
        <w:tc>
          <w:tcPr>
            <w:tcW w:w="10351" w:type="dxa"/>
            <w:tcBorders>
              <w:top w:val="single" w:color="000000" w:sz="4" w:space="0"/>
              <w:left w:val="single" w:color="000000" w:sz="4" w:space="0"/>
              <w:bottom w:val="single" w:color="000000" w:sz="4" w:space="0"/>
              <w:right w:val="single" w:color="000000" w:sz="4" w:space="0"/>
            </w:tcBorders>
          </w:tcPr>
          <w:p w14:paraId="6A97E480">
            <w:pPr>
              <w:pStyle w:val="12"/>
              <w:tabs>
                <w:tab w:val="clear" w:pos="374"/>
                <w:tab w:val="clear" w:pos="426"/>
              </w:tabs>
              <w:snapToGrid w:val="0"/>
              <w:jc w:val="left"/>
              <w:rPr>
                <w:b w:val="0"/>
                <w:bCs w:val="0"/>
                <w:sz w:val="24"/>
                <w:szCs w:val="24"/>
                <w:lang w:val="mk-MK"/>
              </w:rPr>
            </w:pPr>
          </w:p>
          <w:p w14:paraId="6025ED7F">
            <w:pPr>
              <w:pStyle w:val="12"/>
              <w:tabs>
                <w:tab w:val="clear" w:pos="374"/>
                <w:tab w:val="clear" w:pos="426"/>
              </w:tabs>
              <w:jc w:val="left"/>
              <w:rPr>
                <w:b w:val="0"/>
                <w:bCs w:val="0"/>
                <w:sz w:val="24"/>
                <w:szCs w:val="24"/>
                <w:lang w:val="mk-MK"/>
              </w:rPr>
            </w:pPr>
            <w:r>
              <w:rPr>
                <w:b w:val="0"/>
                <w:bCs w:val="0"/>
                <w:sz w:val="24"/>
                <w:szCs w:val="24"/>
                <w:lang w:val="mk-MK"/>
              </w:rPr>
              <w:t>Поведението</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дисциплината</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нашето</w:t>
            </w:r>
            <w:r>
              <w:rPr>
                <w:rFonts w:cs="Arial"/>
                <w:b w:val="0"/>
                <w:bCs w:val="0"/>
                <w:sz w:val="24"/>
                <w:szCs w:val="24"/>
                <w:lang w:val="mk-MK"/>
              </w:rPr>
              <w:t xml:space="preserve"> </w:t>
            </w:r>
            <w:r>
              <w:rPr>
                <w:b w:val="0"/>
                <w:bCs w:val="0"/>
                <w:sz w:val="24"/>
                <w:szCs w:val="24"/>
                <w:lang w:val="mk-MK"/>
              </w:rPr>
              <w:t>училиште</w:t>
            </w:r>
            <w:r>
              <w:rPr>
                <w:rFonts w:cs="Arial"/>
                <w:b w:val="0"/>
                <w:bCs w:val="0"/>
                <w:sz w:val="24"/>
                <w:szCs w:val="24"/>
                <w:lang w:val="mk-MK"/>
              </w:rPr>
              <w:t xml:space="preserve"> </w:t>
            </w:r>
            <w:r>
              <w:rPr>
                <w:b w:val="0"/>
                <w:bCs w:val="0"/>
                <w:sz w:val="24"/>
                <w:szCs w:val="24"/>
                <w:lang w:val="mk-MK"/>
              </w:rPr>
              <w:t>претставуваат</w:t>
            </w:r>
            <w:r>
              <w:rPr>
                <w:rFonts w:cs="Arial"/>
                <w:b w:val="0"/>
                <w:bCs w:val="0"/>
                <w:sz w:val="24"/>
                <w:szCs w:val="24"/>
                <w:lang w:val="mk-MK"/>
              </w:rPr>
              <w:t xml:space="preserve"> </w:t>
            </w:r>
            <w:r>
              <w:rPr>
                <w:b w:val="0"/>
                <w:bCs w:val="0"/>
                <w:sz w:val="24"/>
                <w:szCs w:val="24"/>
                <w:lang w:val="mk-MK"/>
              </w:rPr>
              <w:t>најголем</w:t>
            </w:r>
            <w:r>
              <w:rPr>
                <w:rFonts w:cs="Arial"/>
                <w:b w:val="0"/>
                <w:bCs w:val="0"/>
                <w:sz w:val="24"/>
                <w:szCs w:val="24"/>
                <w:lang w:val="mk-MK"/>
              </w:rPr>
              <w:t xml:space="preserve"> </w:t>
            </w:r>
            <w:r>
              <w:rPr>
                <w:b w:val="0"/>
                <w:bCs w:val="0"/>
                <w:sz w:val="24"/>
                <w:szCs w:val="24"/>
                <w:lang w:val="mk-MK"/>
              </w:rPr>
              <w:t>приоритет</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целиот</w:t>
            </w:r>
            <w:r>
              <w:rPr>
                <w:rFonts w:cs="Arial"/>
                <w:b w:val="0"/>
                <w:bCs w:val="0"/>
                <w:sz w:val="24"/>
                <w:szCs w:val="24"/>
                <w:lang w:val="mk-MK"/>
              </w:rPr>
              <w:t xml:space="preserve"> </w:t>
            </w:r>
            <w:r>
              <w:rPr>
                <w:b w:val="0"/>
                <w:bCs w:val="0"/>
                <w:sz w:val="24"/>
                <w:szCs w:val="24"/>
                <w:lang w:val="mk-MK"/>
              </w:rPr>
              <w:t>наставен</w:t>
            </w:r>
            <w:r>
              <w:rPr>
                <w:rFonts w:cs="Arial"/>
                <w:b w:val="0"/>
                <w:bCs w:val="0"/>
                <w:sz w:val="24"/>
                <w:szCs w:val="24"/>
                <w:lang w:val="mk-MK"/>
              </w:rPr>
              <w:t xml:space="preserve"> </w:t>
            </w:r>
            <w:r>
              <w:rPr>
                <w:b w:val="0"/>
                <w:bCs w:val="0"/>
                <w:sz w:val="24"/>
                <w:szCs w:val="24"/>
                <w:lang w:val="mk-MK"/>
              </w:rPr>
              <w:t>колектив</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раководството</w:t>
            </w:r>
            <w:r>
              <w:rPr>
                <w:rFonts w:cs="Arial"/>
                <w:b w:val="0"/>
                <w:bCs w:val="0"/>
                <w:sz w:val="24"/>
                <w:szCs w:val="24"/>
                <w:lang w:val="mk-MK"/>
              </w:rPr>
              <w:t xml:space="preserve">. </w:t>
            </w:r>
            <w:r>
              <w:rPr>
                <w:b w:val="0"/>
                <w:bCs w:val="0"/>
                <w:sz w:val="24"/>
                <w:szCs w:val="24"/>
                <w:lang w:val="mk-MK"/>
              </w:rPr>
              <w:t>Поведението</w:t>
            </w:r>
            <w:r>
              <w:rPr>
                <w:rFonts w:cs="Arial"/>
                <w:b w:val="0"/>
                <w:bCs w:val="0"/>
                <w:sz w:val="24"/>
                <w:szCs w:val="24"/>
                <w:lang w:val="mk-MK"/>
              </w:rPr>
              <w:t xml:space="preserve"> </w:t>
            </w:r>
            <w:r>
              <w:rPr>
                <w:b w:val="0"/>
                <w:bCs w:val="0"/>
                <w:sz w:val="24"/>
                <w:szCs w:val="24"/>
                <w:lang w:val="mk-MK"/>
              </w:rPr>
              <w:t>кај</w:t>
            </w:r>
            <w:r>
              <w:rPr>
                <w:rFonts w:cs="Arial"/>
                <w:b w:val="0"/>
                <w:bCs w:val="0"/>
                <w:sz w:val="24"/>
                <w:szCs w:val="24"/>
                <w:lang w:val="mk-MK"/>
              </w:rPr>
              <w:t xml:space="preserve"> </w:t>
            </w:r>
            <w:r>
              <w:rPr>
                <w:b w:val="0"/>
                <w:bCs w:val="0"/>
                <w:sz w:val="24"/>
                <w:szCs w:val="24"/>
                <w:lang w:val="mk-MK"/>
              </w:rPr>
              <w:t>учениците</w:t>
            </w:r>
            <w:r>
              <w:rPr>
                <w:rFonts w:cs="Arial"/>
                <w:b w:val="0"/>
                <w:bCs w:val="0"/>
                <w:sz w:val="24"/>
                <w:szCs w:val="24"/>
                <w:lang w:val="mk-MK"/>
              </w:rPr>
              <w:t xml:space="preserve"> </w:t>
            </w:r>
            <w:r>
              <w:rPr>
                <w:b w:val="0"/>
                <w:bCs w:val="0"/>
                <w:sz w:val="24"/>
                <w:szCs w:val="24"/>
                <w:lang w:val="mk-MK"/>
              </w:rPr>
              <w:t>се</w:t>
            </w:r>
            <w:r>
              <w:rPr>
                <w:rFonts w:cs="Arial"/>
                <w:b w:val="0"/>
                <w:bCs w:val="0"/>
                <w:sz w:val="24"/>
                <w:szCs w:val="24"/>
                <w:lang w:val="mk-MK"/>
              </w:rPr>
              <w:t xml:space="preserve"> </w:t>
            </w:r>
            <w:r>
              <w:rPr>
                <w:b w:val="0"/>
                <w:bCs w:val="0"/>
                <w:sz w:val="24"/>
                <w:szCs w:val="24"/>
                <w:lang w:val="mk-MK"/>
              </w:rPr>
              <w:t>базира</w:t>
            </w:r>
            <w:r>
              <w:rPr>
                <w:rFonts w:cs="Arial"/>
                <w:b w:val="0"/>
                <w:bCs w:val="0"/>
                <w:sz w:val="24"/>
                <w:szCs w:val="24"/>
                <w:lang w:val="mk-MK"/>
              </w:rPr>
              <w:t xml:space="preserve"> </w:t>
            </w:r>
            <w:r>
              <w:rPr>
                <w:b w:val="0"/>
                <w:bCs w:val="0"/>
                <w:sz w:val="24"/>
                <w:szCs w:val="24"/>
                <w:lang w:val="mk-MK"/>
              </w:rPr>
              <w:t>врз</w:t>
            </w:r>
            <w:r>
              <w:rPr>
                <w:rFonts w:cs="Arial"/>
                <w:b w:val="0"/>
                <w:bCs w:val="0"/>
                <w:sz w:val="24"/>
                <w:szCs w:val="24"/>
                <w:lang w:val="mk-MK"/>
              </w:rPr>
              <w:t xml:space="preserve"> </w:t>
            </w:r>
            <w:r>
              <w:rPr>
                <w:b w:val="0"/>
                <w:bCs w:val="0"/>
                <w:sz w:val="24"/>
                <w:szCs w:val="24"/>
                <w:lang w:val="mk-MK"/>
              </w:rPr>
              <w:t>основа</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изостаноци</w:t>
            </w:r>
            <w:r>
              <w:rPr>
                <w:rFonts w:cs="Arial"/>
                <w:b w:val="0"/>
                <w:bCs w:val="0"/>
                <w:sz w:val="24"/>
                <w:szCs w:val="24"/>
                <w:lang w:val="mk-MK"/>
              </w:rPr>
              <w:t xml:space="preserve"> (</w:t>
            </w:r>
            <w:r>
              <w:rPr>
                <w:b w:val="0"/>
                <w:bCs w:val="0"/>
                <w:sz w:val="24"/>
                <w:szCs w:val="24"/>
                <w:lang w:val="mk-MK"/>
              </w:rPr>
              <w:t>оправдани</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неоправдани</w:t>
            </w:r>
            <w:r>
              <w:rPr>
                <w:rFonts w:cs="Arial"/>
                <w:b w:val="0"/>
                <w:bCs w:val="0"/>
                <w:sz w:val="24"/>
                <w:szCs w:val="24"/>
                <w:lang w:val="mk-MK"/>
              </w:rPr>
              <w:t xml:space="preserve">) </w:t>
            </w:r>
            <w:r>
              <w:rPr>
                <w:b w:val="0"/>
                <w:bCs w:val="0"/>
                <w:sz w:val="24"/>
                <w:szCs w:val="24"/>
                <w:lang w:val="mk-MK"/>
              </w:rPr>
              <w:t>кои</w:t>
            </w:r>
            <w:r>
              <w:rPr>
                <w:rFonts w:cs="Arial"/>
                <w:b w:val="0"/>
                <w:bCs w:val="0"/>
                <w:sz w:val="24"/>
                <w:szCs w:val="24"/>
                <w:lang w:val="mk-MK"/>
              </w:rPr>
              <w:t xml:space="preserve"> </w:t>
            </w:r>
            <w:r>
              <w:rPr>
                <w:b w:val="0"/>
                <w:bCs w:val="0"/>
                <w:sz w:val="24"/>
                <w:szCs w:val="24"/>
                <w:lang w:val="mk-MK"/>
              </w:rPr>
              <w:t>се</w:t>
            </w:r>
            <w:r>
              <w:rPr>
                <w:rFonts w:cs="Arial"/>
                <w:b w:val="0"/>
                <w:bCs w:val="0"/>
                <w:sz w:val="24"/>
                <w:szCs w:val="24"/>
                <w:lang w:val="mk-MK"/>
              </w:rPr>
              <w:t xml:space="preserve"> </w:t>
            </w:r>
            <w:r>
              <w:rPr>
                <w:b w:val="0"/>
                <w:bCs w:val="0"/>
                <w:sz w:val="24"/>
                <w:szCs w:val="24"/>
                <w:lang w:val="mk-MK"/>
              </w:rPr>
              <w:t>бележат</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евидентираат</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дневниците</w:t>
            </w:r>
            <w:r>
              <w:rPr>
                <w:rFonts w:cs="Arial"/>
                <w:b w:val="0"/>
                <w:bCs w:val="0"/>
                <w:sz w:val="24"/>
                <w:szCs w:val="24"/>
                <w:lang w:val="mk-MK"/>
              </w:rPr>
              <w:t xml:space="preserve">, </w:t>
            </w:r>
            <w:r>
              <w:rPr>
                <w:b w:val="0"/>
                <w:bCs w:val="0"/>
                <w:sz w:val="24"/>
                <w:szCs w:val="24"/>
                <w:lang w:val="mk-MK"/>
              </w:rPr>
              <w:t>главните</w:t>
            </w:r>
            <w:r>
              <w:rPr>
                <w:rFonts w:cs="Arial"/>
                <w:b w:val="0"/>
                <w:bCs w:val="0"/>
                <w:sz w:val="24"/>
                <w:szCs w:val="24"/>
                <w:lang w:val="mk-MK"/>
              </w:rPr>
              <w:t xml:space="preserve"> </w:t>
            </w:r>
            <w:r>
              <w:rPr>
                <w:b w:val="0"/>
                <w:bCs w:val="0"/>
                <w:sz w:val="24"/>
                <w:szCs w:val="24"/>
                <w:lang w:val="mk-MK"/>
              </w:rPr>
              <w:t>книги</w:t>
            </w:r>
            <w:r>
              <w:rPr>
                <w:rFonts w:cs="Arial"/>
                <w:b w:val="0"/>
                <w:bCs w:val="0"/>
                <w:sz w:val="24"/>
                <w:szCs w:val="24"/>
                <w:lang w:val="mk-MK"/>
              </w:rPr>
              <w:t xml:space="preserve"> </w:t>
            </w:r>
            <w:r>
              <w:rPr>
                <w:b w:val="0"/>
                <w:bCs w:val="0"/>
                <w:sz w:val="24"/>
                <w:szCs w:val="24"/>
                <w:lang w:val="mk-MK"/>
              </w:rPr>
              <w:t>заведени</w:t>
            </w:r>
            <w:r>
              <w:rPr>
                <w:rFonts w:cs="Arial"/>
                <w:b w:val="0"/>
                <w:bCs w:val="0"/>
                <w:sz w:val="24"/>
                <w:szCs w:val="24"/>
                <w:lang w:val="mk-MK"/>
              </w:rPr>
              <w:t xml:space="preserve"> </w:t>
            </w:r>
            <w:r>
              <w:rPr>
                <w:b w:val="0"/>
                <w:bCs w:val="0"/>
                <w:sz w:val="24"/>
                <w:szCs w:val="24"/>
                <w:lang w:val="mk-MK"/>
              </w:rPr>
              <w:t>од</w:t>
            </w:r>
            <w:r>
              <w:rPr>
                <w:rFonts w:cs="Arial"/>
                <w:b w:val="0"/>
                <w:bCs w:val="0"/>
                <w:sz w:val="24"/>
                <w:szCs w:val="24"/>
                <w:lang w:val="mk-MK"/>
              </w:rPr>
              <w:t xml:space="preserve"> </w:t>
            </w:r>
            <w:r>
              <w:rPr>
                <w:b w:val="0"/>
                <w:bCs w:val="0"/>
                <w:sz w:val="24"/>
                <w:szCs w:val="24"/>
                <w:lang w:val="mk-MK"/>
              </w:rPr>
              <w:t>класните</w:t>
            </w:r>
            <w:r>
              <w:rPr>
                <w:rFonts w:cs="Arial"/>
                <w:b w:val="0"/>
                <w:bCs w:val="0"/>
                <w:sz w:val="24"/>
                <w:szCs w:val="24"/>
                <w:lang w:val="mk-MK"/>
              </w:rPr>
              <w:t xml:space="preserve"> </w:t>
            </w:r>
            <w:r>
              <w:rPr>
                <w:b w:val="0"/>
                <w:bCs w:val="0"/>
                <w:sz w:val="24"/>
                <w:szCs w:val="24"/>
                <w:lang w:val="mk-MK"/>
              </w:rPr>
              <w:t>раководители</w:t>
            </w:r>
            <w:r>
              <w:rPr>
                <w:rFonts w:cs="Arial"/>
                <w:b w:val="0"/>
                <w:bCs w:val="0"/>
                <w:sz w:val="24"/>
                <w:szCs w:val="24"/>
                <w:lang w:val="mk-MK"/>
              </w:rPr>
              <w:t xml:space="preserve"> </w:t>
            </w:r>
            <w:r>
              <w:rPr>
                <w:b w:val="0"/>
                <w:bCs w:val="0"/>
                <w:sz w:val="24"/>
                <w:szCs w:val="24"/>
                <w:lang w:val="mk-MK"/>
              </w:rPr>
              <w:t>од</w:t>
            </w:r>
            <w:r>
              <w:rPr>
                <w:rFonts w:cs="Arial"/>
                <w:b w:val="0"/>
                <w:bCs w:val="0"/>
                <w:sz w:val="24"/>
                <w:szCs w:val="24"/>
                <w:lang w:val="mk-MK"/>
              </w:rPr>
              <w:t xml:space="preserve"> </w:t>
            </w:r>
            <w:r>
              <w:rPr>
                <w:b w:val="0"/>
                <w:bCs w:val="0"/>
                <w:sz w:val="24"/>
                <w:szCs w:val="24"/>
                <w:lang w:val="mk-MK"/>
              </w:rPr>
              <w:t>прва</w:t>
            </w:r>
            <w:r>
              <w:rPr>
                <w:rFonts w:cs="Arial"/>
                <w:b w:val="0"/>
                <w:bCs w:val="0"/>
                <w:sz w:val="24"/>
                <w:szCs w:val="24"/>
                <w:lang w:val="mk-MK"/>
              </w:rPr>
              <w:t xml:space="preserve"> </w:t>
            </w:r>
            <w:r>
              <w:rPr>
                <w:b w:val="0"/>
                <w:bCs w:val="0"/>
                <w:sz w:val="24"/>
                <w:szCs w:val="24"/>
                <w:lang w:val="mk-MK"/>
              </w:rPr>
              <w:t>до</w:t>
            </w:r>
            <w:r>
              <w:rPr>
                <w:rFonts w:cs="Arial"/>
                <w:b w:val="0"/>
                <w:bCs w:val="0"/>
                <w:sz w:val="24"/>
                <w:szCs w:val="24"/>
                <w:lang w:val="mk-MK"/>
              </w:rPr>
              <w:t xml:space="preserve"> </w:t>
            </w:r>
            <w:r>
              <w:rPr>
                <w:b w:val="0"/>
                <w:bCs w:val="0"/>
                <w:sz w:val="24"/>
                <w:szCs w:val="24"/>
                <w:lang w:val="mk-MK"/>
              </w:rPr>
              <w:t>четврта</w:t>
            </w:r>
            <w:r>
              <w:rPr>
                <w:rFonts w:cs="Arial"/>
                <w:b w:val="0"/>
                <w:bCs w:val="0"/>
                <w:sz w:val="24"/>
                <w:szCs w:val="24"/>
                <w:lang w:val="mk-MK"/>
              </w:rPr>
              <w:t xml:space="preserve"> </w:t>
            </w:r>
            <w:r>
              <w:rPr>
                <w:b w:val="0"/>
                <w:bCs w:val="0"/>
                <w:sz w:val="24"/>
                <w:szCs w:val="24"/>
                <w:lang w:val="mk-MK"/>
              </w:rPr>
              <w:t>година</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електронскиот</w:t>
            </w:r>
            <w:r>
              <w:rPr>
                <w:rFonts w:cs="Arial"/>
                <w:b w:val="0"/>
                <w:bCs w:val="0"/>
                <w:sz w:val="24"/>
                <w:szCs w:val="24"/>
                <w:lang w:val="mk-MK"/>
              </w:rPr>
              <w:t xml:space="preserve"> </w:t>
            </w:r>
            <w:r>
              <w:rPr>
                <w:b w:val="0"/>
                <w:bCs w:val="0"/>
                <w:sz w:val="24"/>
                <w:szCs w:val="24"/>
                <w:lang w:val="mk-MK"/>
              </w:rPr>
              <w:t>дневник</w:t>
            </w:r>
            <w:r>
              <w:rPr>
                <w:rFonts w:cs="Arial"/>
                <w:b w:val="0"/>
                <w:bCs w:val="0"/>
                <w:sz w:val="24"/>
                <w:szCs w:val="24"/>
                <w:lang w:val="mk-MK"/>
              </w:rPr>
              <w:t xml:space="preserve">. </w:t>
            </w:r>
            <w:r>
              <w:rPr>
                <w:b w:val="0"/>
                <w:bCs w:val="0"/>
                <w:sz w:val="24"/>
                <w:szCs w:val="24"/>
                <w:lang w:val="mk-MK"/>
              </w:rPr>
              <w:t>Изостаноците</w:t>
            </w:r>
            <w:r>
              <w:rPr>
                <w:rFonts w:cs="Arial"/>
                <w:b w:val="0"/>
                <w:bCs w:val="0"/>
                <w:sz w:val="24"/>
                <w:szCs w:val="24"/>
                <w:lang w:val="mk-MK"/>
              </w:rPr>
              <w:t xml:space="preserve"> </w:t>
            </w:r>
            <w:r>
              <w:rPr>
                <w:b w:val="0"/>
                <w:bCs w:val="0"/>
                <w:sz w:val="24"/>
                <w:szCs w:val="24"/>
                <w:lang w:val="mk-MK"/>
              </w:rPr>
              <w:t>обично</w:t>
            </w:r>
            <w:r>
              <w:rPr>
                <w:rFonts w:cs="Arial"/>
                <w:b w:val="0"/>
                <w:bCs w:val="0"/>
                <w:sz w:val="24"/>
                <w:szCs w:val="24"/>
                <w:lang w:val="mk-MK"/>
              </w:rPr>
              <w:t xml:space="preserve"> </w:t>
            </w:r>
            <w:r>
              <w:rPr>
                <w:b w:val="0"/>
                <w:bCs w:val="0"/>
                <w:sz w:val="24"/>
                <w:szCs w:val="24"/>
                <w:lang w:val="mk-MK"/>
              </w:rPr>
              <w:t>се</w:t>
            </w:r>
            <w:r>
              <w:rPr>
                <w:rFonts w:cs="Arial"/>
                <w:b w:val="0"/>
                <w:bCs w:val="0"/>
                <w:sz w:val="24"/>
                <w:szCs w:val="24"/>
                <w:lang w:val="mk-MK"/>
              </w:rPr>
              <w:t xml:space="preserve"> </w:t>
            </w:r>
            <w:r>
              <w:rPr>
                <w:b w:val="0"/>
                <w:bCs w:val="0"/>
                <w:sz w:val="24"/>
                <w:szCs w:val="24"/>
                <w:lang w:val="mk-MK"/>
              </w:rPr>
              <w:t>прават</w:t>
            </w:r>
            <w:r>
              <w:rPr>
                <w:rFonts w:cs="Arial"/>
                <w:b w:val="0"/>
                <w:bCs w:val="0"/>
                <w:sz w:val="24"/>
                <w:szCs w:val="24"/>
                <w:lang w:val="mk-MK"/>
              </w:rPr>
              <w:t xml:space="preserve"> </w:t>
            </w:r>
            <w:r>
              <w:rPr>
                <w:b w:val="0"/>
                <w:bCs w:val="0"/>
                <w:sz w:val="24"/>
                <w:szCs w:val="24"/>
                <w:lang w:val="mk-MK"/>
              </w:rPr>
              <w:t>поради</w:t>
            </w:r>
            <w:r>
              <w:rPr>
                <w:rFonts w:cs="Arial"/>
                <w:b w:val="0"/>
                <w:bCs w:val="0"/>
                <w:sz w:val="24"/>
                <w:szCs w:val="24"/>
                <w:lang w:val="mk-MK"/>
              </w:rPr>
              <w:t xml:space="preserve">: </w:t>
            </w:r>
            <w:r>
              <w:rPr>
                <w:b w:val="0"/>
                <w:bCs w:val="0"/>
                <w:sz w:val="24"/>
                <w:szCs w:val="24"/>
                <w:lang w:val="mk-MK"/>
              </w:rPr>
              <w:t>здравствени</w:t>
            </w:r>
            <w:r>
              <w:rPr>
                <w:rFonts w:cs="Arial"/>
                <w:b w:val="0"/>
                <w:bCs w:val="0"/>
                <w:sz w:val="24"/>
                <w:szCs w:val="24"/>
                <w:lang w:val="mk-MK"/>
              </w:rPr>
              <w:t xml:space="preserve">, </w:t>
            </w:r>
            <w:r>
              <w:rPr>
                <w:b w:val="0"/>
                <w:bCs w:val="0"/>
                <w:sz w:val="24"/>
                <w:szCs w:val="24"/>
                <w:lang w:val="mk-MK"/>
              </w:rPr>
              <w:t>семејни</w:t>
            </w:r>
            <w:r>
              <w:rPr>
                <w:rFonts w:cs="Arial"/>
                <w:b w:val="0"/>
                <w:bCs w:val="0"/>
                <w:sz w:val="24"/>
                <w:szCs w:val="24"/>
                <w:lang w:val="mk-MK"/>
              </w:rPr>
              <w:t xml:space="preserve">, </w:t>
            </w:r>
            <w:r>
              <w:rPr>
                <w:b w:val="0"/>
                <w:bCs w:val="0"/>
                <w:sz w:val="24"/>
                <w:szCs w:val="24"/>
                <w:lang w:val="mk-MK"/>
              </w:rPr>
              <w:t>социјални</w:t>
            </w:r>
            <w:r>
              <w:rPr>
                <w:rFonts w:cs="Arial"/>
                <w:b w:val="0"/>
                <w:bCs w:val="0"/>
                <w:sz w:val="24"/>
                <w:szCs w:val="24"/>
                <w:lang w:val="mk-MK"/>
              </w:rPr>
              <w:t xml:space="preserve"> </w:t>
            </w:r>
            <w:r>
              <w:rPr>
                <w:b w:val="0"/>
                <w:bCs w:val="0"/>
                <w:sz w:val="24"/>
                <w:szCs w:val="24"/>
                <w:lang w:val="mk-MK"/>
              </w:rPr>
              <w:t>проблеми</w:t>
            </w:r>
            <w:r>
              <w:rPr>
                <w:rFonts w:cs="Arial"/>
                <w:b w:val="0"/>
                <w:bCs w:val="0"/>
                <w:sz w:val="24"/>
                <w:szCs w:val="24"/>
                <w:lang w:val="mk-MK"/>
              </w:rPr>
              <w:t xml:space="preserve">, </w:t>
            </w:r>
            <w:r>
              <w:rPr>
                <w:b w:val="0"/>
                <w:bCs w:val="0"/>
                <w:sz w:val="24"/>
                <w:szCs w:val="24"/>
                <w:lang w:val="mk-MK"/>
              </w:rPr>
              <w:t>недолично</w:t>
            </w:r>
            <w:r>
              <w:rPr>
                <w:rFonts w:cs="Arial"/>
                <w:b w:val="0"/>
                <w:bCs w:val="0"/>
                <w:sz w:val="24"/>
                <w:szCs w:val="24"/>
                <w:lang w:val="mk-MK"/>
              </w:rPr>
              <w:t xml:space="preserve"> </w:t>
            </w:r>
            <w:r>
              <w:rPr>
                <w:b w:val="0"/>
                <w:bCs w:val="0"/>
                <w:sz w:val="24"/>
                <w:szCs w:val="24"/>
                <w:lang w:val="mk-MK"/>
              </w:rPr>
              <w:t>однесување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час</w:t>
            </w:r>
            <w:r>
              <w:rPr>
                <w:rFonts w:cs="Arial"/>
                <w:b w:val="0"/>
                <w:bCs w:val="0"/>
                <w:sz w:val="24"/>
                <w:szCs w:val="24"/>
                <w:lang w:val="mk-MK"/>
              </w:rPr>
              <w:t xml:space="preserve">, </w:t>
            </w:r>
            <w:r>
              <w:rPr>
                <w:b w:val="0"/>
                <w:bCs w:val="0"/>
                <w:sz w:val="24"/>
                <w:szCs w:val="24"/>
                <w:lang w:val="mk-MK"/>
              </w:rPr>
              <w:t>индиферентност</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одбивност</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наставниот</w:t>
            </w:r>
            <w:r>
              <w:rPr>
                <w:rFonts w:cs="Arial"/>
                <w:b w:val="0"/>
                <w:bCs w:val="0"/>
                <w:sz w:val="24"/>
                <w:szCs w:val="24"/>
                <w:lang w:val="mk-MK"/>
              </w:rPr>
              <w:t xml:space="preserve"> </w:t>
            </w:r>
            <w:r>
              <w:rPr>
                <w:b w:val="0"/>
                <w:bCs w:val="0"/>
                <w:sz w:val="24"/>
                <w:szCs w:val="24"/>
                <w:lang w:val="mk-MK"/>
              </w:rPr>
              <w:t>час</w:t>
            </w:r>
            <w:r>
              <w:rPr>
                <w:rFonts w:cs="Arial"/>
                <w:b w:val="0"/>
                <w:bCs w:val="0"/>
                <w:sz w:val="24"/>
                <w:szCs w:val="24"/>
                <w:lang w:val="mk-MK"/>
              </w:rPr>
              <w:t xml:space="preserve">, </w:t>
            </w:r>
            <w:r>
              <w:rPr>
                <w:b w:val="0"/>
                <w:bCs w:val="0"/>
                <w:sz w:val="24"/>
                <w:szCs w:val="24"/>
                <w:lang w:val="mk-MK"/>
              </w:rPr>
              <w:t>а</w:t>
            </w:r>
            <w:r>
              <w:rPr>
                <w:rFonts w:cs="Arial"/>
                <w:b w:val="0"/>
                <w:bCs w:val="0"/>
                <w:sz w:val="24"/>
                <w:szCs w:val="24"/>
                <w:lang w:val="mk-MK"/>
              </w:rPr>
              <w:t xml:space="preserve"> </w:t>
            </w:r>
            <w:r>
              <w:rPr>
                <w:b w:val="0"/>
                <w:bCs w:val="0"/>
                <w:sz w:val="24"/>
                <w:szCs w:val="24"/>
                <w:lang w:val="mk-MK"/>
              </w:rPr>
              <w:t>поретко</w:t>
            </w:r>
            <w:r>
              <w:rPr>
                <w:rFonts w:cs="Arial"/>
                <w:b w:val="0"/>
                <w:bCs w:val="0"/>
                <w:sz w:val="24"/>
                <w:szCs w:val="24"/>
                <w:lang w:val="mk-MK"/>
              </w:rPr>
              <w:t xml:space="preserve"> </w:t>
            </w:r>
            <w:r>
              <w:rPr>
                <w:b w:val="0"/>
                <w:bCs w:val="0"/>
                <w:sz w:val="24"/>
                <w:szCs w:val="24"/>
                <w:lang w:val="mk-MK"/>
              </w:rPr>
              <w:t>од</w:t>
            </w:r>
            <w:r>
              <w:rPr>
                <w:rFonts w:cs="Arial"/>
                <w:b w:val="0"/>
                <w:bCs w:val="0"/>
                <w:sz w:val="24"/>
                <w:szCs w:val="24"/>
                <w:lang w:val="mk-MK"/>
              </w:rPr>
              <w:t xml:space="preserve"> </w:t>
            </w:r>
            <w:r>
              <w:rPr>
                <w:b w:val="0"/>
                <w:bCs w:val="0"/>
                <w:sz w:val="24"/>
                <w:szCs w:val="24"/>
                <w:lang w:val="mk-MK"/>
              </w:rPr>
              <w:t>страв</w:t>
            </w:r>
            <w:r>
              <w:rPr>
                <w:rFonts w:cs="Arial"/>
                <w:b w:val="0"/>
                <w:bCs w:val="0"/>
                <w:sz w:val="24"/>
                <w:szCs w:val="24"/>
                <w:lang w:val="mk-MK"/>
              </w:rPr>
              <w:t xml:space="preserve"> </w:t>
            </w:r>
            <w:r>
              <w:rPr>
                <w:b w:val="0"/>
                <w:bCs w:val="0"/>
                <w:sz w:val="24"/>
                <w:szCs w:val="24"/>
                <w:lang w:val="mk-MK"/>
              </w:rPr>
              <w:t>од</w:t>
            </w:r>
            <w:r>
              <w:rPr>
                <w:rFonts w:cs="Arial"/>
                <w:b w:val="0"/>
                <w:bCs w:val="0"/>
                <w:sz w:val="24"/>
                <w:szCs w:val="24"/>
                <w:lang w:val="mk-MK"/>
              </w:rPr>
              <w:t xml:space="preserve"> </w:t>
            </w:r>
            <w:r>
              <w:rPr>
                <w:b w:val="0"/>
                <w:bCs w:val="0"/>
                <w:sz w:val="24"/>
                <w:szCs w:val="24"/>
                <w:lang w:val="mk-MK"/>
              </w:rPr>
              <w:t>повторување</w:t>
            </w:r>
            <w:r>
              <w:rPr>
                <w:rFonts w:cs="Arial"/>
                <w:b w:val="0"/>
                <w:bCs w:val="0"/>
                <w:sz w:val="24"/>
                <w:szCs w:val="24"/>
                <w:lang w:val="mk-MK"/>
              </w:rPr>
              <w:t xml:space="preserve">, </w:t>
            </w:r>
            <w:r>
              <w:rPr>
                <w:b w:val="0"/>
                <w:bCs w:val="0"/>
                <w:sz w:val="24"/>
                <w:szCs w:val="24"/>
                <w:lang w:val="mk-MK"/>
              </w:rPr>
              <w:t>тестирање</w:t>
            </w:r>
            <w:r>
              <w:rPr>
                <w:rFonts w:cs="Arial"/>
                <w:b w:val="0"/>
                <w:bCs w:val="0"/>
                <w:sz w:val="24"/>
                <w:szCs w:val="24"/>
                <w:lang w:val="mk-MK"/>
              </w:rPr>
              <w:t xml:space="preserve">, </w:t>
            </w:r>
            <w:r>
              <w:rPr>
                <w:b w:val="0"/>
                <w:bCs w:val="0"/>
                <w:sz w:val="24"/>
                <w:szCs w:val="24"/>
                <w:lang w:val="mk-MK"/>
              </w:rPr>
              <w:t>писмени</w:t>
            </w:r>
            <w:r>
              <w:rPr>
                <w:rFonts w:cs="Arial"/>
                <w:b w:val="0"/>
                <w:bCs w:val="0"/>
                <w:sz w:val="24"/>
                <w:szCs w:val="24"/>
                <w:lang w:val="mk-MK"/>
              </w:rPr>
              <w:t xml:space="preserve"> </w:t>
            </w:r>
            <w:r>
              <w:rPr>
                <w:b w:val="0"/>
                <w:bCs w:val="0"/>
                <w:sz w:val="24"/>
                <w:szCs w:val="24"/>
                <w:lang w:val="mk-MK"/>
              </w:rPr>
              <w:t>вежби</w:t>
            </w:r>
            <w:r>
              <w:rPr>
                <w:rFonts w:cs="Arial"/>
                <w:b w:val="0"/>
                <w:bCs w:val="0"/>
                <w:sz w:val="24"/>
                <w:szCs w:val="24"/>
                <w:lang w:val="mk-MK"/>
              </w:rPr>
              <w:t xml:space="preserve"> </w:t>
            </w:r>
            <w:r>
              <w:rPr>
                <w:b w:val="0"/>
                <w:bCs w:val="0"/>
                <w:sz w:val="24"/>
                <w:szCs w:val="24"/>
                <w:lang w:val="mk-MK"/>
              </w:rPr>
              <w:t>итн</w:t>
            </w:r>
            <w:r>
              <w:rPr>
                <w:rFonts w:cs="Arial"/>
                <w:b w:val="0"/>
                <w:bCs w:val="0"/>
                <w:sz w:val="24"/>
                <w:szCs w:val="24"/>
                <w:lang w:val="mk-MK"/>
              </w:rPr>
              <w:t xml:space="preserve">. </w:t>
            </w:r>
            <w:r>
              <w:rPr>
                <w:b w:val="0"/>
                <w:bCs w:val="0"/>
                <w:sz w:val="24"/>
                <w:szCs w:val="24"/>
                <w:lang w:val="mk-MK"/>
              </w:rPr>
              <w:t>Со</w:t>
            </w:r>
            <w:r>
              <w:rPr>
                <w:rFonts w:cs="Arial"/>
                <w:b w:val="0"/>
                <w:bCs w:val="0"/>
                <w:sz w:val="24"/>
                <w:szCs w:val="24"/>
                <w:lang w:val="mk-MK"/>
              </w:rPr>
              <w:t xml:space="preserve"> </w:t>
            </w:r>
            <w:r>
              <w:rPr>
                <w:b w:val="0"/>
                <w:bCs w:val="0"/>
                <w:sz w:val="24"/>
                <w:szCs w:val="24"/>
                <w:lang w:val="mk-MK"/>
              </w:rPr>
              <w:t>смалување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поведението</w:t>
            </w:r>
            <w:r>
              <w:rPr>
                <w:rFonts w:cs="Arial"/>
                <w:b w:val="0"/>
                <w:bCs w:val="0"/>
                <w:sz w:val="24"/>
                <w:szCs w:val="24"/>
                <w:lang w:val="mk-MK"/>
              </w:rPr>
              <w:t xml:space="preserve"> </w:t>
            </w:r>
            <w:r>
              <w:rPr>
                <w:b w:val="0"/>
                <w:bCs w:val="0"/>
                <w:sz w:val="24"/>
                <w:szCs w:val="24"/>
                <w:lang w:val="mk-MK"/>
              </w:rPr>
              <w:t>се</w:t>
            </w:r>
            <w:r>
              <w:rPr>
                <w:rFonts w:cs="Arial"/>
                <w:b w:val="0"/>
                <w:bCs w:val="0"/>
                <w:sz w:val="24"/>
                <w:szCs w:val="24"/>
                <w:lang w:val="mk-MK"/>
              </w:rPr>
              <w:t xml:space="preserve"> </w:t>
            </w:r>
            <w:r>
              <w:rPr>
                <w:b w:val="0"/>
                <w:bCs w:val="0"/>
                <w:sz w:val="24"/>
                <w:szCs w:val="24"/>
                <w:lang w:val="mk-MK"/>
              </w:rPr>
              <w:t>нарушува</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дисциплината</w:t>
            </w:r>
            <w:r>
              <w:rPr>
                <w:rFonts w:cs="Arial"/>
                <w:b w:val="0"/>
                <w:bCs w:val="0"/>
                <w:sz w:val="24"/>
                <w:szCs w:val="24"/>
                <w:lang w:val="mk-MK"/>
              </w:rPr>
              <w:t xml:space="preserve"> </w:t>
            </w:r>
            <w:r>
              <w:rPr>
                <w:b w:val="0"/>
                <w:bCs w:val="0"/>
                <w:sz w:val="24"/>
                <w:szCs w:val="24"/>
                <w:lang w:val="mk-MK"/>
              </w:rPr>
              <w:t>кај</w:t>
            </w:r>
            <w:r>
              <w:rPr>
                <w:rFonts w:cs="Arial"/>
                <w:b w:val="0"/>
                <w:bCs w:val="0"/>
                <w:sz w:val="24"/>
                <w:szCs w:val="24"/>
                <w:lang w:val="mk-MK"/>
              </w:rPr>
              <w:t xml:space="preserve"> </w:t>
            </w:r>
            <w:r>
              <w:rPr>
                <w:b w:val="0"/>
                <w:bCs w:val="0"/>
                <w:sz w:val="24"/>
                <w:szCs w:val="24"/>
                <w:lang w:val="mk-MK"/>
              </w:rPr>
              <w:t>учениците</w:t>
            </w:r>
            <w:r>
              <w:rPr>
                <w:rFonts w:cs="Arial"/>
                <w:b w:val="0"/>
                <w:bCs w:val="0"/>
                <w:sz w:val="24"/>
                <w:szCs w:val="24"/>
                <w:lang w:val="mk-MK"/>
              </w:rPr>
              <w:t xml:space="preserve"> </w:t>
            </w:r>
            <w:r>
              <w:rPr>
                <w:b w:val="0"/>
                <w:bCs w:val="0"/>
                <w:sz w:val="24"/>
                <w:szCs w:val="24"/>
                <w:lang w:val="mk-MK"/>
              </w:rPr>
              <w:t>изразена</w:t>
            </w:r>
            <w:r>
              <w:rPr>
                <w:rFonts w:cs="Arial"/>
                <w:b w:val="0"/>
                <w:bCs w:val="0"/>
                <w:sz w:val="24"/>
                <w:szCs w:val="24"/>
                <w:lang w:val="mk-MK"/>
              </w:rPr>
              <w:t xml:space="preserve"> </w:t>
            </w:r>
            <w:r>
              <w:rPr>
                <w:b w:val="0"/>
                <w:bCs w:val="0"/>
                <w:sz w:val="24"/>
                <w:szCs w:val="24"/>
                <w:lang w:val="mk-MK"/>
              </w:rPr>
              <w:t>преку</w:t>
            </w:r>
            <w:r>
              <w:rPr>
                <w:rFonts w:cs="Arial"/>
                <w:b w:val="0"/>
                <w:bCs w:val="0"/>
                <w:sz w:val="24"/>
                <w:szCs w:val="24"/>
                <w:lang w:val="mk-MK"/>
              </w:rPr>
              <w:t xml:space="preserve">: </w:t>
            </w:r>
            <w:r>
              <w:rPr>
                <w:b w:val="0"/>
                <w:bCs w:val="0"/>
                <w:sz w:val="24"/>
                <w:szCs w:val="24"/>
                <w:lang w:val="mk-MK"/>
              </w:rPr>
              <w:t>довикување</w:t>
            </w:r>
            <w:r>
              <w:rPr>
                <w:rFonts w:cs="Arial"/>
                <w:b w:val="0"/>
                <w:bCs w:val="0"/>
                <w:sz w:val="24"/>
                <w:szCs w:val="24"/>
                <w:lang w:val="mk-MK"/>
              </w:rPr>
              <w:t xml:space="preserve">, </w:t>
            </w:r>
            <w:r>
              <w:rPr>
                <w:b w:val="0"/>
                <w:bCs w:val="0"/>
                <w:sz w:val="24"/>
                <w:szCs w:val="24"/>
                <w:lang w:val="mk-MK"/>
              </w:rPr>
              <w:t>недолично</w:t>
            </w:r>
            <w:r>
              <w:rPr>
                <w:rFonts w:cs="Arial"/>
                <w:b w:val="0"/>
                <w:bCs w:val="0"/>
                <w:sz w:val="24"/>
                <w:szCs w:val="24"/>
                <w:lang w:val="mk-MK"/>
              </w:rPr>
              <w:t xml:space="preserve"> </w:t>
            </w:r>
            <w:r>
              <w:rPr>
                <w:b w:val="0"/>
                <w:bCs w:val="0"/>
                <w:sz w:val="24"/>
                <w:szCs w:val="24"/>
                <w:lang w:val="mk-MK"/>
              </w:rPr>
              <w:t>ученичко</w:t>
            </w:r>
            <w:r>
              <w:rPr>
                <w:rFonts w:cs="Arial"/>
                <w:b w:val="0"/>
                <w:bCs w:val="0"/>
                <w:sz w:val="24"/>
                <w:szCs w:val="24"/>
                <w:lang w:val="mk-MK"/>
              </w:rPr>
              <w:t xml:space="preserve"> </w:t>
            </w:r>
            <w:r>
              <w:rPr>
                <w:b w:val="0"/>
                <w:bCs w:val="0"/>
                <w:sz w:val="24"/>
                <w:szCs w:val="24"/>
                <w:lang w:val="mk-MK"/>
              </w:rPr>
              <w:t>седење</w:t>
            </w:r>
            <w:r>
              <w:rPr>
                <w:rFonts w:cs="Arial"/>
                <w:b w:val="0"/>
                <w:bCs w:val="0"/>
                <w:sz w:val="24"/>
                <w:szCs w:val="24"/>
                <w:lang w:val="mk-MK"/>
              </w:rPr>
              <w:t xml:space="preserve">, </w:t>
            </w:r>
            <w:r>
              <w:rPr>
                <w:b w:val="0"/>
                <w:bCs w:val="0"/>
                <w:sz w:val="24"/>
                <w:szCs w:val="24"/>
                <w:lang w:val="mk-MK"/>
              </w:rPr>
              <w:t>дремливост</w:t>
            </w:r>
            <w:r>
              <w:rPr>
                <w:rFonts w:cs="Arial"/>
                <w:b w:val="0"/>
                <w:bCs w:val="0"/>
                <w:sz w:val="24"/>
                <w:szCs w:val="24"/>
                <w:lang w:val="mk-MK"/>
              </w:rPr>
              <w:t xml:space="preserve">, </w:t>
            </w:r>
            <w:r>
              <w:rPr>
                <w:b w:val="0"/>
                <w:bCs w:val="0"/>
                <w:sz w:val="24"/>
                <w:szCs w:val="24"/>
                <w:lang w:val="mk-MK"/>
              </w:rPr>
              <w:t>мобилни</w:t>
            </w:r>
            <w:r>
              <w:rPr>
                <w:rFonts w:cs="Arial"/>
                <w:b w:val="0"/>
                <w:bCs w:val="0"/>
                <w:sz w:val="24"/>
                <w:szCs w:val="24"/>
                <w:lang w:val="mk-MK"/>
              </w:rPr>
              <w:t xml:space="preserve"> </w:t>
            </w:r>
            <w:r>
              <w:rPr>
                <w:b w:val="0"/>
                <w:bCs w:val="0"/>
                <w:sz w:val="24"/>
                <w:szCs w:val="24"/>
                <w:lang w:val="mk-MK"/>
              </w:rPr>
              <w:t>телефонски</w:t>
            </w:r>
            <w:r>
              <w:rPr>
                <w:rFonts w:cs="Arial"/>
                <w:b w:val="0"/>
                <w:bCs w:val="0"/>
                <w:sz w:val="24"/>
                <w:szCs w:val="24"/>
                <w:lang w:val="mk-MK"/>
              </w:rPr>
              <w:t xml:space="preserve"> </w:t>
            </w:r>
            <w:r>
              <w:rPr>
                <w:b w:val="0"/>
                <w:bCs w:val="0"/>
                <w:sz w:val="24"/>
                <w:szCs w:val="24"/>
                <w:lang w:val="mk-MK"/>
              </w:rPr>
              <w:t>јавувања</w:t>
            </w:r>
            <w:r>
              <w:rPr>
                <w:rFonts w:cs="Arial"/>
                <w:b w:val="0"/>
                <w:bCs w:val="0"/>
                <w:sz w:val="24"/>
                <w:szCs w:val="24"/>
                <w:lang w:val="mk-MK"/>
              </w:rPr>
              <w:t xml:space="preserve"> </w:t>
            </w:r>
            <w:r>
              <w:rPr>
                <w:b w:val="0"/>
                <w:bCs w:val="0"/>
                <w:sz w:val="24"/>
                <w:szCs w:val="24"/>
                <w:lang w:val="mk-MK"/>
              </w:rPr>
              <w:t>итн</w:t>
            </w:r>
            <w:r>
              <w:rPr>
                <w:rFonts w:cs="Arial"/>
                <w:b w:val="0"/>
                <w:bCs w:val="0"/>
                <w:sz w:val="24"/>
                <w:szCs w:val="24"/>
                <w:lang w:val="mk-MK"/>
              </w:rPr>
              <w:t xml:space="preserve">. </w:t>
            </w:r>
            <w:r>
              <w:rPr>
                <w:b w:val="0"/>
                <w:bCs w:val="0"/>
                <w:sz w:val="24"/>
                <w:szCs w:val="24"/>
                <w:lang w:val="mk-MK"/>
              </w:rPr>
              <w:t>Сите</w:t>
            </w:r>
            <w:r>
              <w:rPr>
                <w:rFonts w:cs="Arial"/>
                <w:b w:val="0"/>
                <w:bCs w:val="0"/>
                <w:sz w:val="24"/>
                <w:szCs w:val="24"/>
                <w:lang w:val="mk-MK"/>
              </w:rPr>
              <w:t xml:space="preserve"> </w:t>
            </w:r>
            <w:r>
              <w:rPr>
                <w:b w:val="0"/>
                <w:bCs w:val="0"/>
                <w:sz w:val="24"/>
                <w:szCs w:val="24"/>
                <w:lang w:val="mk-MK"/>
              </w:rPr>
              <w:t>овие</w:t>
            </w:r>
            <w:r>
              <w:rPr>
                <w:rFonts w:cs="Arial"/>
                <w:b w:val="0"/>
                <w:bCs w:val="0"/>
                <w:sz w:val="24"/>
                <w:szCs w:val="24"/>
                <w:lang w:val="mk-MK"/>
              </w:rPr>
              <w:t xml:space="preserve"> </w:t>
            </w:r>
            <w:r>
              <w:rPr>
                <w:b w:val="0"/>
                <w:bCs w:val="0"/>
                <w:sz w:val="24"/>
                <w:szCs w:val="24"/>
                <w:lang w:val="mk-MK"/>
              </w:rPr>
              <w:t>горенаведени</w:t>
            </w:r>
            <w:r>
              <w:rPr>
                <w:rFonts w:cs="Arial"/>
                <w:b w:val="0"/>
                <w:bCs w:val="0"/>
                <w:sz w:val="24"/>
                <w:szCs w:val="24"/>
                <w:lang w:val="mk-MK"/>
              </w:rPr>
              <w:t xml:space="preserve"> </w:t>
            </w:r>
            <w:r>
              <w:rPr>
                <w:b w:val="0"/>
                <w:bCs w:val="0"/>
                <w:sz w:val="24"/>
                <w:szCs w:val="24"/>
                <w:lang w:val="mk-MK"/>
              </w:rPr>
              <w:t>појави</w:t>
            </w:r>
            <w:r>
              <w:rPr>
                <w:rFonts w:cs="Arial"/>
                <w:b w:val="0"/>
                <w:bCs w:val="0"/>
                <w:sz w:val="24"/>
                <w:szCs w:val="24"/>
                <w:lang w:val="mk-MK"/>
              </w:rPr>
              <w:t xml:space="preserve"> </w:t>
            </w:r>
            <w:r>
              <w:rPr>
                <w:b w:val="0"/>
                <w:bCs w:val="0"/>
                <w:sz w:val="24"/>
                <w:szCs w:val="24"/>
                <w:lang w:val="mk-MK"/>
              </w:rPr>
              <w:t>кај</w:t>
            </w:r>
            <w:r>
              <w:rPr>
                <w:rFonts w:cs="Arial"/>
                <w:b w:val="0"/>
                <w:bCs w:val="0"/>
                <w:sz w:val="24"/>
                <w:szCs w:val="24"/>
                <w:lang w:val="mk-MK"/>
              </w:rPr>
              <w:t xml:space="preserve"> </w:t>
            </w:r>
            <w:r>
              <w:rPr>
                <w:b w:val="0"/>
                <w:bCs w:val="0"/>
                <w:sz w:val="24"/>
                <w:szCs w:val="24"/>
                <w:lang w:val="mk-MK"/>
              </w:rPr>
              <w:t>дел</w:t>
            </w:r>
            <w:r>
              <w:rPr>
                <w:rFonts w:cs="Arial"/>
                <w:b w:val="0"/>
                <w:bCs w:val="0"/>
                <w:sz w:val="24"/>
                <w:szCs w:val="24"/>
                <w:lang w:val="mk-MK"/>
              </w:rPr>
              <w:t xml:space="preserve"> </w:t>
            </w:r>
            <w:r>
              <w:rPr>
                <w:b w:val="0"/>
                <w:bCs w:val="0"/>
                <w:sz w:val="24"/>
                <w:szCs w:val="24"/>
                <w:lang w:val="mk-MK"/>
              </w:rPr>
              <w:t>од</w:t>
            </w:r>
            <w:r>
              <w:rPr>
                <w:rFonts w:cs="Arial"/>
                <w:b w:val="0"/>
                <w:bCs w:val="0"/>
                <w:sz w:val="24"/>
                <w:szCs w:val="24"/>
                <w:lang w:val="mk-MK"/>
              </w:rPr>
              <w:t xml:space="preserve"> </w:t>
            </w:r>
            <w:r>
              <w:rPr>
                <w:b w:val="0"/>
                <w:bCs w:val="0"/>
                <w:sz w:val="24"/>
                <w:szCs w:val="24"/>
                <w:lang w:val="mk-MK"/>
              </w:rPr>
              <w:t>учениците</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класовите</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целина</w:t>
            </w:r>
            <w:r>
              <w:rPr>
                <w:rFonts w:cs="Arial"/>
                <w:b w:val="0"/>
                <w:bCs w:val="0"/>
                <w:sz w:val="24"/>
                <w:szCs w:val="24"/>
                <w:lang w:val="mk-MK"/>
              </w:rPr>
              <w:t xml:space="preserve"> </w:t>
            </w:r>
            <w:r>
              <w:rPr>
                <w:b w:val="0"/>
                <w:bCs w:val="0"/>
                <w:sz w:val="24"/>
                <w:szCs w:val="24"/>
                <w:lang w:val="mk-MK"/>
              </w:rPr>
              <w:t>го</w:t>
            </w:r>
            <w:r>
              <w:rPr>
                <w:rFonts w:cs="Arial"/>
                <w:b w:val="0"/>
                <w:bCs w:val="0"/>
                <w:sz w:val="24"/>
                <w:szCs w:val="24"/>
                <w:lang w:val="mk-MK"/>
              </w:rPr>
              <w:t xml:space="preserve"> </w:t>
            </w:r>
            <w:r>
              <w:rPr>
                <w:b w:val="0"/>
                <w:bCs w:val="0"/>
                <w:sz w:val="24"/>
                <w:szCs w:val="24"/>
                <w:lang w:val="mk-MK"/>
              </w:rPr>
              <w:t>нарушуваат</w:t>
            </w:r>
            <w:r>
              <w:rPr>
                <w:rFonts w:cs="Arial"/>
                <w:b w:val="0"/>
                <w:bCs w:val="0"/>
                <w:sz w:val="24"/>
                <w:szCs w:val="24"/>
                <w:lang w:val="mk-MK"/>
              </w:rPr>
              <w:t xml:space="preserve"> </w:t>
            </w:r>
            <w:r>
              <w:rPr>
                <w:b w:val="0"/>
                <w:bCs w:val="0"/>
                <w:sz w:val="24"/>
                <w:szCs w:val="24"/>
                <w:lang w:val="mk-MK"/>
              </w:rPr>
              <w:t>поведението</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дисциплината</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часот</w:t>
            </w:r>
            <w:r>
              <w:rPr>
                <w:rFonts w:cs="Arial"/>
                <w:b w:val="0"/>
                <w:bCs w:val="0"/>
                <w:sz w:val="24"/>
                <w:szCs w:val="24"/>
                <w:lang w:val="mk-MK"/>
              </w:rPr>
              <w:t xml:space="preserve">  </w:t>
            </w:r>
            <w:r>
              <w:rPr>
                <w:b w:val="0"/>
                <w:bCs w:val="0"/>
                <w:sz w:val="24"/>
                <w:szCs w:val="24"/>
                <w:lang w:val="mk-MK"/>
              </w:rPr>
              <w:t>кај</w:t>
            </w:r>
            <w:r>
              <w:rPr>
                <w:rFonts w:cs="Arial"/>
                <w:b w:val="0"/>
                <w:bCs w:val="0"/>
                <w:sz w:val="24"/>
                <w:szCs w:val="24"/>
                <w:lang w:val="mk-MK"/>
              </w:rPr>
              <w:t xml:space="preserve"> </w:t>
            </w:r>
            <w:r>
              <w:rPr>
                <w:b w:val="0"/>
                <w:bCs w:val="0"/>
                <w:sz w:val="24"/>
                <w:szCs w:val="24"/>
                <w:lang w:val="mk-MK"/>
              </w:rPr>
              <w:t>машки</w:t>
            </w:r>
            <w:r>
              <w:rPr>
                <w:rFonts w:cs="Arial"/>
                <w:b w:val="0"/>
                <w:bCs w:val="0"/>
                <w:sz w:val="24"/>
                <w:szCs w:val="24"/>
                <w:lang w:val="mk-MK"/>
              </w:rPr>
              <w:t xml:space="preserve"> </w:t>
            </w:r>
            <w:r>
              <w:rPr>
                <w:b w:val="0"/>
                <w:bCs w:val="0"/>
                <w:sz w:val="24"/>
                <w:szCs w:val="24"/>
                <w:lang w:val="mk-MK"/>
              </w:rPr>
              <w:t>или</w:t>
            </w:r>
            <w:r>
              <w:rPr>
                <w:rFonts w:cs="Arial"/>
                <w:b w:val="0"/>
                <w:bCs w:val="0"/>
                <w:sz w:val="24"/>
                <w:szCs w:val="24"/>
                <w:lang w:val="mk-MK"/>
              </w:rPr>
              <w:t xml:space="preserve"> </w:t>
            </w:r>
            <w:r>
              <w:rPr>
                <w:b w:val="0"/>
                <w:bCs w:val="0"/>
                <w:sz w:val="24"/>
                <w:szCs w:val="24"/>
                <w:lang w:val="mk-MK"/>
              </w:rPr>
              <w:t>женски</w:t>
            </w:r>
            <w:r>
              <w:rPr>
                <w:rFonts w:cs="Arial"/>
                <w:b w:val="0"/>
                <w:bCs w:val="0"/>
                <w:sz w:val="24"/>
                <w:szCs w:val="24"/>
                <w:lang w:val="mk-MK"/>
              </w:rPr>
              <w:t xml:space="preserve"> </w:t>
            </w:r>
            <w:r>
              <w:rPr>
                <w:b w:val="0"/>
                <w:bCs w:val="0"/>
                <w:sz w:val="24"/>
                <w:szCs w:val="24"/>
                <w:lang w:val="mk-MK"/>
              </w:rPr>
              <w:t>ученици</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ученици</w:t>
            </w:r>
            <w:r>
              <w:rPr>
                <w:rFonts w:cs="Arial"/>
                <w:b w:val="0"/>
                <w:bCs w:val="0"/>
                <w:sz w:val="24"/>
                <w:szCs w:val="24"/>
                <w:lang w:val="mk-MK"/>
              </w:rPr>
              <w:t xml:space="preserve"> </w:t>
            </w:r>
            <w:r>
              <w:rPr>
                <w:b w:val="0"/>
                <w:bCs w:val="0"/>
                <w:sz w:val="24"/>
                <w:szCs w:val="24"/>
                <w:lang w:val="mk-MK"/>
              </w:rPr>
              <w:t>со</w:t>
            </w:r>
            <w:r>
              <w:rPr>
                <w:rFonts w:cs="Arial"/>
                <w:b w:val="0"/>
                <w:bCs w:val="0"/>
                <w:sz w:val="24"/>
                <w:szCs w:val="24"/>
                <w:lang w:val="mk-MK"/>
              </w:rPr>
              <w:t xml:space="preserve"> </w:t>
            </w:r>
            <w:r>
              <w:rPr>
                <w:b w:val="0"/>
                <w:bCs w:val="0"/>
                <w:sz w:val="24"/>
                <w:szCs w:val="24"/>
                <w:lang w:val="mk-MK"/>
              </w:rPr>
              <w:t>различно</w:t>
            </w:r>
            <w:r>
              <w:rPr>
                <w:rFonts w:cs="Arial"/>
                <w:b w:val="0"/>
                <w:bCs w:val="0"/>
                <w:sz w:val="24"/>
                <w:szCs w:val="24"/>
                <w:lang w:val="mk-MK"/>
              </w:rPr>
              <w:t xml:space="preserve"> </w:t>
            </w:r>
            <w:r>
              <w:rPr>
                <w:b w:val="0"/>
                <w:bCs w:val="0"/>
                <w:sz w:val="24"/>
                <w:szCs w:val="24"/>
                <w:lang w:val="mk-MK"/>
              </w:rPr>
              <w:t>етничко</w:t>
            </w:r>
            <w:r>
              <w:rPr>
                <w:rFonts w:cs="Arial"/>
                <w:b w:val="0"/>
                <w:bCs w:val="0"/>
                <w:sz w:val="24"/>
                <w:szCs w:val="24"/>
                <w:lang w:val="mk-MK"/>
              </w:rPr>
              <w:t xml:space="preserve"> </w:t>
            </w:r>
            <w:r>
              <w:rPr>
                <w:b w:val="0"/>
                <w:bCs w:val="0"/>
                <w:sz w:val="24"/>
                <w:szCs w:val="24"/>
                <w:lang w:val="mk-MK"/>
              </w:rPr>
              <w:t>потекло</w:t>
            </w:r>
            <w:r>
              <w:rPr>
                <w:rFonts w:cs="Arial"/>
                <w:b w:val="0"/>
                <w:bCs w:val="0"/>
                <w:sz w:val="24"/>
                <w:szCs w:val="24"/>
                <w:lang w:val="mk-MK"/>
              </w:rPr>
              <w:t xml:space="preserve">.   </w:t>
            </w:r>
          </w:p>
          <w:p w14:paraId="2A1509AA">
            <w:pPr>
              <w:pStyle w:val="12"/>
              <w:tabs>
                <w:tab w:val="clear" w:pos="374"/>
                <w:tab w:val="clear" w:pos="426"/>
              </w:tabs>
              <w:jc w:val="left"/>
              <w:rPr>
                <w:b w:val="0"/>
                <w:bCs w:val="0"/>
                <w:sz w:val="24"/>
                <w:szCs w:val="24"/>
                <w:lang w:val="mk-MK"/>
              </w:rPr>
            </w:pPr>
          </w:p>
          <w:p w14:paraId="04208126">
            <w:pPr>
              <w:pStyle w:val="12"/>
              <w:tabs>
                <w:tab w:val="clear" w:pos="374"/>
                <w:tab w:val="clear" w:pos="426"/>
              </w:tabs>
              <w:jc w:val="left"/>
              <w:rPr>
                <w:b w:val="0"/>
                <w:bCs w:val="0"/>
                <w:sz w:val="24"/>
                <w:szCs w:val="24"/>
                <w:lang w:val="mk-MK"/>
              </w:rPr>
            </w:pPr>
            <w:r>
              <w:rPr>
                <w:b w:val="0"/>
                <w:bCs w:val="0"/>
                <w:sz w:val="24"/>
                <w:szCs w:val="24"/>
                <w:lang w:val="mk-MK"/>
              </w:rPr>
              <w:t>Како</w:t>
            </w:r>
            <w:r>
              <w:rPr>
                <w:rFonts w:cs="Arial"/>
                <w:b w:val="0"/>
                <w:bCs w:val="0"/>
                <w:sz w:val="24"/>
                <w:szCs w:val="24"/>
                <w:lang w:val="mk-MK"/>
              </w:rPr>
              <w:t xml:space="preserve"> </w:t>
            </w:r>
            <w:r>
              <w:rPr>
                <w:b w:val="0"/>
                <w:bCs w:val="0"/>
                <w:sz w:val="24"/>
                <w:szCs w:val="24"/>
                <w:lang w:val="mk-MK"/>
              </w:rPr>
              <w:t>мерки</w:t>
            </w:r>
            <w:r>
              <w:rPr>
                <w:rFonts w:cs="Arial"/>
                <w:b w:val="0"/>
                <w:bCs w:val="0"/>
                <w:sz w:val="24"/>
                <w:szCs w:val="24"/>
                <w:lang w:val="mk-MK"/>
              </w:rPr>
              <w:t xml:space="preserve"> </w:t>
            </w:r>
            <w:r>
              <w:rPr>
                <w:b w:val="0"/>
                <w:bCs w:val="0"/>
                <w:sz w:val="24"/>
                <w:szCs w:val="24"/>
                <w:lang w:val="mk-MK"/>
              </w:rPr>
              <w:t>за</w:t>
            </w:r>
            <w:r>
              <w:rPr>
                <w:rFonts w:cs="Arial"/>
                <w:b w:val="0"/>
                <w:bCs w:val="0"/>
                <w:sz w:val="24"/>
                <w:szCs w:val="24"/>
                <w:lang w:val="mk-MK"/>
              </w:rPr>
              <w:t xml:space="preserve"> </w:t>
            </w:r>
            <w:r>
              <w:rPr>
                <w:b w:val="0"/>
                <w:bCs w:val="0"/>
                <w:sz w:val="24"/>
                <w:szCs w:val="24"/>
                <w:lang w:val="mk-MK"/>
              </w:rPr>
              <w:t>подобрување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истите</w:t>
            </w:r>
            <w:r>
              <w:rPr>
                <w:rFonts w:cs="Arial"/>
                <w:b w:val="0"/>
                <w:bCs w:val="0"/>
                <w:sz w:val="24"/>
                <w:szCs w:val="24"/>
                <w:lang w:val="mk-MK"/>
              </w:rPr>
              <w:t xml:space="preserve"> </w:t>
            </w:r>
            <w:r>
              <w:rPr>
                <w:b w:val="0"/>
                <w:bCs w:val="0"/>
                <w:sz w:val="24"/>
                <w:szCs w:val="24"/>
                <w:lang w:val="mk-MK"/>
              </w:rPr>
              <w:t>се</w:t>
            </w:r>
            <w:r>
              <w:rPr>
                <w:rFonts w:cs="Arial"/>
                <w:b w:val="0"/>
                <w:bCs w:val="0"/>
                <w:sz w:val="24"/>
                <w:szCs w:val="24"/>
                <w:lang w:val="mk-MK"/>
              </w:rPr>
              <w:t xml:space="preserve"> </w:t>
            </w:r>
            <w:r>
              <w:rPr>
                <w:b w:val="0"/>
                <w:bCs w:val="0"/>
                <w:sz w:val="24"/>
                <w:szCs w:val="24"/>
                <w:lang w:val="mk-MK"/>
              </w:rPr>
              <w:t>следниве</w:t>
            </w:r>
            <w:r>
              <w:rPr>
                <w:rFonts w:cs="Arial"/>
                <w:b w:val="0"/>
                <w:bCs w:val="0"/>
                <w:sz w:val="24"/>
                <w:szCs w:val="24"/>
                <w:lang w:val="mk-MK"/>
              </w:rPr>
              <w:t xml:space="preserve">: </w:t>
            </w:r>
          </w:p>
          <w:p w14:paraId="6E073FBB">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а</w:t>
            </w:r>
            <w:r>
              <w:rPr>
                <w:rFonts w:cs="Arial"/>
                <w:b w:val="0"/>
                <w:bCs w:val="0"/>
                <w:sz w:val="24"/>
                <w:szCs w:val="24"/>
                <w:lang w:val="mk-MK"/>
              </w:rPr>
              <w:t xml:space="preserve">) </w:t>
            </w:r>
            <w:r>
              <w:rPr>
                <w:b w:val="0"/>
                <w:bCs w:val="0"/>
                <w:sz w:val="24"/>
                <w:szCs w:val="24"/>
                <w:lang w:val="mk-MK"/>
              </w:rPr>
              <w:t>задолжителна</w:t>
            </w:r>
            <w:r>
              <w:rPr>
                <w:rFonts w:cs="Arial"/>
                <w:b w:val="0"/>
                <w:bCs w:val="0"/>
                <w:sz w:val="24"/>
                <w:szCs w:val="24"/>
                <w:lang w:val="mk-MK"/>
              </w:rPr>
              <w:t xml:space="preserve"> </w:t>
            </w:r>
            <w:r>
              <w:rPr>
                <w:b w:val="0"/>
                <w:bCs w:val="0"/>
                <w:sz w:val="24"/>
                <w:szCs w:val="24"/>
                <w:lang w:val="mk-MK"/>
              </w:rPr>
              <w:t>примена</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упатството</w:t>
            </w:r>
            <w:r>
              <w:rPr>
                <w:rFonts w:cs="Arial"/>
                <w:b w:val="0"/>
                <w:bCs w:val="0"/>
                <w:sz w:val="24"/>
                <w:szCs w:val="24"/>
                <w:lang w:val="mk-MK"/>
              </w:rPr>
              <w:t xml:space="preserve"> </w:t>
            </w:r>
            <w:r>
              <w:rPr>
                <w:b w:val="0"/>
                <w:bCs w:val="0"/>
                <w:sz w:val="24"/>
                <w:szCs w:val="24"/>
                <w:lang w:val="mk-MK"/>
              </w:rPr>
              <w:t>за</w:t>
            </w:r>
            <w:r>
              <w:rPr>
                <w:rFonts w:cs="Arial"/>
                <w:b w:val="0"/>
                <w:bCs w:val="0"/>
                <w:sz w:val="24"/>
                <w:szCs w:val="24"/>
                <w:lang w:val="mk-MK"/>
              </w:rPr>
              <w:t xml:space="preserve"> </w:t>
            </w:r>
            <w:r>
              <w:rPr>
                <w:b w:val="0"/>
                <w:bCs w:val="0"/>
                <w:sz w:val="24"/>
                <w:szCs w:val="24"/>
                <w:lang w:val="mk-MK"/>
              </w:rPr>
              <w:t>начинот</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изрекување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педагошки</w:t>
            </w:r>
            <w:r>
              <w:rPr>
                <w:rFonts w:cs="Arial"/>
                <w:b w:val="0"/>
                <w:bCs w:val="0"/>
                <w:sz w:val="24"/>
                <w:szCs w:val="24"/>
                <w:lang w:val="mk-MK"/>
              </w:rPr>
              <w:t xml:space="preserve"> </w:t>
            </w:r>
            <w:r>
              <w:rPr>
                <w:b w:val="0"/>
                <w:bCs w:val="0"/>
                <w:sz w:val="24"/>
                <w:szCs w:val="24"/>
                <w:lang w:val="mk-MK"/>
              </w:rPr>
              <w:t>мерки</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јавните</w:t>
            </w:r>
            <w:r>
              <w:rPr>
                <w:rFonts w:cs="Arial"/>
                <w:b w:val="0"/>
                <w:bCs w:val="0"/>
                <w:sz w:val="24"/>
                <w:szCs w:val="24"/>
                <w:lang w:val="mk-MK"/>
              </w:rPr>
              <w:t xml:space="preserve"> </w:t>
            </w:r>
            <w:r>
              <w:rPr>
                <w:b w:val="0"/>
                <w:bCs w:val="0"/>
                <w:sz w:val="24"/>
                <w:szCs w:val="24"/>
                <w:lang w:val="mk-MK"/>
              </w:rPr>
              <w:t>средни</w:t>
            </w:r>
            <w:r>
              <w:rPr>
                <w:rFonts w:cs="Arial"/>
                <w:b w:val="0"/>
                <w:bCs w:val="0"/>
                <w:sz w:val="24"/>
                <w:szCs w:val="24"/>
                <w:lang w:val="mk-MK"/>
              </w:rPr>
              <w:t xml:space="preserve"> </w:t>
            </w:r>
            <w:r>
              <w:rPr>
                <w:b w:val="0"/>
                <w:bCs w:val="0"/>
                <w:sz w:val="24"/>
                <w:szCs w:val="24"/>
                <w:lang w:val="mk-MK"/>
              </w:rPr>
              <w:t>училишта</w:t>
            </w:r>
            <w:r>
              <w:rPr>
                <w:rFonts w:cs="Arial"/>
                <w:b w:val="0"/>
                <w:bCs w:val="0"/>
                <w:sz w:val="24"/>
                <w:szCs w:val="24"/>
                <w:lang w:val="mk-MK"/>
              </w:rPr>
              <w:t xml:space="preserve">.  </w:t>
            </w:r>
          </w:p>
          <w:p w14:paraId="2724DA3A">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б</w:t>
            </w:r>
            <w:r>
              <w:rPr>
                <w:rFonts w:cs="Arial"/>
                <w:b w:val="0"/>
                <w:bCs w:val="0"/>
                <w:sz w:val="24"/>
                <w:szCs w:val="24"/>
                <w:lang w:val="mk-MK"/>
              </w:rPr>
              <w:t xml:space="preserve">) </w:t>
            </w:r>
            <w:r>
              <w:rPr>
                <w:b w:val="0"/>
                <w:bCs w:val="0"/>
                <w:sz w:val="24"/>
                <w:szCs w:val="24"/>
                <w:lang w:val="mk-MK"/>
              </w:rPr>
              <w:t>активно</w:t>
            </w:r>
            <w:r>
              <w:rPr>
                <w:rFonts w:cs="Arial"/>
                <w:b w:val="0"/>
                <w:bCs w:val="0"/>
                <w:sz w:val="24"/>
                <w:szCs w:val="24"/>
                <w:lang w:val="mk-MK"/>
              </w:rPr>
              <w:t xml:space="preserve"> </w:t>
            </w:r>
            <w:r>
              <w:rPr>
                <w:b w:val="0"/>
                <w:bCs w:val="0"/>
                <w:sz w:val="24"/>
                <w:szCs w:val="24"/>
                <w:lang w:val="mk-MK"/>
              </w:rPr>
              <w:t>вклучување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главните</w:t>
            </w:r>
            <w:r>
              <w:rPr>
                <w:rFonts w:cs="Arial"/>
                <w:b w:val="0"/>
                <w:bCs w:val="0"/>
                <w:sz w:val="24"/>
                <w:szCs w:val="24"/>
                <w:lang w:val="mk-MK"/>
              </w:rPr>
              <w:t xml:space="preserve"> </w:t>
            </w:r>
            <w:r>
              <w:rPr>
                <w:b w:val="0"/>
                <w:bCs w:val="0"/>
                <w:sz w:val="24"/>
                <w:szCs w:val="24"/>
                <w:lang w:val="mk-MK"/>
              </w:rPr>
              <w:t>субјекти</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училиштето</w:t>
            </w:r>
            <w:r>
              <w:rPr>
                <w:rFonts w:cs="Arial"/>
                <w:b w:val="0"/>
                <w:bCs w:val="0"/>
                <w:sz w:val="24"/>
                <w:szCs w:val="24"/>
                <w:lang w:val="mk-MK"/>
              </w:rPr>
              <w:t xml:space="preserve">: </w:t>
            </w:r>
            <w:r>
              <w:rPr>
                <w:b w:val="0"/>
                <w:bCs w:val="0"/>
                <w:sz w:val="24"/>
                <w:szCs w:val="24"/>
                <w:lang w:val="mk-MK"/>
              </w:rPr>
              <w:t>директор</w:t>
            </w:r>
            <w:r>
              <w:rPr>
                <w:rFonts w:cs="Arial"/>
                <w:b w:val="0"/>
                <w:bCs w:val="0"/>
                <w:sz w:val="24"/>
                <w:szCs w:val="24"/>
                <w:lang w:val="mk-MK"/>
              </w:rPr>
              <w:t xml:space="preserve">, </w:t>
            </w:r>
            <w:r>
              <w:rPr>
                <w:b w:val="0"/>
                <w:bCs w:val="0"/>
                <w:sz w:val="24"/>
                <w:szCs w:val="24"/>
                <w:lang w:val="mk-MK"/>
              </w:rPr>
              <w:t>педагог</w:t>
            </w:r>
            <w:r>
              <w:rPr>
                <w:rFonts w:cs="Arial"/>
                <w:b w:val="0"/>
                <w:bCs w:val="0"/>
                <w:sz w:val="24"/>
                <w:szCs w:val="24"/>
                <w:lang w:val="mk-MK"/>
              </w:rPr>
              <w:t xml:space="preserve">, </w:t>
            </w:r>
            <w:r>
              <w:rPr>
                <w:b w:val="0"/>
                <w:bCs w:val="0"/>
                <w:sz w:val="24"/>
                <w:szCs w:val="24"/>
                <w:lang w:val="mk-MK"/>
              </w:rPr>
              <w:t>класни</w:t>
            </w:r>
            <w:r>
              <w:rPr>
                <w:rFonts w:cs="Arial"/>
                <w:b w:val="0"/>
                <w:bCs w:val="0"/>
                <w:sz w:val="24"/>
                <w:szCs w:val="24"/>
                <w:lang w:val="mk-MK"/>
              </w:rPr>
              <w:t xml:space="preserve"> </w:t>
            </w:r>
            <w:r>
              <w:rPr>
                <w:b w:val="0"/>
                <w:bCs w:val="0"/>
                <w:sz w:val="24"/>
                <w:szCs w:val="24"/>
                <w:lang w:val="mk-MK"/>
              </w:rPr>
              <w:t>раководители</w:t>
            </w:r>
            <w:r>
              <w:rPr>
                <w:rFonts w:cs="Arial"/>
                <w:b w:val="0"/>
                <w:bCs w:val="0"/>
                <w:sz w:val="24"/>
                <w:szCs w:val="24"/>
                <w:lang w:val="mk-MK"/>
              </w:rPr>
              <w:t xml:space="preserve">, </w:t>
            </w:r>
            <w:r>
              <w:rPr>
                <w:b w:val="0"/>
                <w:bCs w:val="0"/>
                <w:sz w:val="24"/>
                <w:szCs w:val="24"/>
                <w:lang w:val="mk-MK"/>
              </w:rPr>
              <w:t>наставници</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родители</w:t>
            </w:r>
            <w:r>
              <w:rPr>
                <w:rFonts w:cs="Arial"/>
                <w:b w:val="0"/>
                <w:bCs w:val="0"/>
                <w:sz w:val="24"/>
                <w:szCs w:val="24"/>
                <w:lang w:val="mk-MK"/>
              </w:rPr>
              <w:t xml:space="preserve">;  </w:t>
            </w:r>
          </w:p>
          <w:p w14:paraId="4BD4AF1F">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в</w:t>
            </w:r>
            <w:r>
              <w:rPr>
                <w:rFonts w:cs="Arial"/>
                <w:b w:val="0"/>
                <w:bCs w:val="0"/>
                <w:sz w:val="24"/>
                <w:szCs w:val="24"/>
                <w:lang w:val="mk-MK"/>
              </w:rPr>
              <w:t xml:space="preserve">) </w:t>
            </w:r>
            <w:r>
              <w:rPr>
                <w:b w:val="0"/>
                <w:bCs w:val="0"/>
                <w:sz w:val="24"/>
                <w:szCs w:val="24"/>
                <w:lang w:val="mk-MK"/>
              </w:rPr>
              <w:t>чести</w:t>
            </w:r>
            <w:r>
              <w:rPr>
                <w:rFonts w:cs="Arial"/>
                <w:b w:val="0"/>
                <w:bCs w:val="0"/>
                <w:sz w:val="24"/>
                <w:szCs w:val="24"/>
                <w:lang w:val="mk-MK"/>
              </w:rPr>
              <w:t xml:space="preserve"> </w:t>
            </w:r>
            <w:r>
              <w:rPr>
                <w:b w:val="0"/>
                <w:bCs w:val="0"/>
                <w:sz w:val="24"/>
                <w:szCs w:val="24"/>
                <w:lang w:val="mk-MK"/>
              </w:rPr>
              <w:t>телефонски</w:t>
            </w:r>
            <w:r>
              <w:rPr>
                <w:rFonts w:cs="Arial"/>
                <w:b w:val="0"/>
                <w:bCs w:val="0"/>
                <w:sz w:val="24"/>
                <w:szCs w:val="24"/>
                <w:lang w:val="mk-MK"/>
              </w:rPr>
              <w:t xml:space="preserve"> </w:t>
            </w:r>
            <w:r>
              <w:rPr>
                <w:b w:val="0"/>
                <w:bCs w:val="0"/>
                <w:sz w:val="24"/>
                <w:szCs w:val="24"/>
                <w:lang w:val="mk-MK"/>
              </w:rPr>
              <w:t>јавувања</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лични</w:t>
            </w:r>
            <w:r>
              <w:rPr>
                <w:rFonts w:cs="Arial"/>
                <w:b w:val="0"/>
                <w:bCs w:val="0"/>
                <w:sz w:val="24"/>
                <w:szCs w:val="24"/>
                <w:lang w:val="mk-MK"/>
              </w:rPr>
              <w:t xml:space="preserve"> </w:t>
            </w:r>
            <w:r>
              <w:rPr>
                <w:b w:val="0"/>
                <w:bCs w:val="0"/>
                <w:sz w:val="24"/>
                <w:szCs w:val="24"/>
                <w:lang w:val="mk-MK"/>
              </w:rPr>
              <w:t>контакти</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класните</w:t>
            </w:r>
            <w:r>
              <w:rPr>
                <w:rFonts w:cs="Arial"/>
                <w:b w:val="0"/>
                <w:bCs w:val="0"/>
                <w:sz w:val="24"/>
                <w:szCs w:val="24"/>
                <w:lang w:val="mk-MK"/>
              </w:rPr>
              <w:t xml:space="preserve"> </w:t>
            </w:r>
            <w:r>
              <w:rPr>
                <w:b w:val="0"/>
                <w:bCs w:val="0"/>
                <w:sz w:val="24"/>
                <w:szCs w:val="24"/>
                <w:lang w:val="mk-MK"/>
              </w:rPr>
              <w:t>раководители</w:t>
            </w:r>
            <w:r>
              <w:rPr>
                <w:rFonts w:cs="Arial"/>
                <w:b w:val="0"/>
                <w:bCs w:val="0"/>
                <w:sz w:val="24"/>
                <w:szCs w:val="24"/>
                <w:lang w:val="mk-MK"/>
              </w:rPr>
              <w:t xml:space="preserve"> </w:t>
            </w:r>
            <w:r>
              <w:rPr>
                <w:b w:val="0"/>
                <w:bCs w:val="0"/>
                <w:sz w:val="24"/>
                <w:szCs w:val="24"/>
                <w:lang w:val="mk-MK"/>
              </w:rPr>
              <w:t>со</w:t>
            </w:r>
            <w:r>
              <w:rPr>
                <w:rFonts w:cs="Arial"/>
                <w:b w:val="0"/>
                <w:bCs w:val="0"/>
                <w:sz w:val="24"/>
                <w:szCs w:val="24"/>
                <w:lang w:val="mk-MK"/>
              </w:rPr>
              <w:t xml:space="preserve"> </w:t>
            </w:r>
            <w:r>
              <w:rPr>
                <w:b w:val="0"/>
                <w:bCs w:val="0"/>
                <w:sz w:val="24"/>
                <w:szCs w:val="24"/>
                <w:lang w:val="mk-MK"/>
              </w:rPr>
              <w:t>родителите</w:t>
            </w:r>
            <w:r>
              <w:rPr>
                <w:rFonts w:cs="Arial"/>
                <w:b w:val="0"/>
                <w:bCs w:val="0"/>
                <w:sz w:val="24"/>
                <w:szCs w:val="24"/>
                <w:lang w:val="mk-MK"/>
              </w:rPr>
              <w:t xml:space="preserve"> </w:t>
            </w:r>
            <w:r>
              <w:rPr>
                <w:b w:val="0"/>
                <w:bCs w:val="0"/>
                <w:sz w:val="24"/>
                <w:szCs w:val="24"/>
                <w:lang w:val="mk-MK"/>
              </w:rPr>
              <w:t>изразени</w:t>
            </w:r>
            <w:r>
              <w:rPr>
                <w:rFonts w:cs="Arial"/>
                <w:b w:val="0"/>
                <w:bCs w:val="0"/>
                <w:sz w:val="24"/>
                <w:szCs w:val="24"/>
                <w:lang w:val="mk-MK"/>
              </w:rPr>
              <w:t xml:space="preserve"> </w:t>
            </w:r>
            <w:r>
              <w:rPr>
                <w:b w:val="0"/>
                <w:bCs w:val="0"/>
                <w:sz w:val="24"/>
                <w:szCs w:val="24"/>
                <w:lang w:val="mk-MK"/>
              </w:rPr>
              <w:t>понекогаш</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преку</w:t>
            </w:r>
            <w:r>
              <w:rPr>
                <w:rFonts w:cs="Arial"/>
                <w:b w:val="0"/>
                <w:bCs w:val="0"/>
                <w:sz w:val="24"/>
                <w:szCs w:val="24"/>
                <w:lang w:val="mk-MK"/>
              </w:rPr>
              <w:t xml:space="preserve"> </w:t>
            </w:r>
            <w:r>
              <w:rPr>
                <w:b w:val="0"/>
                <w:bCs w:val="0"/>
                <w:sz w:val="24"/>
                <w:szCs w:val="24"/>
                <w:lang w:val="mk-MK"/>
              </w:rPr>
              <w:t>домашни</w:t>
            </w:r>
            <w:r>
              <w:rPr>
                <w:rFonts w:cs="Arial"/>
                <w:b w:val="0"/>
                <w:bCs w:val="0"/>
                <w:sz w:val="24"/>
                <w:szCs w:val="24"/>
                <w:lang w:val="mk-MK"/>
              </w:rPr>
              <w:t xml:space="preserve"> </w:t>
            </w:r>
            <w:r>
              <w:rPr>
                <w:b w:val="0"/>
                <w:bCs w:val="0"/>
                <w:sz w:val="24"/>
                <w:szCs w:val="24"/>
                <w:lang w:val="mk-MK"/>
              </w:rPr>
              <w:t>посети</w:t>
            </w:r>
            <w:r>
              <w:rPr>
                <w:rFonts w:cs="Arial"/>
                <w:b w:val="0"/>
                <w:bCs w:val="0"/>
                <w:sz w:val="24"/>
                <w:szCs w:val="24"/>
                <w:lang w:val="mk-MK"/>
              </w:rPr>
              <w:t xml:space="preserve">;  </w:t>
            </w:r>
          </w:p>
          <w:p w14:paraId="394F201D">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г</w:t>
            </w:r>
            <w:r>
              <w:rPr>
                <w:rFonts w:cs="Arial"/>
                <w:b w:val="0"/>
                <w:bCs w:val="0"/>
                <w:sz w:val="24"/>
                <w:szCs w:val="24"/>
                <w:lang w:val="mk-MK"/>
              </w:rPr>
              <w:t xml:space="preserve">) </w:t>
            </w:r>
            <w:r>
              <w:rPr>
                <w:b w:val="0"/>
                <w:bCs w:val="0"/>
                <w:sz w:val="24"/>
                <w:szCs w:val="24"/>
                <w:lang w:val="mk-MK"/>
              </w:rPr>
              <w:t>испраќање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писма</w:t>
            </w:r>
            <w:r>
              <w:rPr>
                <w:rFonts w:cs="Arial"/>
                <w:b w:val="0"/>
                <w:bCs w:val="0"/>
                <w:sz w:val="24"/>
                <w:szCs w:val="24"/>
                <w:lang w:val="mk-MK"/>
              </w:rPr>
              <w:t xml:space="preserve">, </w:t>
            </w:r>
            <w:r>
              <w:rPr>
                <w:b w:val="0"/>
                <w:bCs w:val="0"/>
                <w:sz w:val="24"/>
                <w:szCs w:val="24"/>
                <w:lang w:val="mk-MK"/>
              </w:rPr>
              <w:t>препорачани</w:t>
            </w:r>
            <w:r>
              <w:rPr>
                <w:rFonts w:cs="Arial"/>
                <w:b w:val="0"/>
                <w:bCs w:val="0"/>
                <w:sz w:val="24"/>
                <w:szCs w:val="24"/>
                <w:lang w:val="mk-MK"/>
              </w:rPr>
              <w:t xml:space="preserve"> </w:t>
            </w:r>
            <w:r>
              <w:rPr>
                <w:b w:val="0"/>
                <w:bCs w:val="0"/>
                <w:sz w:val="24"/>
                <w:szCs w:val="24"/>
                <w:lang w:val="mk-MK"/>
              </w:rPr>
              <w:t>известувања</w:t>
            </w:r>
            <w:r>
              <w:rPr>
                <w:rFonts w:cs="Arial"/>
                <w:b w:val="0"/>
                <w:bCs w:val="0"/>
                <w:sz w:val="24"/>
                <w:szCs w:val="24"/>
                <w:lang w:val="mk-MK"/>
              </w:rPr>
              <w:t xml:space="preserve"> </w:t>
            </w:r>
            <w:r>
              <w:rPr>
                <w:b w:val="0"/>
                <w:bCs w:val="0"/>
                <w:sz w:val="24"/>
                <w:szCs w:val="24"/>
                <w:lang w:val="mk-MK"/>
              </w:rPr>
              <w:t>за</w:t>
            </w:r>
            <w:r>
              <w:rPr>
                <w:rFonts w:cs="Arial"/>
                <w:b w:val="0"/>
                <w:bCs w:val="0"/>
                <w:sz w:val="24"/>
                <w:szCs w:val="24"/>
                <w:lang w:val="mk-MK"/>
              </w:rPr>
              <w:t xml:space="preserve"> </w:t>
            </w:r>
            <w:r>
              <w:rPr>
                <w:b w:val="0"/>
                <w:bCs w:val="0"/>
                <w:sz w:val="24"/>
                <w:szCs w:val="24"/>
                <w:lang w:val="mk-MK"/>
              </w:rPr>
              <w:t>големиот</w:t>
            </w:r>
            <w:r>
              <w:rPr>
                <w:rFonts w:cs="Arial"/>
                <w:b w:val="0"/>
                <w:bCs w:val="0"/>
                <w:sz w:val="24"/>
                <w:szCs w:val="24"/>
                <w:lang w:val="mk-MK"/>
              </w:rPr>
              <w:t xml:space="preserve"> </w:t>
            </w:r>
            <w:r>
              <w:rPr>
                <w:b w:val="0"/>
                <w:bCs w:val="0"/>
                <w:sz w:val="24"/>
                <w:szCs w:val="24"/>
                <w:lang w:val="mk-MK"/>
              </w:rPr>
              <w:t>број</w:t>
            </w:r>
            <w:r>
              <w:rPr>
                <w:rFonts w:cs="Arial"/>
                <w:b w:val="0"/>
                <w:bCs w:val="0"/>
                <w:sz w:val="24"/>
                <w:szCs w:val="24"/>
                <w:lang w:val="mk-MK"/>
              </w:rPr>
              <w:t xml:space="preserve"> </w:t>
            </w:r>
            <w:r>
              <w:rPr>
                <w:b w:val="0"/>
                <w:bCs w:val="0"/>
                <w:sz w:val="24"/>
                <w:szCs w:val="24"/>
                <w:lang w:val="mk-MK"/>
              </w:rPr>
              <w:t>изостаноци</w:t>
            </w:r>
            <w:r>
              <w:rPr>
                <w:rFonts w:cs="Arial"/>
                <w:b w:val="0"/>
                <w:bCs w:val="0"/>
                <w:sz w:val="24"/>
                <w:szCs w:val="24"/>
                <w:lang w:val="mk-MK"/>
              </w:rPr>
              <w:t xml:space="preserve">;   </w:t>
            </w:r>
          </w:p>
          <w:p w14:paraId="2B8FC8EF">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д</w:t>
            </w:r>
            <w:r>
              <w:rPr>
                <w:rFonts w:cs="Arial"/>
                <w:b w:val="0"/>
                <w:bCs w:val="0"/>
                <w:sz w:val="24"/>
                <w:szCs w:val="24"/>
                <w:lang w:val="mk-MK"/>
              </w:rPr>
              <w:t xml:space="preserve">) </w:t>
            </w:r>
            <w:r>
              <w:rPr>
                <w:b w:val="0"/>
                <w:bCs w:val="0"/>
                <w:sz w:val="24"/>
                <w:szCs w:val="24"/>
                <w:lang w:val="mk-MK"/>
              </w:rPr>
              <w:t>задолжителни</w:t>
            </w:r>
            <w:r>
              <w:rPr>
                <w:rFonts w:cs="Arial"/>
                <w:b w:val="0"/>
                <w:bCs w:val="0"/>
                <w:sz w:val="24"/>
                <w:szCs w:val="24"/>
                <w:lang w:val="mk-MK"/>
              </w:rPr>
              <w:t xml:space="preserve"> </w:t>
            </w:r>
            <w:r>
              <w:rPr>
                <w:b w:val="0"/>
                <w:bCs w:val="0"/>
                <w:sz w:val="24"/>
                <w:szCs w:val="24"/>
                <w:lang w:val="mk-MK"/>
              </w:rPr>
              <w:t>родителски</w:t>
            </w:r>
            <w:r>
              <w:rPr>
                <w:rFonts w:cs="Arial"/>
                <w:b w:val="0"/>
                <w:bCs w:val="0"/>
                <w:sz w:val="24"/>
                <w:szCs w:val="24"/>
                <w:lang w:val="mk-MK"/>
              </w:rPr>
              <w:t xml:space="preserve"> </w:t>
            </w:r>
            <w:r>
              <w:rPr>
                <w:b w:val="0"/>
                <w:bCs w:val="0"/>
                <w:sz w:val="24"/>
                <w:szCs w:val="24"/>
                <w:lang w:val="mk-MK"/>
              </w:rPr>
              <w:t>средби</w:t>
            </w:r>
            <w:r>
              <w:rPr>
                <w:rFonts w:cs="Arial"/>
                <w:b w:val="0"/>
                <w:bCs w:val="0"/>
                <w:sz w:val="24"/>
                <w:szCs w:val="24"/>
                <w:lang w:val="mk-MK"/>
              </w:rPr>
              <w:t xml:space="preserve">, </w:t>
            </w:r>
            <w:r>
              <w:rPr>
                <w:b w:val="0"/>
                <w:bCs w:val="0"/>
                <w:sz w:val="24"/>
                <w:szCs w:val="24"/>
                <w:lang w:val="mk-MK"/>
              </w:rPr>
              <w:t>работни</w:t>
            </w:r>
            <w:r>
              <w:rPr>
                <w:rFonts w:cs="Arial"/>
                <w:b w:val="0"/>
                <w:bCs w:val="0"/>
                <w:sz w:val="24"/>
                <w:szCs w:val="24"/>
                <w:lang w:val="mk-MK"/>
              </w:rPr>
              <w:t xml:space="preserve"> </w:t>
            </w:r>
            <w:r>
              <w:rPr>
                <w:b w:val="0"/>
                <w:bCs w:val="0"/>
                <w:sz w:val="24"/>
                <w:szCs w:val="24"/>
                <w:lang w:val="mk-MK"/>
              </w:rPr>
              <w:t>состаноци</w:t>
            </w:r>
            <w:r>
              <w:rPr>
                <w:rFonts w:cs="Arial"/>
                <w:b w:val="0"/>
                <w:bCs w:val="0"/>
                <w:sz w:val="24"/>
                <w:szCs w:val="24"/>
                <w:lang w:val="mk-MK"/>
              </w:rPr>
              <w:t xml:space="preserve"> </w:t>
            </w:r>
            <w:r>
              <w:rPr>
                <w:b w:val="0"/>
                <w:bCs w:val="0"/>
                <w:sz w:val="24"/>
                <w:szCs w:val="24"/>
                <w:lang w:val="mk-MK"/>
              </w:rPr>
              <w:t>со</w:t>
            </w:r>
            <w:r>
              <w:rPr>
                <w:rFonts w:cs="Arial"/>
                <w:b w:val="0"/>
                <w:bCs w:val="0"/>
                <w:sz w:val="24"/>
                <w:szCs w:val="24"/>
                <w:lang w:val="mk-MK"/>
              </w:rPr>
              <w:t xml:space="preserve"> </w:t>
            </w:r>
            <w:r>
              <w:rPr>
                <w:b w:val="0"/>
                <w:bCs w:val="0"/>
                <w:sz w:val="24"/>
                <w:szCs w:val="24"/>
                <w:lang w:val="mk-MK"/>
              </w:rPr>
              <w:t>претседателите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класовите</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органите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училиштето</w:t>
            </w:r>
            <w:r>
              <w:rPr>
                <w:rFonts w:cs="Arial"/>
                <w:b w:val="0"/>
                <w:bCs w:val="0"/>
                <w:sz w:val="24"/>
                <w:szCs w:val="24"/>
                <w:lang w:val="mk-MK"/>
              </w:rPr>
              <w:t xml:space="preserve">.  </w:t>
            </w:r>
          </w:p>
          <w:p w14:paraId="461C4ED8">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ѓ</w:t>
            </w:r>
            <w:r>
              <w:rPr>
                <w:rFonts w:cs="Arial"/>
                <w:b w:val="0"/>
                <w:bCs w:val="0"/>
                <w:sz w:val="24"/>
                <w:szCs w:val="24"/>
                <w:lang w:val="mk-MK"/>
              </w:rPr>
              <w:t xml:space="preserve">) </w:t>
            </w:r>
            <w:r>
              <w:rPr>
                <w:b w:val="0"/>
                <w:bCs w:val="0"/>
                <w:sz w:val="24"/>
                <w:szCs w:val="24"/>
                <w:lang w:val="mk-MK"/>
              </w:rPr>
              <w:t>постојани</w:t>
            </w:r>
            <w:r>
              <w:rPr>
                <w:rFonts w:cs="Arial"/>
                <w:b w:val="0"/>
                <w:bCs w:val="0"/>
                <w:sz w:val="24"/>
                <w:szCs w:val="24"/>
                <w:lang w:val="mk-MK"/>
              </w:rPr>
              <w:t xml:space="preserve"> </w:t>
            </w:r>
            <w:r>
              <w:rPr>
                <w:b w:val="0"/>
                <w:bCs w:val="0"/>
                <w:sz w:val="24"/>
                <w:szCs w:val="24"/>
                <w:lang w:val="mk-MK"/>
              </w:rPr>
              <w:t>сменски</w:t>
            </w:r>
            <w:r>
              <w:rPr>
                <w:rFonts w:cs="Arial"/>
                <w:b w:val="0"/>
                <w:bCs w:val="0"/>
                <w:sz w:val="24"/>
                <w:szCs w:val="24"/>
                <w:lang w:val="mk-MK"/>
              </w:rPr>
              <w:t xml:space="preserve"> </w:t>
            </w:r>
            <w:r>
              <w:rPr>
                <w:b w:val="0"/>
                <w:bCs w:val="0"/>
                <w:sz w:val="24"/>
                <w:szCs w:val="24"/>
                <w:lang w:val="mk-MK"/>
              </w:rPr>
              <w:t>дежурства</w:t>
            </w:r>
            <w:r>
              <w:rPr>
                <w:rFonts w:cs="Arial"/>
                <w:b w:val="0"/>
                <w:bCs w:val="0"/>
                <w:sz w:val="24"/>
                <w:szCs w:val="24"/>
                <w:lang w:val="mk-MK"/>
              </w:rPr>
              <w:t xml:space="preserve"> </w:t>
            </w:r>
            <w:r>
              <w:rPr>
                <w:b w:val="0"/>
                <w:bCs w:val="0"/>
                <w:sz w:val="24"/>
                <w:szCs w:val="24"/>
                <w:lang w:val="mk-MK"/>
              </w:rPr>
              <w:t>од</w:t>
            </w:r>
            <w:r>
              <w:rPr>
                <w:rFonts w:cs="Arial"/>
                <w:b w:val="0"/>
                <w:bCs w:val="0"/>
                <w:sz w:val="24"/>
                <w:szCs w:val="24"/>
                <w:lang w:val="mk-MK"/>
              </w:rPr>
              <w:t xml:space="preserve"> </w:t>
            </w:r>
            <w:r>
              <w:rPr>
                <w:b w:val="0"/>
                <w:bCs w:val="0"/>
                <w:sz w:val="24"/>
                <w:szCs w:val="24"/>
                <w:lang w:val="mk-MK"/>
              </w:rPr>
              <w:t>по</w:t>
            </w:r>
            <w:r>
              <w:rPr>
                <w:rFonts w:cs="Arial"/>
                <w:b w:val="0"/>
                <w:bCs w:val="0"/>
                <w:sz w:val="24"/>
                <w:szCs w:val="24"/>
                <w:lang w:val="mk-MK"/>
              </w:rPr>
              <w:t xml:space="preserve"> </w:t>
            </w:r>
            <w:r>
              <w:rPr>
                <w:b w:val="0"/>
                <w:bCs w:val="0"/>
                <w:sz w:val="24"/>
                <w:szCs w:val="24"/>
                <w:lang w:val="mk-MK"/>
              </w:rPr>
              <w:t>двајца</w:t>
            </w:r>
            <w:r>
              <w:rPr>
                <w:rFonts w:cs="Arial"/>
                <w:b w:val="0"/>
                <w:bCs w:val="0"/>
                <w:sz w:val="24"/>
                <w:szCs w:val="24"/>
                <w:lang w:val="mk-MK"/>
              </w:rPr>
              <w:t xml:space="preserve"> </w:t>
            </w:r>
            <w:r>
              <w:rPr>
                <w:b w:val="0"/>
                <w:bCs w:val="0"/>
                <w:sz w:val="24"/>
                <w:szCs w:val="24"/>
                <w:lang w:val="mk-MK"/>
              </w:rPr>
              <w:t>наставници</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спрат</w:t>
            </w:r>
            <w:r>
              <w:rPr>
                <w:rFonts w:cs="Arial"/>
                <w:b w:val="0"/>
                <w:bCs w:val="0"/>
                <w:sz w:val="24"/>
                <w:szCs w:val="24"/>
                <w:lang w:val="mk-MK"/>
              </w:rPr>
              <w:t xml:space="preserve"> </w:t>
            </w:r>
            <w:r>
              <w:rPr>
                <w:b w:val="0"/>
                <w:bCs w:val="0"/>
                <w:sz w:val="24"/>
                <w:szCs w:val="24"/>
                <w:lang w:val="mk-MK"/>
              </w:rPr>
              <w:t>со</w:t>
            </w:r>
            <w:r>
              <w:rPr>
                <w:rFonts w:cs="Arial"/>
                <w:b w:val="0"/>
                <w:bCs w:val="0"/>
                <w:sz w:val="24"/>
                <w:szCs w:val="24"/>
                <w:lang w:val="mk-MK"/>
              </w:rPr>
              <w:t xml:space="preserve"> </w:t>
            </w:r>
            <w:r>
              <w:rPr>
                <w:b w:val="0"/>
                <w:bCs w:val="0"/>
                <w:sz w:val="24"/>
                <w:szCs w:val="24"/>
                <w:lang w:val="mk-MK"/>
              </w:rPr>
              <w:t>цел</w:t>
            </w:r>
            <w:r>
              <w:rPr>
                <w:rFonts w:cs="Arial"/>
                <w:b w:val="0"/>
                <w:bCs w:val="0"/>
                <w:sz w:val="24"/>
                <w:szCs w:val="24"/>
                <w:lang w:val="mk-MK"/>
              </w:rPr>
              <w:t xml:space="preserve"> </w:t>
            </w:r>
            <w:r>
              <w:rPr>
                <w:b w:val="0"/>
                <w:bCs w:val="0"/>
                <w:sz w:val="24"/>
                <w:szCs w:val="24"/>
                <w:lang w:val="mk-MK"/>
              </w:rPr>
              <w:t>да</w:t>
            </w:r>
            <w:r>
              <w:rPr>
                <w:rFonts w:cs="Arial"/>
                <w:b w:val="0"/>
                <w:bCs w:val="0"/>
                <w:sz w:val="24"/>
                <w:szCs w:val="24"/>
                <w:lang w:val="mk-MK"/>
              </w:rPr>
              <w:t xml:space="preserve"> </w:t>
            </w:r>
            <w:r>
              <w:rPr>
                <w:b w:val="0"/>
                <w:bCs w:val="0"/>
                <w:sz w:val="24"/>
                <w:szCs w:val="24"/>
                <w:lang w:val="mk-MK"/>
              </w:rPr>
              <w:t>се</w:t>
            </w:r>
            <w:r>
              <w:rPr>
                <w:rFonts w:cs="Arial"/>
                <w:b w:val="0"/>
                <w:bCs w:val="0"/>
                <w:sz w:val="24"/>
                <w:szCs w:val="24"/>
                <w:lang w:val="mk-MK"/>
              </w:rPr>
              <w:t xml:space="preserve"> </w:t>
            </w:r>
            <w:r>
              <w:rPr>
                <w:b w:val="0"/>
                <w:bCs w:val="0"/>
                <w:sz w:val="24"/>
                <w:szCs w:val="24"/>
                <w:lang w:val="mk-MK"/>
              </w:rPr>
              <w:t>одржи</w:t>
            </w:r>
            <w:r>
              <w:rPr>
                <w:rFonts w:cs="Arial"/>
                <w:b w:val="0"/>
                <w:bCs w:val="0"/>
                <w:sz w:val="24"/>
                <w:szCs w:val="24"/>
                <w:lang w:val="mk-MK"/>
              </w:rPr>
              <w:t xml:space="preserve"> </w:t>
            </w:r>
            <w:r>
              <w:rPr>
                <w:b w:val="0"/>
                <w:bCs w:val="0"/>
                <w:sz w:val="24"/>
                <w:szCs w:val="24"/>
                <w:lang w:val="mk-MK"/>
              </w:rPr>
              <w:t>редот</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дисциплината</w:t>
            </w:r>
            <w:r>
              <w:rPr>
                <w:rFonts w:cs="Arial"/>
                <w:b w:val="0"/>
                <w:bCs w:val="0"/>
                <w:sz w:val="24"/>
                <w:szCs w:val="24"/>
                <w:lang w:val="mk-MK"/>
              </w:rPr>
              <w:t xml:space="preserve"> </w:t>
            </w:r>
            <w:r>
              <w:rPr>
                <w:b w:val="0"/>
                <w:bCs w:val="0"/>
                <w:sz w:val="24"/>
                <w:szCs w:val="24"/>
                <w:lang w:val="mk-MK"/>
              </w:rPr>
              <w:t>за</w:t>
            </w:r>
            <w:r>
              <w:rPr>
                <w:rFonts w:cs="Arial"/>
                <w:b w:val="0"/>
                <w:bCs w:val="0"/>
                <w:sz w:val="24"/>
                <w:szCs w:val="24"/>
                <w:lang w:val="mk-MK"/>
              </w:rPr>
              <w:t xml:space="preserve"> </w:t>
            </w:r>
            <w:r>
              <w:rPr>
                <w:b w:val="0"/>
                <w:bCs w:val="0"/>
                <w:sz w:val="24"/>
                <w:szCs w:val="24"/>
                <w:lang w:val="mk-MK"/>
              </w:rPr>
              <w:t>време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одморите</w:t>
            </w:r>
            <w:r>
              <w:rPr>
                <w:rFonts w:cs="Arial"/>
                <w:b w:val="0"/>
                <w:bCs w:val="0"/>
                <w:sz w:val="24"/>
                <w:szCs w:val="24"/>
                <w:lang w:val="mk-MK"/>
              </w:rPr>
              <w:t xml:space="preserve"> </w:t>
            </w:r>
            <w:r>
              <w:rPr>
                <w:b w:val="0"/>
                <w:bCs w:val="0"/>
                <w:sz w:val="24"/>
                <w:szCs w:val="24"/>
                <w:lang w:val="mk-MK"/>
              </w:rPr>
              <w:t>во</w:t>
            </w:r>
            <w:r>
              <w:rPr>
                <w:rFonts w:cs="Arial"/>
                <w:b w:val="0"/>
                <w:bCs w:val="0"/>
                <w:sz w:val="24"/>
                <w:szCs w:val="24"/>
                <w:lang w:val="mk-MK"/>
              </w:rPr>
              <w:t xml:space="preserve"> </w:t>
            </w:r>
            <w:r>
              <w:rPr>
                <w:b w:val="0"/>
                <w:bCs w:val="0"/>
                <w:sz w:val="24"/>
                <w:szCs w:val="24"/>
                <w:lang w:val="mk-MK"/>
              </w:rPr>
              <w:t>училиштето</w:t>
            </w:r>
            <w:r>
              <w:rPr>
                <w:rFonts w:cs="Arial"/>
                <w:b w:val="0"/>
                <w:bCs w:val="0"/>
                <w:sz w:val="24"/>
                <w:szCs w:val="24"/>
                <w:lang w:val="mk-MK"/>
              </w:rPr>
              <w:t xml:space="preserve">,  </w:t>
            </w:r>
          </w:p>
          <w:p w14:paraId="47097C06">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е</w:t>
            </w:r>
            <w:r>
              <w:rPr>
                <w:rFonts w:cs="Arial"/>
                <w:b w:val="0"/>
                <w:bCs w:val="0"/>
                <w:sz w:val="24"/>
                <w:szCs w:val="24"/>
                <w:lang w:val="mk-MK"/>
              </w:rPr>
              <w:t xml:space="preserve">) </w:t>
            </w:r>
            <w:r>
              <w:rPr>
                <w:b w:val="0"/>
                <w:bCs w:val="0"/>
                <w:sz w:val="24"/>
                <w:szCs w:val="24"/>
                <w:lang w:val="mk-MK"/>
              </w:rPr>
              <w:t>стимулативни</w:t>
            </w:r>
            <w:r>
              <w:rPr>
                <w:rFonts w:cs="Arial"/>
                <w:b w:val="0"/>
                <w:bCs w:val="0"/>
                <w:sz w:val="24"/>
                <w:szCs w:val="24"/>
                <w:lang w:val="mk-MK"/>
              </w:rPr>
              <w:t xml:space="preserve"> </w:t>
            </w:r>
            <w:r>
              <w:rPr>
                <w:b w:val="0"/>
                <w:bCs w:val="0"/>
                <w:sz w:val="24"/>
                <w:szCs w:val="24"/>
                <w:lang w:val="mk-MK"/>
              </w:rPr>
              <w:t>мерки</w:t>
            </w:r>
            <w:r>
              <w:rPr>
                <w:rFonts w:cs="Arial"/>
                <w:b w:val="0"/>
                <w:bCs w:val="0"/>
                <w:sz w:val="24"/>
                <w:szCs w:val="24"/>
                <w:lang w:val="mk-MK"/>
              </w:rPr>
              <w:t xml:space="preserve"> </w:t>
            </w:r>
            <w:r>
              <w:rPr>
                <w:b w:val="0"/>
                <w:bCs w:val="0"/>
                <w:sz w:val="24"/>
                <w:szCs w:val="24"/>
                <w:lang w:val="mk-MK"/>
              </w:rPr>
              <w:t>за</w:t>
            </w:r>
            <w:r>
              <w:rPr>
                <w:rFonts w:cs="Arial"/>
                <w:b w:val="0"/>
                <w:bCs w:val="0"/>
                <w:sz w:val="24"/>
                <w:szCs w:val="24"/>
                <w:lang w:val="mk-MK"/>
              </w:rPr>
              <w:t xml:space="preserve"> </w:t>
            </w:r>
            <w:r>
              <w:rPr>
                <w:b w:val="0"/>
                <w:bCs w:val="0"/>
                <w:sz w:val="24"/>
                <w:szCs w:val="24"/>
                <w:lang w:val="mk-MK"/>
              </w:rPr>
              <w:t>добрите</w:t>
            </w:r>
            <w:r>
              <w:rPr>
                <w:rFonts w:cs="Arial"/>
                <w:b w:val="0"/>
                <w:bCs w:val="0"/>
                <w:sz w:val="24"/>
                <w:szCs w:val="24"/>
                <w:lang w:val="mk-MK"/>
              </w:rPr>
              <w:t xml:space="preserve"> </w:t>
            </w:r>
            <w:r>
              <w:rPr>
                <w:b w:val="0"/>
                <w:bCs w:val="0"/>
                <w:sz w:val="24"/>
                <w:szCs w:val="24"/>
                <w:lang w:val="mk-MK"/>
              </w:rPr>
              <w:t>класови</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солидните</w:t>
            </w:r>
            <w:r>
              <w:rPr>
                <w:rFonts w:cs="Arial"/>
                <w:b w:val="0"/>
                <w:bCs w:val="0"/>
                <w:sz w:val="24"/>
                <w:szCs w:val="24"/>
                <w:lang w:val="mk-MK"/>
              </w:rPr>
              <w:t xml:space="preserve"> </w:t>
            </w:r>
            <w:r>
              <w:rPr>
                <w:b w:val="0"/>
                <w:bCs w:val="0"/>
                <w:sz w:val="24"/>
                <w:szCs w:val="24"/>
                <w:lang w:val="mk-MK"/>
              </w:rPr>
              <w:t>ученици</w:t>
            </w:r>
            <w:r>
              <w:rPr>
                <w:rFonts w:cs="Arial"/>
                <w:b w:val="0"/>
                <w:bCs w:val="0"/>
                <w:sz w:val="24"/>
                <w:szCs w:val="24"/>
                <w:lang w:val="mk-MK"/>
              </w:rPr>
              <w:t xml:space="preserve"> </w:t>
            </w:r>
            <w:r>
              <w:rPr>
                <w:b w:val="0"/>
                <w:bCs w:val="0"/>
                <w:sz w:val="24"/>
                <w:szCs w:val="24"/>
                <w:lang w:val="mk-MK"/>
              </w:rPr>
              <w:t>изразени</w:t>
            </w:r>
            <w:r>
              <w:rPr>
                <w:rFonts w:cs="Arial"/>
                <w:b w:val="0"/>
                <w:bCs w:val="0"/>
                <w:sz w:val="24"/>
                <w:szCs w:val="24"/>
                <w:lang w:val="mk-MK"/>
              </w:rPr>
              <w:t xml:space="preserve"> </w:t>
            </w:r>
            <w:r>
              <w:rPr>
                <w:b w:val="0"/>
                <w:bCs w:val="0"/>
                <w:sz w:val="24"/>
                <w:szCs w:val="24"/>
                <w:lang w:val="mk-MK"/>
              </w:rPr>
              <w:t>преку</w:t>
            </w:r>
            <w:r>
              <w:rPr>
                <w:rFonts w:cs="Arial"/>
                <w:b w:val="0"/>
                <w:bCs w:val="0"/>
                <w:sz w:val="24"/>
                <w:szCs w:val="24"/>
                <w:lang w:val="mk-MK"/>
              </w:rPr>
              <w:t xml:space="preserve"> </w:t>
            </w:r>
            <w:r>
              <w:rPr>
                <w:b w:val="0"/>
                <w:bCs w:val="0"/>
                <w:sz w:val="24"/>
                <w:szCs w:val="24"/>
                <w:lang w:val="mk-MK"/>
              </w:rPr>
              <w:t>пофалби</w:t>
            </w:r>
            <w:r>
              <w:rPr>
                <w:rFonts w:cs="Arial"/>
                <w:b w:val="0"/>
                <w:bCs w:val="0"/>
                <w:sz w:val="24"/>
                <w:szCs w:val="24"/>
                <w:lang w:val="mk-MK"/>
              </w:rPr>
              <w:t xml:space="preserve">, </w:t>
            </w:r>
            <w:r>
              <w:rPr>
                <w:b w:val="0"/>
                <w:bCs w:val="0"/>
                <w:sz w:val="24"/>
                <w:szCs w:val="24"/>
                <w:lang w:val="mk-MK"/>
              </w:rPr>
              <w:t>симболични</w:t>
            </w:r>
            <w:r>
              <w:rPr>
                <w:rFonts w:cs="Arial"/>
                <w:b w:val="0"/>
                <w:bCs w:val="0"/>
                <w:sz w:val="24"/>
                <w:szCs w:val="24"/>
                <w:lang w:val="mk-MK"/>
              </w:rPr>
              <w:t xml:space="preserve"> </w:t>
            </w:r>
            <w:r>
              <w:rPr>
                <w:b w:val="0"/>
                <w:bCs w:val="0"/>
                <w:sz w:val="24"/>
                <w:szCs w:val="24"/>
                <w:lang w:val="mk-MK"/>
              </w:rPr>
              <w:t>награди</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класните</w:t>
            </w:r>
            <w:r>
              <w:rPr>
                <w:rFonts w:cs="Arial"/>
                <w:b w:val="0"/>
                <w:bCs w:val="0"/>
                <w:sz w:val="24"/>
                <w:szCs w:val="24"/>
                <w:lang w:val="mk-MK"/>
              </w:rPr>
              <w:t xml:space="preserve"> </w:t>
            </w:r>
            <w:r>
              <w:rPr>
                <w:b w:val="0"/>
                <w:bCs w:val="0"/>
                <w:sz w:val="24"/>
                <w:szCs w:val="24"/>
                <w:lang w:val="mk-MK"/>
              </w:rPr>
              <w:t>и</w:t>
            </w:r>
            <w:r>
              <w:rPr>
                <w:rFonts w:cs="Arial"/>
                <w:b w:val="0"/>
                <w:bCs w:val="0"/>
                <w:sz w:val="24"/>
                <w:szCs w:val="24"/>
                <w:lang w:val="mk-MK"/>
              </w:rPr>
              <w:t xml:space="preserve"> </w:t>
            </w:r>
            <w:r>
              <w:rPr>
                <w:b w:val="0"/>
                <w:bCs w:val="0"/>
                <w:sz w:val="24"/>
                <w:szCs w:val="24"/>
                <w:lang w:val="mk-MK"/>
              </w:rPr>
              <w:t>наставничките</w:t>
            </w:r>
            <w:r>
              <w:rPr>
                <w:rFonts w:cs="Arial"/>
                <w:b w:val="0"/>
                <w:bCs w:val="0"/>
                <w:sz w:val="24"/>
                <w:szCs w:val="24"/>
                <w:lang w:val="mk-MK"/>
              </w:rPr>
              <w:t xml:space="preserve"> </w:t>
            </w:r>
            <w:r>
              <w:rPr>
                <w:b w:val="0"/>
                <w:bCs w:val="0"/>
                <w:sz w:val="24"/>
                <w:szCs w:val="24"/>
                <w:lang w:val="mk-MK"/>
              </w:rPr>
              <w:t>совети</w:t>
            </w:r>
            <w:r>
              <w:rPr>
                <w:rFonts w:cs="Arial"/>
                <w:b w:val="0"/>
                <w:bCs w:val="0"/>
                <w:sz w:val="24"/>
                <w:szCs w:val="24"/>
                <w:lang w:val="mk-MK"/>
              </w:rPr>
              <w:t>.</w:t>
            </w:r>
          </w:p>
          <w:p w14:paraId="51E7DDED">
            <w:pPr>
              <w:pStyle w:val="12"/>
              <w:tabs>
                <w:tab w:val="clear" w:pos="374"/>
                <w:tab w:val="clear" w:pos="426"/>
              </w:tabs>
              <w:jc w:val="left"/>
              <w:rPr>
                <w:b w:val="0"/>
                <w:bCs w:val="0"/>
                <w:sz w:val="24"/>
                <w:szCs w:val="24"/>
                <w:lang w:val="mk-MK"/>
              </w:rPr>
            </w:pPr>
            <w:r>
              <w:rPr>
                <w:rFonts w:cs="Arial"/>
                <w:b w:val="0"/>
                <w:bCs w:val="0"/>
                <w:sz w:val="24"/>
                <w:szCs w:val="24"/>
                <w:lang w:val="mk-MK"/>
              </w:rPr>
              <w:t xml:space="preserve">    </w:t>
            </w:r>
            <w:r>
              <w:rPr>
                <w:b w:val="0"/>
                <w:bCs w:val="0"/>
                <w:sz w:val="24"/>
                <w:szCs w:val="24"/>
                <w:lang w:val="mk-MK"/>
              </w:rPr>
              <w:t>ж</w:t>
            </w:r>
            <w:r>
              <w:rPr>
                <w:rFonts w:cs="Arial"/>
                <w:b w:val="0"/>
                <w:bCs w:val="0"/>
                <w:sz w:val="24"/>
                <w:szCs w:val="24"/>
                <w:lang w:val="mk-MK"/>
              </w:rPr>
              <w:t xml:space="preserve">) </w:t>
            </w:r>
            <w:r>
              <w:rPr>
                <w:b w:val="0"/>
                <w:bCs w:val="0"/>
                <w:sz w:val="24"/>
                <w:szCs w:val="24"/>
                <w:lang w:val="mk-MK"/>
              </w:rPr>
              <w:t>Известување</w:t>
            </w:r>
            <w:r>
              <w:rPr>
                <w:rFonts w:cs="Arial"/>
                <w:b w:val="0"/>
                <w:bCs w:val="0"/>
                <w:sz w:val="24"/>
                <w:szCs w:val="24"/>
                <w:lang w:val="mk-MK"/>
              </w:rPr>
              <w:t xml:space="preserve"> </w:t>
            </w:r>
            <w:r>
              <w:rPr>
                <w:b w:val="0"/>
                <w:bCs w:val="0"/>
                <w:sz w:val="24"/>
                <w:szCs w:val="24"/>
                <w:lang w:val="mk-MK"/>
              </w:rPr>
              <w:t>на</w:t>
            </w:r>
            <w:r>
              <w:rPr>
                <w:rFonts w:cs="Arial"/>
                <w:b w:val="0"/>
                <w:bCs w:val="0"/>
                <w:sz w:val="24"/>
                <w:szCs w:val="24"/>
                <w:lang w:val="mk-MK"/>
              </w:rPr>
              <w:t xml:space="preserve"> </w:t>
            </w:r>
            <w:r>
              <w:rPr>
                <w:b w:val="0"/>
                <w:bCs w:val="0"/>
                <w:sz w:val="24"/>
                <w:szCs w:val="24"/>
                <w:lang w:val="mk-MK"/>
              </w:rPr>
              <w:t>родителите</w:t>
            </w:r>
            <w:r>
              <w:rPr>
                <w:rFonts w:cs="Arial"/>
                <w:b w:val="0"/>
                <w:bCs w:val="0"/>
                <w:sz w:val="24"/>
                <w:szCs w:val="24"/>
                <w:lang w:val="mk-MK"/>
              </w:rPr>
              <w:t xml:space="preserve"> </w:t>
            </w:r>
            <w:r>
              <w:rPr>
                <w:b w:val="0"/>
                <w:bCs w:val="0"/>
                <w:sz w:val="24"/>
                <w:szCs w:val="24"/>
                <w:lang w:val="mk-MK"/>
              </w:rPr>
              <w:t>преку</w:t>
            </w:r>
            <w:r>
              <w:rPr>
                <w:rFonts w:cs="Arial"/>
                <w:b w:val="0"/>
                <w:bCs w:val="0"/>
                <w:sz w:val="24"/>
                <w:szCs w:val="24"/>
                <w:lang w:val="mk-MK"/>
              </w:rPr>
              <w:t xml:space="preserve"> СМС </w:t>
            </w:r>
            <w:r>
              <w:rPr>
                <w:b w:val="0"/>
                <w:bCs w:val="0"/>
                <w:sz w:val="24"/>
                <w:szCs w:val="24"/>
                <w:lang w:val="mk-MK"/>
              </w:rPr>
              <w:t>и</w:t>
            </w:r>
            <w:r>
              <w:rPr>
                <w:rFonts w:cs="Arial"/>
                <w:b w:val="0"/>
                <w:bCs w:val="0"/>
                <w:sz w:val="24"/>
                <w:szCs w:val="24"/>
                <w:lang w:val="mk-MK"/>
              </w:rPr>
              <w:t xml:space="preserve"> е-маил </w:t>
            </w:r>
            <w:r>
              <w:rPr>
                <w:b w:val="0"/>
                <w:bCs w:val="0"/>
                <w:sz w:val="24"/>
                <w:szCs w:val="24"/>
                <w:lang w:val="mk-MK"/>
              </w:rPr>
              <w:t>пораки</w:t>
            </w:r>
            <w:r>
              <w:rPr>
                <w:rFonts w:cs="Arial"/>
                <w:b w:val="0"/>
                <w:bCs w:val="0"/>
                <w:sz w:val="24"/>
                <w:szCs w:val="24"/>
                <w:lang w:val="mk-MK"/>
              </w:rPr>
              <w:t>.</w:t>
            </w:r>
          </w:p>
          <w:p w14:paraId="4739AE94">
            <w:pPr>
              <w:pStyle w:val="12"/>
              <w:tabs>
                <w:tab w:val="clear" w:pos="374"/>
                <w:tab w:val="clear" w:pos="426"/>
              </w:tabs>
              <w:jc w:val="left"/>
              <w:rPr>
                <w:rFonts w:ascii="M Makedonski Tajms" w:hAnsi="M Makedonski Tajms"/>
                <w:b w:val="0"/>
                <w:bCs w:val="0"/>
                <w:sz w:val="24"/>
                <w:szCs w:val="24"/>
                <w:lang w:val="mk-MK"/>
              </w:rPr>
            </w:pPr>
          </w:p>
        </w:tc>
      </w:tr>
      <w:tr w14:paraId="414FBF6B">
        <w:tblPrEx>
          <w:tblCellMar>
            <w:top w:w="0" w:type="dxa"/>
            <w:left w:w="108" w:type="dxa"/>
            <w:bottom w:w="0" w:type="dxa"/>
            <w:right w:w="108" w:type="dxa"/>
          </w:tblCellMar>
        </w:tblPrEx>
        <w:trPr>
          <w:trHeight w:val="709" w:hRule="atLeast"/>
          <w:jc w:val="center"/>
        </w:trPr>
        <w:tc>
          <w:tcPr>
            <w:tcW w:w="3887" w:type="dxa"/>
            <w:tcBorders>
              <w:top w:val="single" w:color="000000" w:sz="4" w:space="0"/>
              <w:left w:val="single" w:color="000000" w:sz="4" w:space="0"/>
              <w:bottom w:val="single" w:color="000000" w:sz="4" w:space="0"/>
            </w:tcBorders>
          </w:tcPr>
          <w:p w14:paraId="7F760028">
            <w:pPr>
              <w:snapToGrid w:val="0"/>
              <w:rPr>
                <w:rFonts w:ascii="Arial" w:hAnsi="Arial" w:cs="Arial"/>
                <w:sz w:val="24"/>
                <w:szCs w:val="24"/>
                <w:lang w:val="mk-MK"/>
              </w:rPr>
            </w:pPr>
            <w:r>
              <w:rPr>
                <w:rFonts w:ascii="Arial" w:hAnsi="Arial" w:cs="Arial"/>
                <w:sz w:val="24"/>
                <w:szCs w:val="24"/>
                <w:lang w:val="mk-MK"/>
              </w:rPr>
              <w:t xml:space="preserve">Покани до надворешни лица, покана до градоначалникот и советот на општината; </w:t>
            </w:r>
          </w:p>
          <w:p w14:paraId="6CF0F2F8">
            <w:pPr>
              <w:rPr>
                <w:rFonts w:ascii="Arial" w:hAnsi="Arial" w:cs="Arial"/>
                <w:sz w:val="24"/>
                <w:szCs w:val="24"/>
                <w:lang w:val="mk-MK"/>
              </w:rPr>
            </w:pPr>
            <w:r>
              <w:rPr>
                <w:rFonts w:ascii="Arial" w:hAnsi="Arial" w:cs="Arial"/>
                <w:sz w:val="24"/>
                <w:szCs w:val="24"/>
                <w:lang w:val="mk-MK"/>
              </w:rPr>
              <w:t xml:space="preserve">Покани до деканите на земјоделски и шумарски факултет; </w:t>
            </w:r>
          </w:p>
          <w:p w14:paraId="72A5F86C">
            <w:pPr>
              <w:rPr>
                <w:rFonts w:ascii="Arial" w:hAnsi="Arial" w:cs="Arial"/>
                <w:sz w:val="24"/>
                <w:szCs w:val="24"/>
                <w:lang w:val="mk-MK"/>
              </w:rPr>
            </w:pPr>
            <w:r>
              <w:rPr>
                <w:rFonts w:ascii="Arial" w:hAnsi="Arial" w:cs="Arial"/>
                <w:sz w:val="24"/>
                <w:szCs w:val="24"/>
                <w:lang w:val="mk-MK"/>
              </w:rPr>
              <w:t>Покани до стопанско - производните претпријатија од нашиот град и пошироко.</w:t>
            </w:r>
          </w:p>
          <w:p w14:paraId="64382977">
            <w:pPr>
              <w:rPr>
                <w:rFonts w:ascii="Arial" w:hAnsi="Arial" w:cs="Arial"/>
                <w:sz w:val="24"/>
                <w:szCs w:val="24"/>
                <w:lang w:val="mk-MK"/>
              </w:rPr>
            </w:pPr>
            <w:r>
              <w:rPr>
                <w:rFonts w:ascii="Arial" w:hAnsi="Arial" w:cs="Arial"/>
                <w:sz w:val="24"/>
                <w:szCs w:val="24"/>
                <w:lang w:val="mk-MK"/>
              </w:rPr>
              <w:t xml:space="preserve">Покани до медиумите РТК, КТВ, </w:t>
            </w:r>
            <w:r>
              <w:rPr>
                <w:rFonts w:ascii="Arial" w:hAnsi="Arial" w:cs="Arial"/>
                <w:bCs/>
                <w:sz w:val="24"/>
                <w:szCs w:val="24"/>
                <w:lang w:val="mk-MK"/>
              </w:rPr>
              <w:t>дописници на  Дневник, меморандуми за соработка</w:t>
            </w:r>
          </w:p>
        </w:tc>
        <w:tc>
          <w:tcPr>
            <w:tcW w:w="10351" w:type="dxa"/>
            <w:tcBorders>
              <w:top w:val="single" w:color="000000" w:sz="4" w:space="0"/>
              <w:left w:val="single" w:color="000000" w:sz="4" w:space="0"/>
              <w:bottom w:val="single" w:color="000000" w:sz="4" w:space="0"/>
              <w:right w:val="single" w:color="000000" w:sz="4" w:space="0"/>
            </w:tcBorders>
          </w:tcPr>
          <w:p w14:paraId="599B992A">
            <w:pPr>
              <w:pStyle w:val="12"/>
              <w:tabs>
                <w:tab w:val="clear" w:pos="374"/>
                <w:tab w:val="clear" w:pos="426"/>
              </w:tabs>
              <w:snapToGrid w:val="0"/>
              <w:rPr>
                <w:rFonts w:cs="Arial"/>
                <w:b w:val="0"/>
                <w:bCs w:val="0"/>
                <w:sz w:val="24"/>
                <w:szCs w:val="24"/>
                <w:lang w:val="mk-MK"/>
              </w:rPr>
            </w:pPr>
            <w:r>
              <w:rPr>
                <w:rFonts w:cs="Arial"/>
                <w:b w:val="0"/>
                <w:bCs w:val="0"/>
                <w:sz w:val="24"/>
                <w:szCs w:val="24"/>
                <w:lang w:val="mk-MK"/>
              </w:rPr>
              <w:t>Нашето училиште со оглед на образовниот кадар што го има како стручно училиште има континуирана соработка и е отворено за многу надворешни лица, пожелни за соработка, контакти и др. Најчесто имаме соработка со сите средни училишта од нашиот град и пошироко(ГРМ од Ново Место, Шумарска школа од Краљево, СШ „Свети Трифун” Александровац, Пољопривредна школа Сомбор) Соработка имаме и со високо образовните институции, Земјоделски и Шумарски факултет која е континуирана и редовна( при организирање на манифестации имаме редовни посети од нивна страна на нашето училиште, а остваруваме и образовно, стручни и едукативни контакти). Нашето училиште остварува соработка со стопанско- производните субјекти од нашиот град и пошироко, со локалната самоуправа, невладини организации и</w:t>
            </w:r>
            <w:r>
              <w:rPr>
                <w:rFonts w:cs="Arial"/>
                <w:sz w:val="24"/>
                <w:szCs w:val="24"/>
                <w:lang w:val="mk-MK"/>
              </w:rPr>
              <w:t xml:space="preserve"> </w:t>
            </w:r>
            <w:r>
              <w:rPr>
                <w:rFonts w:cs="Arial"/>
                <w:b w:val="0"/>
                <w:bCs w:val="0"/>
                <w:sz w:val="24"/>
                <w:szCs w:val="24"/>
                <w:lang w:val="mk-MK"/>
              </w:rPr>
              <w:t>невладиниот сектор и соработка со електронски и печатени медиуми со цел целосна афирмација и промоција на нашето училиште.</w:t>
            </w:r>
          </w:p>
        </w:tc>
      </w:tr>
      <w:tr w14:paraId="3AF9295F">
        <w:tblPrEx>
          <w:tblCellMar>
            <w:top w:w="0" w:type="dxa"/>
            <w:left w:w="108" w:type="dxa"/>
            <w:bottom w:w="0" w:type="dxa"/>
            <w:right w:w="108" w:type="dxa"/>
          </w:tblCellMar>
        </w:tblPrEx>
        <w:trPr>
          <w:trHeight w:val="532" w:hRule="atLeast"/>
          <w:jc w:val="center"/>
        </w:trPr>
        <w:tc>
          <w:tcPr>
            <w:tcW w:w="3887" w:type="dxa"/>
            <w:tcBorders>
              <w:top w:val="single" w:color="000000" w:sz="4" w:space="0"/>
              <w:left w:val="single" w:color="000000" w:sz="4" w:space="0"/>
              <w:bottom w:val="single" w:color="000000" w:sz="4" w:space="0"/>
            </w:tcBorders>
          </w:tcPr>
          <w:p w14:paraId="2B6F3993">
            <w:pPr>
              <w:pStyle w:val="12"/>
              <w:tabs>
                <w:tab w:val="clear" w:pos="374"/>
                <w:tab w:val="clear" w:pos="426"/>
              </w:tabs>
              <w:snapToGrid w:val="0"/>
              <w:jc w:val="left"/>
              <w:rPr>
                <w:rFonts w:cs="Arial"/>
                <w:sz w:val="24"/>
                <w:szCs w:val="24"/>
                <w:lang w:val="mk-MK"/>
              </w:rPr>
            </w:pPr>
          </w:p>
          <w:p w14:paraId="65007DBD">
            <w:pPr>
              <w:rPr>
                <w:rFonts w:ascii="Arial" w:hAnsi="Arial" w:cs="Arial"/>
                <w:sz w:val="24"/>
                <w:szCs w:val="24"/>
                <w:lang w:val="mk-MK"/>
              </w:rPr>
            </w:pPr>
            <w:r>
              <w:rPr>
                <w:rFonts w:ascii="Arial" w:hAnsi="Arial" w:cs="Arial"/>
                <w:sz w:val="24"/>
                <w:szCs w:val="24"/>
                <w:lang w:val="mk-MK"/>
              </w:rPr>
              <w:t>Извештај од проектните активности</w:t>
            </w:r>
          </w:p>
          <w:p w14:paraId="5EE4A47C">
            <w:pPr>
              <w:pStyle w:val="12"/>
              <w:tabs>
                <w:tab w:val="clear" w:pos="374"/>
                <w:tab w:val="clear" w:pos="426"/>
              </w:tabs>
              <w:jc w:val="left"/>
              <w:rPr>
                <w:rFonts w:cs="Arial"/>
                <w:b w:val="0"/>
                <w:bCs w:val="0"/>
                <w:sz w:val="24"/>
                <w:szCs w:val="24"/>
                <w:lang w:val="mk-MK"/>
              </w:rPr>
            </w:pPr>
            <w:r>
              <w:rPr>
                <w:rFonts w:cs="Arial"/>
                <w:b w:val="0"/>
                <w:bCs w:val="0"/>
                <w:sz w:val="24"/>
                <w:szCs w:val="24"/>
                <w:lang w:val="mk-MK"/>
              </w:rPr>
              <w:t xml:space="preserve">Дипломи, </w:t>
            </w:r>
          </w:p>
          <w:p w14:paraId="04870750">
            <w:pPr>
              <w:pStyle w:val="12"/>
              <w:tabs>
                <w:tab w:val="clear" w:pos="374"/>
                <w:tab w:val="clear" w:pos="426"/>
              </w:tabs>
              <w:jc w:val="left"/>
              <w:rPr>
                <w:rFonts w:cs="Arial"/>
                <w:b w:val="0"/>
                <w:bCs w:val="0"/>
                <w:sz w:val="24"/>
                <w:szCs w:val="24"/>
                <w:lang w:val="mk-MK"/>
              </w:rPr>
            </w:pPr>
            <w:r>
              <w:rPr>
                <w:rFonts w:cs="Arial"/>
                <w:b w:val="0"/>
                <w:bCs w:val="0"/>
                <w:sz w:val="24"/>
                <w:szCs w:val="24"/>
                <w:lang w:val="mk-MK"/>
              </w:rPr>
              <w:t xml:space="preserve">пофалници, </w:t>
            </w:r>
          </w:p>
          <w:p w14:paraId="4B302882">
            <w:pPr>
              <w:pStyle w:val="12"/>
              <w:tabs>
                <w:tab w:val="clear" w:pos="374"/>
                <w:tab w:val="clear" w:pos="426"/>
              </w:tabs>
              <w:jc w:val="left"/>
              <w:rPr>
                <w:rFonts w:cs="Arial"/>
                <w:b w:val="0"/>
                <w:bCs w:val="0"/>
                <w:sz w:val="24"/>
                <w:szCs w:val="24"/>
                <w:lang w:val="mk-MK"/>
              </w:rPr>
            </w:pPr>
            <w:r>
              <w:rPr>
                <w:rFonts w:cs="Arial"/>
                <w:b w:val="0"/>
                <w:bCs w:val="0"/>
                <w:sz w:val="24"/>
                <w:szCs w:val="24"/>
                <w:lang w:val="mk-MK"/>
              </w:rPr>
              <w:t xml:space="preserve">благодарници, </w:t>
            </w:r>
          </w:p>
          <w:p w14:paraId="118ECFA8">
            <w:pPr>
              <w:pStyle w:val="12"/>
              <w:tabs>
                <w:tab w:val="clear" w:pos="374"/>
                <w:tab w:val="clear" w:pos="426"/>
              </w:tabs>
              <w:jc w:val="left"/>
              <w:rPr>
                <w:rFonts w:cs="Arial"/>
                <w:b w:val="0"/>
                <w:bCs w:val="0"/>
                <w:sz w:val="24"/>
                <w:szCs w:val="24"/>
                <w:lang w:val="mk-MK"/>
              </w:rPr>
            </w:pPr>
            <w:r>
              <w:rPr>
                <w:rFonts w:cs="Arial"/>
                <w:b w:val="0"/>
                <w:bCs w:val="0"/>
                <w:sz w:val="24"/>
                <w:szCs w:val="24"/>
                <w:lang w:val="mk-MK"/>
              </w:rPr>
              <w:t xml:space="preserve">пехари и др. </w:t>
            </w:r>
          </w:p>
          <w:p w14:paraId="2EC11E00">
            <w:pPr>
              <w:pStyle w:val="12"/>
              <w:tabs>
                <w:tab w:val="clear" w:pos="374"/>
                <w:tab w:val="clear" w:pos="426"/>
              </w:tabs>
              <w:jc w:val="left"/>
              <w:rPr>
                <w:rFonts w:cs="Arial"/>
                <w:b w:val="0"/>
                <w:bCs w:val="0"/>
                <w:sz w:val="24"/>
                <w:szCs w:val="24"/>
                <w:lang w:val="mk-MK"/>
              </w:rPr>
            </w:pPr>
            <w:r>
              <w:rPr>
                <w:rFonts w:cs="Arial"/>
                <w:b w:val="0"/>
                <w:bCs w:val="0"/>
                <w:sz w:val="24"/>
                <w:szCs w:val="24"/>
                <w:lang w:val="mk-MK"/>
              </w:rPr>
              <w:t>Флаери и  проспекти за промоција на нашето училиште</w:t>
            </w:r>
          </w:p>
          <w:p w14:paraId="41A8A1CB">
            <w:pPr>
              <w:pStyle w:val="12"/>
              <w:jc w:val="left"/>
              <w:rPr>
                <w:rFonts w:cs="Arial"/>
                <w:b w:val="0"/>
                <w:bCs w:val="0"/>
                <w:sz w:val="24"/>
                <w:szCs w:val="24"/>
                <w:lang w:val="mk-MK"/>
              </w:rPr>
            </w:pPr>
          </w:p>
        </w:tc>
        <w:tc>
          <w:tcPr>
            <w:tcW w:w="10351" w:type="dxa"/>
            <w:tcBorders>
              <w:top w:val="single" w:color="000000" w:sz="4" w:space="0"/>
              <w:left w:val="single" w:color="000000" w:sz="4" w:space="0"/>
              <w:bottom w:val="single" w:color="000000" w:sz="4" w:space="0"/>
              <w:right w:val="single" w:color="000000" w:sz="4" w:space="0"/>
            </w:tcBorders>
          </w:tcPr>
          <w:p w14:paraId="7D53C0A2">
            <w:pPr>
              <w:snapToGrid w:val="0"/>
              <w:jc w:val="both"/>
              <w:rPr>
                <w:rFonts w:ascii="Arial" w:hAnsi="Arial" w:cs="Arial"/>
                <w:sz w:val="24"/>
                <w:szCs w:val="24"/>
                <w:lang w:val="mk-MK"/>
              </w:rPr>
            </w:pPr>
            <w:r>
              <w:rPr>
                <w:rFonts w:ascii="Arial" w:hAnsi="Arial" w:cs="Arial"/>
                <w:sz w:val="24"/>
                <w:szCs w:val="24"/>
                <w:lang w:val="mk-MK"/>
              </w:rPr>
              <w:t xml:space="preserve">Постојат многу аспекти кои заедно како наставен колектив заедно со учениците, не прават да бидеме горди на нашите училишни постигнувања. </w:t>
            </w:r>
          </w:p>
          <w:p w14:paraId="11120988">
            <w:pPr>
              <w:numPr>
                <w:ilvl w:val="0"/>
                <w:numId w:val="42"/>
              </w:numPr>
              <w:suppressAutoHyphens/>
              <w:autoSpaceDE w:val="0"/>
              <w:spacing w:after="0" w:line="240" w:lineRule="auto"/>
              <w:jc w:val="both"/>
              <w:rPr>
                <w:rFonts w:ascii="Arial" w:hAnsi="Arial" w:cs="Arial"/>
                <w:sz w:val="24"/>
                <w:szCs w:val="24"/>
                <w:lang w:val="mk-MK"/>
              </w:rPr>
            </w:pPr>
            <w:r>
              <w:rPr>
                <w:rFonts w:ascii="Arial" w:hAnsi="Arial" w:cs="Arial"/>
                <w:sz w:val="24"/>
                <w:szCs w:val="24"/>
                <w:lang w:val="mk-MK"/>
              </w:rPr>
              <w:t xml:space="preserve">Високо развиената теоретска и практична едукација и наобразба што ја добиваат учениците во нашето училиште. </w:t>
            </w:r>
          </w:p>
          <w:p w14:paraId="7C04517D">
            <w:pPr>
              <w:numPr>
                <w:ilvl w:val="0"/>
                <w:numId w:val="42"/>
              </w:numPr>
              <w:suppressAutoHyphens/>
              <w:autoSpaceDE w:val="0"/>
              <w:spacing w:after="0" w:line="240" w:lineRule="auto"/>
              <w:jc w:val="both"/>
              <w:rPr>
                <w:rFonts w:ascii="Arial" w:hAnsi="Arial" w:cs="Arial"/>
                <w:sz w:val="24"/>
                <w:szCs w:val="24"/>
                <w:lang w:val="mk-MK"/>
              </w:rPr>
            </w:pPr>
            <w:r>
              <w:rPr>
                <w:rFonts w:ascii="Arial" w:hAnsi="Arial" w:cs="Arial"/>
                <w:sz w:val="24"/>
                <w:szCs w:val="24"/>
                <w:lang w:val="mk-MK"/>
              </w:rPr>
              <w:t>Безрезервна поддршка од страна на директорот и обратно кон наставниот кадар на нашето училиште со цел постигнување севкупен успех на нашето училиште на било кое поле и афирмација на истиот.</w:t>
            </w:r>
          </w:p>
          <w:p w14:paraId="4CB71342">
            <w:pPr>
              <w:numPr>
                <w:ilvl w:val="0"/>
                <w:numId w:val="42"/>
              </w:numPr>
              <w:suppressAutoHyphens/>
              <w:autoSpaceDE w:val="0"/>
              <w:spacing w:after="0" w:line="240" w:lineRule="auto"/>
              <w:jc w:val="both"/>
              <w:rPr>
                <w:rFonts w:ascii="Arial" w:hAnsi="Arial" w:cs="Arial"/>
                <w:sz w:val="24"/>
                <w:szCs w:val="24"/>
                <w:lang w:val="mk-MK"/>
              </w:rPr>
            </w:pPr>
            <w:r>
              <w:rPr>
                <w:rFonts w:ascii="Arial" w:hAnsi="Arial" w:cs="Arial"/>
                <w:sz w:val="24"/>
                <w:szCs w:val="24"/>
                <w:lang w:val="mk-MK"/>
              </w:rPr>
              <w:t xml:space="preserve">Многубројните проектни активности што ги има училиштето добиено и имплементирано за модернизација и осовременување на наставно - образовниот процес во училиштето и опремување со нова земјоделска механизација за земјоделската струка и реална компанија- модерна оранжерија за шумарската струка.. Сите овие донации се остварени од  проектни активности. </w:t>
            </w:r>
          </w:p>
          <w:p w14:paraId="266AA5B7">
            <w:pPr>
              <w:pStyle w:val="12"/>
              <w:tabs>
                <w:tab w:val="clear" w:pos="374"/>
                <w:tab w:val="clear" w:pos="426"/>
              </w:tabs>
              <w:ind w:firstLine="568"/>
              <w:rPr>
                <w:rFonts w:cs="Arial"/>
                <w:b w:val="0"/>
                <w:bCs w:val="0"/>
                <w:sz w:val="24"/>
                <w:szCs w:val="24"/>
                <w:lang w:val="mk-MK"/>
              </w:rPr>
            </w:pPr>
            <w:r>
              <w:rPr>
                <w:rFonts w:cs="Arial"/>
                <w:b w:val="0"/>
                <w:bCs w:val="0"/>
                <w:sz w:val="24"/>
                <w:szCs w:val="24"/>
                <w:lang w:val="mk-MK"/>
              </w:rPr>
              <w:t>Горди не прават посебно остварувањата на нашите ученици на сите можни образовни, културни, спортски натпреварувања и учества( квиз натпревари, модни ревии, Тиквешки гроздобер, саем на вино, турнири во фудбал, атлетика и т.н.). Преку мотото на нашето училиште “Денес ученик- Утре стручњак” сите сме горди на нашето училиште.</w:t>
            </w:r>
          </w:p>
          <w:p w14:paraId="6464360B">
            <w:pPr>
              <w:pStyle w:val="12"/>
              <w:ind w:firstLine="568"/>
              <w:rPr>
                <w:rFonts w:cs="Arial"/>
                <w:b w:val="0"/>
                <w:bCs w:val="0"/>
                <w:sz w:val="24"/>
                <w:szCs w:val="24"/>
                <w:lang w:val="mk-MK"/>
              </w:rPr>
            </w:pPr>
            <w:r>
              <w:rPr>
                <w:rFonts w:cs="Arial"/>
                <w:b w:val="0"/>
                <w:bCs w:val="0"/>
                <w:sz w:val="24"/>
                <w:szCs w:val="24"/>
                <w:lang w:val="mk-MK"/>
              </w:rPr>
              <w:t xml:space="preserve">Нашето училиште се гордее со личните постигнувања и одликувања на сите ученици (момчиња и девојчиња) вклучувајќи ги и оние со послаби способности за учење со тенденција за уште поголем понатамошен напредок. </w:t>
            </w:r>
          </w:p>
          <w:p w14:paraId="3129E1CB">
            <w:pPr>
              <w:pStyle w:val="12"/>
              <w:ind w:firstLine="568"/>
              <w:rPr>
                <w:rFonts w:cs="Arial"/>
                <w:b w:val="0"/>
                <w:bCs w:val="0"/>
                <w:sz w:val="24"/>
                <w:szCs w:val="24"/>
              </w:rPr>
            </w:pPr>
          </w:p>
          <w:p w14:paraId="4A294563">
            <w:pPr>
              <w:pStyle w:val="12"/>
              <w:ind w:firstLine="568"/>
              <w:rPr>
                <w:rFonts w:cs="Arial"/>
                <w:b w:val="0"/>
                <w:bCs w:val="0"/>
                <w:sz w:val="24"/>
                <w:szCs w:val="24"/>
              </w:rPr>
            </w:pPr>
          </w:p>
          <w:p w14:paraId="737A38A8">
            <w:pPr>
              <w:pStyle w:val="12"/>
              <w:ind w:firstLine="568"/>
              <w:rPr>
                <w:rFonts w:cs="Arial"/>
                <w:b w:val="0"/>
                <w:bCs w:val="0"/>
                <w:sz w:val="24"/>
                <w:szCs w:val="24"/>
                <w:lang w:val="mk-MK"/>
              </w:rPr>
            </w:pPr>
            <w:r>
              <w:rPr>
                <w:rFonts w:cs="Arial"/>
                <w:b w:val="0"/>
                <w:bCs w:val="0"/>
                <w:sz w:val="24"/>
                <w:szCs w:val="24"/>
                <w:lang w:val="mk-MK"/>
              </w:rPr>
              <w:t>Директорот и целиот наставен колектив многу работат и се ангажираат за промоција на личните постигања на нашите ученици кои ги оствариле на бројни натпревари од општо образовната дејност, стручни натпревари (тракторски натпревари, шумарски натпревари); културно - уметнички натпревари и учества изразени преку модните ревии, ликовни колонии, музичките хепенинзи и спортските натпревари (во фудбал, кошарка, атлетика и др.).</w:t>
            </w:r>
          </w:p>
          <w:p w14:paraId="32DC7E1E">
            <w:pPr>
              <w:pStyle w:val="12"/>
              <w:ind w:firstLine="568"/>
              <w:rPr>
                <w:rFonts w:cs="Arial"/>
                <w:b w:val="0"/>
                <w:bCs w:val="0"/>
                <w:sz w:val="24"/>
                <w:szCs w:val="24"/>
                <w:shd w:val="clear" w:color="auto" w:fill="FFFFFF"/>
                <w:lang w:val="mk-MK"/>
              </w:rPr>
            </w:pPr>
            <w:r>
              <w:rPr>
                <w:rFonts w:cs="Arial"/>
                <w:b w:val="0"/>
                <w:bCs w:val="0"/>
                <w:sz w:val="24"/>
                <w:szCs w:val="24"/>
                <w:lang w:val="mk-MK"/>
              </w:rPr>
              <w:t xml:space="preserve">Свое учество земаат и се натпреваруваат и учениците со послаби способности за учење. Училиштето пред завршување на учебната година врши промоција и на матурантите. Оваа година,  нашето училиште  учествуваше на стопанско - туристичката манифестација „Тиквешки гроздобер” и со посебни активности, во соработка со локалната самоуправа </w:t>
            </w:r>
            <w:r>
              <w:rPr>
                <w:rStyle w:val="40"/>
                <w:rFonts w:cs="Arial"/>
                <w:sz w:val="24"/>
                <w:szCs w:val="24"/>
                <w:shd w:val="clear" w:color="auto" w:fill="FFFFFF"/>
                <w:lang w:val="mk-MK"/>
              </w:rPr>
              <w:t xml:space="preserve"> </w:t>
            </w:r>
            <w:r>
              <w:rPr>
                <w:rStyle w:val="40"/>
                <w:rFonts w:cs="Arial"/>
                <w:b w:val="0"/>
                <w:sz w:val="24"/>
                <w:szCs w:val="24"/>
                <w:shd w:val="clear" w:color="auto" w:fill="FFFFFF"/>
                <w:lang w:val="mk-MK"/>
              </w:rPr>
              <w:t>у</w:t>
            </w:r>
            <w:r>
              <w:rPr>
                <w:rFonts w:cs="Arial"/>
                <w:b w:val="0"/>
                <w:bCs w:val="0"/>
                <w:sz w:val="24"/>
                <w:szCs w:val="24"/>
                <w:shd w:val="clear" w:color="auto" w:fill="FFFFFF"/>
                <w:lang w:val="mk-MK"/>
              </w:rPr>
              <w:t>чениците и вработените во СОЗШУ “Ѓорче Петров”  го одбележаа. Исто така се одбележа и Свети Трифун и закројувањето на виновата лоза.</w:t>
            </w:r>
            <w:r>
              <w:rPr>
                <w:rFonts w:cs="Arial"/>
                <w:sz w:val="24"/>
                <w:szCs w:val="24"/>
                <w:shd w:val="clear" w:color="auto" w:fill="FFFFFF"/>
                <w:lang w:val="mk-MK"/>
              </w:rPr>
              <w:t xml:space="preserve"> </w:t>
            </w:r>
            <w:r>
              <w:rPr>
                <w:rFonts w:cs="Arial"/>
                <w:b w:val="0"/>
                <w:bCs w:val="0"/>
                <w:sz w:val="24"/>
                <w:szCs w:val="24"/>
                <w:shd w:val="clear" w:color="auto" w:fill="FFFFFF"/>
                <w:lang w:val="mk-MK"/>
              </w:rPr>
              <w:t>Со поетско читање во Кавадарци беше одбележан меѓународниот ден  на мајчиниот јазик. Настанот беше во организација на јавната општинска установа библиотека „Феткин”, градоначалникот и кавадаречкиот општински Совет. Средношколци од земјоделско шумарското училиште „Ѓорче Петров” читаа извадоци од текстови поврзани со овој настан. СОЗШУ зеде учество и на Образовното рандеву  на кое беа постигнати високи резултати.</w:t>
            </w:r>
          </w:p>
          <w:p w14:paraId="4FDF0CC1">
            <w:pPr>
              <w:pStyle w:val="12"/>
              <w:rPr>
                <w:rFonts w:cs="Arial"/>
                <w:b w:val="0"/>
                <w:bCs w:val="0"/>
                <w:sz w:val="24"/>
                <w:szCs w:val="24"/>
                <w:shd w:val="clear" w:color="auto" w:fill="FFFFFF"/>
                <w:lang w:val="mk-MK"/>
              </w:rPr>
            </w:pPr>
          </w:p>
        </w:tc>
      </w:tr>
      <w:tr w14:paraId="2B157C6F">
        <w:tblPrEx>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tcBorders>
          </w:tcPr>
          <w:p w14:paraId="03B4F283">
            <w:pPr>
              <w:pStyle w:val="12"/>
              <w:tabs>
                <w:tab w:val="clear" w:pos="374"/>
                <w:tab w:val="clear" w:pos="426"/>
              </w:tabs>
              <w:snapToGrid w:val="0"/>
              <w:jc w:val="left"/>
              <w:rPr>
                <w:rFonts w:cs="Arial"/>
                <w:b w:val="0"/>
                <w:bCs w:val="0"/>
                <w:sz w:val="24"/>
                <w:szCs w:val="24"/>
                <w:lang w:val="mk-MK"/>
              </w:rPr>
            </w:pPr>
            <w:r>
              <w:rPr>
                <w:rFonts w:cs="Arial"/>
                <w:b w:val="0"/>
                <w:bCs w:val="0"/>
                <w:sz w:val="24"/>
                <w:szCs w:val="24"/>
                <w:lang w:val="mk-MK"/>
              </w:rPr>
              <w:t>Дневници на паралелките, формулар за стипендија на средношколци Роми.</w:t>
            </w:r>
          </w:p>
        </w:tc>
        <w:tc>
          <w:tcPr>
            <w:tcW w:w="10351" w:type="dxa"/>
            <w:tcBorders>
              <w:top w:val="single" w:color="000000" w:sz="4" w:space="0"/>
              <w:left w:val="single" w:color="000000" w:sz="4" w:space="0"/>
              <w:bottom w:val="single" w:color="000000" w:sz="4" w:space="0"/>
              <w:right w:val="single" w:color="000000" w:sz="4" w:space="0"/>
            </w:tcBorders>
          </w:tcPr>
          <w:p w14:paraId="4FC84CA1">
            <w:pPr>
              <w:snapToGrid w:val="0"/>
              <w:jc w:val="both"/>
              <w:rPr>
                <w:rFonts w:ascii="Arial" w:hAnsi="Arial" w:cs="Arial"/>
                <w:sz w:val="24"/>
                <w:szCs w:val="24"/>
                <w:lang w:val="mk-MK"/>
              </w:rPr>
            </w:pPr>
            <w:r>
              <w:rPr>
                <w:rFonts w:ascii="Arial" w:hAnsi="Arial" w:cs="Arial"/>
                <w:sz w:val="24"/>
                <w:szCs w:val="24"/>
                <w:lang w:val="mk-MK"/>
              </w:rPr>
              <w:t xml:space="preserve">Нашето училиште подеднакво ги третира сите ученици кои учат во училиштето и не се прави полова, расна, верска, национална дискриминација. Кодексот на постигнување и однесување во нашиот училиштен центар е ист за сите ученици вклучувајќи ги машки и женски, ученици со посебни образовни потреби и учениците декларирани со различно етничко потекло. Вработените во училиштето се залагаат за целосни права и слобода во однос на воспитно образовната дејност  и училиштето сестрано ги отвара вратите за контакти, соработка, комуникација, вклучувајќи ги учениците во низа проектни активности. На пример наши наставници се и ментори на ученици - Роми за нивно стипендирање па затоа можеме да кажеме дека сите вработени од нашиот училиштен центар се залагаат и работат на обезбедување еднаквост и правичност кај учениците. </w:t>
            </w:r>
          </w:p>
          <w:p w14:paraId="52308970">
            <w:pPr>
              <w:snapToGrid w:val="0"/>
              <w:jc w:val="both"/>
              <w:rPr>
                <w:rFonts w:ascii="Arial" w:hAnsi="Arial" w:cs="Arial"/>
                <w:sz w:val="24"/>
                <w:szCs w:val="24"/>
                <w:lang w:val="mk-MK"/>
              </w:rPr>
            </w:pPr>
          </w:p>
        </w:tc>
      </w:tr>
      <w:tr w14:paraId="2E3CA9E6">
        <w:tblPrEx>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tcBorders>
          </w:tcPr>
          <w:p w14:paraId="725373A1">
            <w:pPr>
              <w:pStyle w:val="12"/>
              <w:tabs>
                <w:tab w:val="clear" w:pos="374"/>
                <w:tab w:val="clear" w:pos="426"/>
              </w:tabs>
              <w:snapToGrid w:val="0"/>
              <w:jc w:val="left"/>
              <w:rPr>
                <w:rFonts w:cs="Arial"/>
                <w:b w:val="0"/>
                <w:bCs w:val="0"/>
                <w:sz w:val="24"/>
                <w:szCs w:val="24"/>
                <w:lang w:val="mk-MK"/>
              </w:rPr>
            </w:pPr>
            <w:r>
              <w:rPr>
                <w:rFonts w:cs="Arial"/>
                <w:b w:val="0"/>
                <w:bCs w:val="0"/>
                <w:sz w:val="24"/>
                <w:szCs w:val="24"/>
                <w:lang w:val="mk-MK"/>
              </w:rPr>
              <w:t xml:space="preserve">Дневници на паралелките, </w:t>
            </w:r>
          </w:p>
          <w:p w14:paraId="0687E85E">
            <w:pPr>
              <w:pStyle w:val="12"/>
              <w:tabs>
                <w:tab w:val="clear" w:pos="374"/>
                <w:tab w:val="clear" w:pos="426"/>
              </w:tabs>
              <w:jc w:val="left"/>
              <w:rPr>
                <w:rFonts w:cs="Arial"/>
                <w:b w:val="0"/>
                <w:bCs w:val="0"/>
                <w:sz w:val="24"/>
                <w:szCs w:val="24"/>
                <w:lang w:val="mk-MK"/>
              </w:rPr>
            </w:pPr>
            <w:r>
              <w:rPr>
                <w:rFonts w:cs="Arial"/>
                <w:b w:val="0"/>
                <w:bCs w:val="0"/>
                <w:sz w:val="24"/>
                <w:szCs w:val="24"/>
                <w:lang w:val="mk-MK"/>
              </w:rPr>
              <w:t>покани за разни училишни манифестации.</w:t>
            </w:r>
          </w:p>
          <w:p w14:paraId="26EA21CF">
            <w:pPr>
              <w:pStyle w:val="12"/>
              <w:tabs>
                <w:tab w:val="clear" w:pos="374"/>
                <w:tab w:val="clear" w:pos="426"/>
              </w:tabs>
              <w:jc w:val="left"/>
              <w:rPr>
                <w:rFonts w:cs="Arial"/>
                <w:b w:val="0"/>
                <w:bCs w:val="0"/>
                <w:sz w:val="24"/>
                <w:szCs w:val="24"/>
                <w:lang w:val="mk-MK"/>
              </w:rPr>
            </w:pPr>
          </w:p>
          <w:p w14:paraId="7F1FDCDC">
            <w:pPr>
              <w:pStyle w:val="12"/>
              <w:tabs>
                <w:tab w:val="clear" w:pos="374"/>
                <w:tab w:val="clear" w:pos="426"/>
              </w:tabs>
              <w:jc w:val="left"/>
              <w:rPr>
                <w:rFonts w:cs="Arial"/>
                <w:b w:val="0"/>
                <w:bCs w:val="0"/>
                <w:sz w:val="24"/>
                <w:szCs w:val="24"/>
                <w:lang w:val="mk-MK"/>
              </w:rPr>
            </w:pPr>
          </w:p>
        </w:tc>
        <w:tc>
          <w:tcPr>
            <w:tcW w:w="10351" w:type="dxa"/>
            <w:tcBorders>
              <w:top w:val="single" w:color="000000" w:sz="4" w:space="0"/>
              <w:left w:val="single" w:color="000000" w:sz="4" w:space="0"/>
              <w:bottom w:val="single" w:color="000000" w:sz="4" w:space="0"/>
              <w:right w:val="single" w:color="000000" w:sz="4" w:space="0"/>
            </w:tcBorders>
          </w:tcPr>
          <w:p w14:paraId="0468DBE3">
            <w:pPr>
              <w:pStyle w:val="12"/>
              <w:tabs>
                <w:tab w:val="clear" w:pos="374"/>
                <w:tab w:val="clear" w:pos="426"/>
              </w:tabs>
              <w:snapToGrid w:val="0"/>
              <w:jc w:val="left"/>
              <w:rPr>
                <w:rFonts w:cs="Arial"/>
                <w:b w:val="0"/>
                <w:bCs w:val="0"/>
                <w:sz w:val="24"/>
                <w:szCs w:val="24"/>
                <w:lang w:val="mk-MK"/>
              </w:rPr>
            </w:pPr>
            <w:r>
              <w:rPr>
                <w:rFonts w:cs="Arial"/>
                <w:b w:val="0"/>
                <w:bCs w:val="0"/>
                <w:sz w:val="24"/>
                <w:szCs w:val="24"/>
                <w:lang w:val="mk-MK"/>
              </w:rPr>
              <w:t>Училиштето постојано ги поттикнува родителите да се вклучуваат во образованието на своите деца, да влијаат позитивно врз нив, да бидат блиски со нив, да ги мотивираат за редовно следење на наставата и да ја подигнуваат свеста и културата при однесувањето во училиштето и надвор од него. Во тој контекст училиштето им нуди на родителите активно партиципирање и вклучување во органите на училиштето, покана за одржување на повеќе родителски средби во текот на учебната година заедно со класните раководители и учениците, покана до родителите од страна на директорот и наставниците на сите образовни, културни, спортски манифестации во кои учествуваат и се натпреваруваат нивните деца; при организирање на екскурзии и патувања за запознавање со истите и секако и најважно, вклучување на родителите со свои предлози и сугестии за поквалитетна образовна програма наменета за нивните деца- ученици.</w:t>
            </w:r>
          </w:p>
          <w:p w14:paraId="45C83F99">
            <w:pPr>
              <w:pStyle w:val="12"/>
              <w:tabs>
                <w:tab w:val="clear" w:pos="374"/>
                <w:tab w:val="clear" w:pos="426"/>
              </w:tabs>
              <w:snapToGrid w:val="0"/>
              <w:jc w:val="left"/>
              <w:rPr>
                <w:rFonts w:cs="Arial"/>
                <w:b w:val="0"/>
                <w:bCs w:val="0"/>
                <w:sz w:val="24"/>
                <w:szCs w:val="24"/>
                <w:lang w:val="mk-MK"/>
              </w:rPr>
            </w:pPr>
          </w:p>
        </w:tc>
      </w:tr>
      <w:tr w14:paraId="7F4936A4">
        <w:tblPrEx>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tcBorders>
          </w:tcPr>
          <w:p w14:paraId="684EA3CF">
            <w:pPr>
              <w:snapToGrid w:val="0"/>
              <w:rPr>
                <w:rFonts w:ascii="Arial" w:hAnsi="Arial" w:cs="Arial"/>
                <w:sz w:val="24"/>
                <w:szCs w:val="24"/>
                <w:lang w:val="mk-MK"/>
              </w:rPr>
            </w:pPr>
            <w:r>
              <w:rPr>
                <w:rFonts w:ascii="Arial" w:hAnsi="Arial" w:cs="Arial"/>
                <w:sz w:val="24"/>
                <w:szCs w:val="24"/>
                <w:lang w:val="mk-MK"/>
              </w:rPr>
              <w:t xml:space="preserve">Дневници на паралелките, </w:t>
            </w:r>
          </w:p>
          <w:p w14:paraId="2BEF3270">
            <w:pPr>
              <w:rPr>
                <w:rFonts w:ascii="Arial" w:hAnsi="Arial" w:cs="Arial"/>
                <w:sz w:val="24"/>
                <w:szCs w:val="24"/>
                <w:lang w:val="mk-MK"/>
              </w:rPr>
            </w:pPr>
            <w:r>
              <w:rPr>
                <w:rFonts w:ascii="Arial" w:hAnsi="Arial" w:cs="Arial"/>
                <w:sz w:val="24"/>
                <w:szCs w:val="24"/>
                <w:lang w:val="mk-MK"/>
              </w:rPr>
              <w:t xml:space="preserve">Покани за родителски средби, </w:t>
            </w:r>
          </w:p>
          <w:p w14:paraId="126EBE4B">
            <w:pPr>
              <w:rPr>
                <w:rFonts w:ascii="Arial" w:hAnsi="Arial" w:cs="Arial"/>
                <w:sz w:val="24"/>
                <w:szCs w:val="24"/>
                <w:lang w:val="mk-MK"/>
              </w:rPr>
            </w:pPr>
            <w:r>
              <w:rPr>
                <w:rFonts w:ascii="Arial" w:hAnsi="Arial" w:cs="Arial"/>
                <w:sz w:val="24"/>
                <w:szCs w:val="24"/>
                <w:lang w:val="mk-MK"/>
              </w:rPr>
              <w:t>Поединечни советувања на родителите со педагогот на училиштето</w:t>
            </w:r>
          </w:p>
        </w:tc>
        <w:tc>
          <w:tcPr>
            <w:tcW w:w="10351" w:type="dxa"/>
            <w:tcBorders>
              <w:top w:val="single" w:color="000000" w:sz="4" w:space="0"/>
              <w:left w:val="single" w:color="000000" w:sz="4" w:space="0"/>
              <w:bottom w:val="single" w:color="000000" w:sz="4" w:space="0"/>
              <w:right w:val="single" w:color="000000" w:sz="4" w:space="0"/>
            </w:tcBorders>
          </w:tcPr>
          <w:p w14:paraId="3D87014A">
            <w:pPr>
              <w:snapToGrid w:val="0"/>
              <w:jc w:val="both"/>
              <w:rPr>
                <w:rFonts w:ascii="Arial" w:hAnsi="Arial" w:cs="Arial"/>
                <w:sz w:val="24"/>
                <w:szCs w:val="24"/>
                <w:lang w:val="mk-MK"/>
              </w:rPr>
            </w:pPr>
            <w:r>
              <w:rPr>
                <w:rFonts w:ascii="Arial" w:hAnsi="Arial" w:cs="Arial"/>
                <w:sz w:val="24"/>
                <w:szCs w:val="24"/>
                <w:lang w:val="mk-MK"/>
              </w:rPr>
              <w:t>Најчеста комуникација помеѓу училиштето и родителите се телефонски јавувања и контакти на класните раководители до родителите на учениците за лични средби во училиштето со цел запознавање со состојбата во училиштето во однос на редовноста, дисциплината, успехот на нивните ученици и мерките за подобрување на истите. Исто така на овие средби на родителите им се даваат информации за училишниот центар и неговите развојни проектни активности,  информации за органите на управување и кодексот на однесување во училиштето, учебните капацитети т.е. кабинетската настава, опременоста на училиштето со нагледни средства и  помагала за успешно изведување на теоретската и практичната настава, за нашите производни површини и работилници, соработката со средните училишта, градоначалникот и локалната самоуправа, невладиниот сектор, електронски и печатени медиуми и за соработката на нашето училиште со производно - стопански субјекти од градот и пошироко.</w:t>
            </w:r>
          </w:p>
        </w:tc>
      </w:tr>
      <w:tr w14:paraId="76BEC34E">
        <w:tblPrEx>
          <w:tblCellMar>
            <w:top w:w="0" w:type="dxa"/>
            <w:left w:w="108" w:type="dxa"/>
            <w:bottom w:w="0" w:type="dxa"/>
            <w:right w:w="108" w:type="dxa"/>
          </w:tblCellMar>
        </w:tblPrEx>
        <w:trPr>
          <w:trHeight w:val="2117" w:hRule="atLeast"/>
          <w:jc w:val="center"/>
        </w:trPr>
        <w:tc>
          <w:tcPr>
            <w:tcW w:w="3887" w:type="dxa"/>
            <w:tcBorders>
              <w:top w:val="single" w:color="000000" w:sz="4" w:space="0"/>
              <w:left w:val="single" w:color="000000" w:sz="4" w:space="0"/>
              <w:bottom w:val="single" w:color="000000" w:sz="4" w:space="0"/>
            </w:tcBorders>
          </w:tcPr>
          <w:p w14:paraId="36C22BB6">
            <w:pPr>
              <w:snapToGrid w:val="0"/>
              <w:rPr>
                <w:rFonts w:ascii="Arial" w:hAnsi="Arial" w:cs="Arial"/>
                <w:sz w:val="24"/>
                <w:szCs w:val="24"/>
                <w:lang w:val="mk-MK"/>
              </w:rPr>
            </w:pPr>
          </w:p>
          <w:p w14:paraId="5213C1F4">
            <w:pPr>
              <w:rPr>
                <w:rFonts w:ascii="Arial" w:hAnsi="Arial" w:cs="Arial"/>
                <w:sz w:val="24"/>
                <w:szCs w:val="24"/>
                <w:lang w:val="mk-MK"/>
              </w:rPr>
            </w:pPr>
            <w:r>
              <w:rPr>
                <w:rFonts w:ascii="Arial" w:hAnsi="Arial" w:cs="Arial"/>
                <w:sz w:val="24"/>
                <w:szCs w:val="24"/>
                <w:lang w:val="mk-MK"/>
              </w:rPr>
              <w:t>Упат за практична настава и за феријална пракса</w:t>
            </w:r>
          </w:p>
          <w:p w14:paraId="5B048980">
            <w:pPr>
              <w:rPr>
                <w:rFonts w:ascii="Arial" w:hAnsi="Arial" w:cs="Arial"/>
                <w:sz w:val="24"/>
                <w:szCs w:val="24"/>
                <w:lang w:val="mk-MK"/>
              </w:rPr>
            </w:pPr>
          </w:p>
          <w:p w14:paraId="581BE7DD">
            <w:pPr>
              <w:pStyle w:val="18"/>
              <w:tabs>
                <w:tab w:val="clear" w:pos="4320"/>
                <w:tab w:val="clear" w:pos="8640"/>
              </w:tabs>
              <w:rPr>
                <w:rFonts w:cs="Arial"/>
                <w:sz w:val="24"/>
                <w:szCs w:val="24"/>
                <w:lang w:val="mk-MK"/>
              </w:rPr>
            </w:pPr>
            <w:r>
              <w:rPr>
                <w:rFonts w:cs="Arial"/>
                <w:sz w:val="24"/>
                <w:szCs w:val="24"/>
                <w:lang w:val="mk-MK"/>
              </w:rPr>
              <w:t>Записници од стручните активи;</w:t>
            </w:r>
          </w:p>
          <w:p w14:paraId="419AE67F">
            <w:pPr>
              <w:rPr>
                <w:rFonts w:ascii="Arial" w:hAnsi="Arial" w:cs="Arial"/>
                <w:sz w:val="24"/>
                <w:szCs w:val="24"/>
                <w:lang w:val="mk-MK"/>
              </w:rPr>
            </w:pPr>
          </w:p>
          <w:p w14:paraId="6E896E7A">
            <w:pPr>
              <w:rPr>
                <w:rFonts w:ascii="Arial" w:hAnsi="Arial" w:cs="Arial"/>
                <w:sz w:val="24"/>
                <w:szCs w:val="24"/>
                <w:lang w:val="mk-MK"/>
              </w:rPr>
            </w:pPr>
          </w:p>
        </w:tc>
        <w:tc>
          <w:tcPr>
            <w:tcW w:w="10351" w:type="dxa"/>
            <w:tcBorders>
              <w:top w:val="single" w:color="000000" w:sz="4" w:space="0"/>
              <w:left w:val="single" w:color="000000" w:sz="4" w:space="0"/>
              <w:bottom w:val="single" w:color="000000" w:sz="4" w:space="0"/>
              <w:right w:val="single" w:color="000000" w:sz="4" w:space="0"/>
            </w:tcBorders>
          </w:tcPr>
          <w:p w14:paraId="29601E15">
            <w:pPr>
              <w:ind w:firstLine="568"/>
              <w:rPr>
                <w:rFonts w:ascii="Arial" w:hAnsi="Arial" w:cs="Arial"/>
                <w:sz w:val="24"/>
                <w:szCs w:val="24"/>
                <w:lang w:val="mk-MK"/>
              </w:rPr>
            </w:pPr>
            <w:r>
              <w:rPr>
                <w:rFonts w:ascii="Arial" w:hAnsi="Arial" w:cs="Arial"/>
                <w:sz w:val="24"/>
                <w:szCs w:val="24"/>
                <w:lang w:val="mk-MK"/>
              </w:rPr>
              <w:t>Соработката на нашето училиште со локалните  стопански   организации се изведува добро и солидно. Наши ученици изведуваат феријална, професионална и практична настава во стопанско-производните организации од нашиот град: АД. “Гоце Делчев”;   ЈП “Македонски шуми”;  ЈП “Тиквешко поле”; и локалните аптеки. Посебна деловна соработка имаме со ВВ “Тиквеш” од Кавадарци. На културно поле имаме соработка со Музеј-Галерија- Кавадарци; спомен дом во с. Ваташа; градска библиотека “Феткин” , Дом на култура и др. Градоначалникот и локалната самоуправа т.е. советот на општината  секогаш ни излегуваат во пресрет на нашите барања и ни помагаат во подобрување на практичната настава, преку вклучување на учениците во озеленување, подобрување на училишната инфраструктура и во голем број проектни активности.</w:t>
            </w:r>
          </w:p>
          <w:p w14:paraId="676EC47F">
            <w:pPr>
              <w:pStyle w:val="18"/>
              <w:tabs>
                <w:tab w:val="clear" w:pos="4320"/>
                <w:tab w:val="clear" w:pos="8640"/>
              </w:tabs>
              <w:ind w:firstLine="568"/>
              <w:rPr>
                <w:rFonts w:cs="Arial"/>
                <w:sz w:val="24"/>
                <w:szCs w:val="24"/>
                <w:lang w:val="mk-MK"/>
              </w:rPr>
            </w:pPr>
            <w:r>
              <w:rPr>
                <w:rFonts w:cs="Arial"/>
                <w:sz w:val="24"/>
                <w:szCs w:val="24"/>
                <w:lang w:val="mk-MK"/>
              </w:rPr>
              <w:t>Нашето училиште со пазарот на работна сила има неформални контакти.</w:t>
            </w:r>
          </w:p>
          <w:p w14:paraId="48E589F3">
            <w:pPr>
              <w:rPr>
                <w:rFonts w:ascii="Arial" w:hAnsi="Arial" w:cs="Arial"/>
                <w:sz w:val="24"/>
                <w:szCs w:val="24"/>
                <w:lang w:val="mk-MK"/>
              </w:rPr>
            </w:pPr>
            <w:r>
              <w:rPr>
                <w:rFonts w:ascii="Arial" w:hAnsi="Arial" w:cs="Arial"/>
                <w:sz w:val="24"/>
                <w:szCs w:val="24"/>
                <w:lang w:val="mk-MK"/>
              </w:rPr>
              <w:t xml:space="preserve">Имајќи во предвид дека нашето училиште е стручно училиште каде што учениците добиваат покрај теоретското и практично оспособување од земјоделската и шумарско дрвопреработувачката, како и од здравствената струка. </w:t>
            </w:r>
          </w:p>
          <w:p w14:paraId="1F75372C">
            <w:pPr>
              <w:rPr>
                <w:rFonts w:ascii="Arial" w:hAnsi="Arial" w:cs="Arial"/>
                <w:sz w:val="24"/>
                <w:szCs w:val="24"/>
                <w:lang w:val="mk-MK"/>
              </w:rPr>
            </w:pPr>
            <w:r>
              <w:rPr>
                <w:rFonts w:ascii="Arial" w:hAnsi="Arial" w:cs="Arial"/>
                <w:sz w:val="24"/>
                <w:szCs w:val="24"/>
                <w:lang w:val="mk-MK"/>
              </w:rPr>
              <w:t>Слободно можеме да кажеме дека нашето училиште соработува со фабриките и со локалните стопански организации врз основа на усмен договор при што најчесто на учениците им се издава упат за феријална пракса во онаа фирма каде нашите ученици извршуваат практични работни операции.</w:t>
            </w:r>
          </w:p>
          <w:p w14:paraId="6ED25033">
            <w:pPr>
              <w:ind w:firstLine="568"/>
              <w:rPr>
                <w:rFonts w:ascii="Arial" w:hAnsi="Arial" w:cs="Arial"/>
                <w:sz w:val="24"/>
                <w:szCs w:val="24"/>
                <w:lang w:val="mk-MK"/>
              </w:rPr>
            </w:pPr>
            <w:r>
              <w:rPr>
                <w:rFonts w:ascii="Arial" w:hAnsi="Arial" w:cs="Arial"/>
                <w:sz w:val="24"/>
                <w:szCs w:val="24"/>
                <w:lang w:val="mk-MK"/>
              </w:rPr>
              <w:t xml:space="preserve">Учениците пред секое започнување на изведување на практичната настава, редовно се запознаваат претходно со теоретски часови за дадената област, во своите кабинети  училници каде што им се презентира видео материјал за определени работни процеси, а потоа со практичната и професионалната пракса тие и практично се обучуваат за изведување на работните процеси (калемење на овошни дрвца, кроење на лозови насади при нашата училишна економија, производство на бели и црвени вина и ракија за сопствени потреби, изработка на дрвен инвентар, цветни аранжмани за декорација од шумарската струка и др). </w:t>
            </w:r>
          </w:p>
          <w:p w14:paraId="155B9DBB">
            <w:pPr>
              <w:ind w:firstLine="568"/>
              <w:rPr>
                <w:rFonts w:ascii="Arial" w:hAnsi="Arial" w:cs="Arial"/>
                <w:sz w:val="24"/>
                <w:szCs w:val="24"/>
                <w:lang w:val="mk-MK"/>
              </w:rPr>
            </w:pPr>
            <w:r>
              <w:rPr>
                <w:rFonts w:ascii="Arial" w:hAnsi="Arial" w:cs="Arial"/>
                <w:sz w:val="24"/>
                <w:szCs w:val="24"/>
                <w:lang w:val="mk-MK"/>
              </w:rPr>
              <w:t>За таа цел во училиштето имаме и инструктори за практична настава. Училиштето располага со објекти за изведување на практична настава опремени со наставни средства и помагала карактеристични за струките кои се изучуваат во нашето училиште. Развојот на науката и технологијата во областите кои се изучуваат во поодделните струки ја наложува потребата од доопремување и осовременување со модерна технологија, се со цел идните кадри да бидат квалитетно оспособени за директно вклучување на пазарот на работната сила.</w:t>
            </w:r>
          </w:p>
        </w:tc>
      </w:tr>
      <w:tr w14:paraId="580031A1">
        <w:tblPrEx>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tcBorders>
          </w:tcPr>
          <w:p w14:paraId="0F578645">
            <w:pPr>
              <w:snapToGrid w:val="0"/>
              <w:rPr>
                <w:rFonts w:ascii="Arial" w:hAnsi="Arial" w:cs="Arial"/>
                <w:sz w:val="24"/>
                <w:szCs w:val="24"/>
                <w:lang w:val="mk-MK"/>
              </w:rPr>
            </w:pPr>
            <w:r>
              <w:rPr>
                <w:rFonts w:ascii="Arial" w:hAnsi="Arial" w:cs="Arial"/>
                <w:sz w:val="24"/>
                <w:szCs w:val="24"/>
                <w:lang w:val="mk-MK"/>
              </w:rPr>
              <w:t xml:space="preserve">Училиштен е-маил </w:t>
            </w:r>
          </w:p>
          <w:p w14:paraId="2BC6AD28">
            <w:pPr>
              <w:rPr>
                <w:rFonts w:ascii="Arial" w:hAnsi="Arial" w:cs="Arial"/>
                <w:sz w:val="24"/>
                <w:szCs w:val="24"/>
                <w:lang w:val="mk-MK"/>
              </w:rPr>
            </w:pPr>
            <w:r>
              <w:rPr>
                <w:rFonts w:ascii="Arial" w:hAnsi="Arial" w:cs="Arial"/>
                <w:sz w:val="24"/>
                <w:szCs w:val="24"/>
                <w:lang w:val="mk-MK"/>
              </w:rPr>
              <w:t xml:space="preserve">Покани за манифестации, </w:t>
            </w:r>
          </w:p>
        </w:tc>
        <w:tc>
          <w:tcPr>
            <w:tcW w:w="10351" w:type="dxa"/>
            <w:tcBorders>
              <w:top w:val="single" w:color="000000" w:sz="4" w:space="0"/>
              <w:left w:val="single" w:color="000000" w:sz="4" w:space="0"/>
              <w:bottom w:val="single" w:color="000000" w:sz="4" w:space="0"/>
              <w:right w:val="single" w:color="000000" w:sz="4" w:space="0"/>
            </w:tcBorders>
          </w:tcPr>
          <w:p w14:paraId="7FED91D2">
            <w:pPr>
              <w:snapToGrid w:val="0"/>
              <w:rPr>
                <w:rFonts w:ascii="Arial" w:hAnsi="Arial" w:cs="Arial"/>
                <w:sz w:val="24"/>
                <w:szCs w:val="24"/>
                <w:lang w:val="mk-MK"/>
              </w:rPr>
            </w:pPr>
            <w:r>
              <w:rPr>
                <w:rFonts w:ascii="Arial" w:hAnsi="Arial" w:cs="Arial"/>
                <w:sz w:val="24"/>
                <w:szCs w:val="24"/>
                <w:lang w:val="mk-MK"/>
              </w:rPr>
              <w:t xml:space="preserve">Училиштето има одлична соработка остварена преку постојани средби и контакти, најпрвин на директорско ниво помеѓу сите средни училишта во нашиот град и пошироко. Соработката се остварува преку бесплатниот интернет кој што е инсталиран во нашето училиште. Соработката продолжува преку посети и учества на наши ученици на меѓу училишни натпревари, од било кој аспект на организација. Остварени посети при училишни манифестации од страна на другите средни училишта во градот и пошироко организирани од нашето училиште (патронен празник, реални компании- оранжерија, нова земјоделска механизација- донација од европска агенција за реконструкција) и возвратни посети на наши ученици и наставници на нивни средношколски манифестации. Исто така имавме и соработка на база на проектни активности и учество на наставниот кадар на заеднички семинари, советувања од МОН и Бирото за развој и на други проектни активности.  </w:t>
            </w:r>
          </w:p>
        </w:tc>
      </w:tr>
    </w:tbl>
    <w:p w14:paraId="1A7CCF92">
      <w:pPr>
        <w:rPr>
          <w:lang w:val="mk-MK"/>
        </w:rPr>
        <w:sectPr>
          <w:footerReference r:id="rId10" w:type="default"/>
          <w:pgSz w:w="16838" w:h="11906" w:orient="landscape"/>
          <w:pgMar w:top="567" w:right="907" w:bottom="567" w:left="907" w:header="720" w:footer="709" w:gutter="0"/>
          <w:cols w:space="720" w:num="1"/>
          <w:docGrid w:linePitch="360" w:charSpace="0"/>
        </w:sectPr>
      </w:pPr>
    </w:p>
    <w:p w14:paraId="4133E4F6">
      <w:pPr>
        <w:spacing w:before="240" w:after="240"/>
        <w:rPr>
          <w:rFonts w:ascii="Arial" w:hAnsi="Arial" w:cs="Arial"/>
          <w:b/>
          <w:bCs/>
          <w:sz w:val="24"/>
          <w:szCs w:val="24"/>
          <w:lang w:val="mk-MK"/>
        </w:rPr>
      </w:pPr>
      <w:r>
        <w:rPr>
          <w:rFonts w:ascii="Arial" w:hAnsi="Arial" w:cs="Arial"/>
          <w:b/>
          <w:bCs/>
          <w:sz w:val="24"/>
          <w:szCs w:val="24"/>
          <w:lang w:val="mk-MK"/>
        </w:rPr>
        <w:t>Самоевалуација на училиштето:  СОЗШУ “Ѓорче Петров” - Кавадарци</w:t>
      </w:r>
      <w:r>
        <w:rPr>
          <w:rFonts w:ascii="Arial" w:hAnsi="Arial" w:cs="Arial"/>
          <w:b/>
          <w:bCs/>
          <w:sz w:val="24"/>
          <w:szCs w:val="24"/>
          <w:lang w:val="mk-MK"/>
        </w:rPr>
        <w:tab/>
      </w:r>
      <w:r>
        <w:rPr>
          <w:rFonts w:ascii="Arial" w:hAnsi="Arial" w:cs="Arial"/>
          <w:b/>
          <w:bCs/>
          <w:sz w:val="24"/>
          <w:szCs w:val="24"/>
          <w:lang w:val="mk-MK"/>
        </w:rPr>
        <w:tab/>
      </w:r>
      <w:r>
        <w:rPr>
          <w:rFonts w:ascii="Arial" w:hAnsi="Arial" w:cs="Arial"/>
          <w:b/>
          <w:bCs/>
          <w:sz w:val="24"/>
          <w:szCs w:val="24"/>
          <w:lang w:val="mk-MK"/>
        </w:rPr>
        <w:tab/>
      </w:r>
      <w:r>
        <w:rPr>
          <w:rFonts w:ascii="Arial" w:hAnsi="Arial" w:cs="Arial"/>
          <w:b/>
          <w:bCs/>
          <w:sz w:val="24"/>
          <w:szCs w:val="24"/>
          <w:lang w:val="mk-MK"/>
        </w:rPr>
        <w:tab/>
      </w:r>
      <w:r>
        <w:rPr>
          <w:rFonts w:ascii="Arial" w:hAnsi="Arial" w:cs="Arial"/>
          <w:b/>
          <w:bCs/>
          <w:sz w:val="24"/>
          <w:szCs w:val="24"/>
          <w:lang w:val="mk-MK"/>
        </w:rPr>
        <w:t xml:space="preserve"> Подрачје 5: ЕТОС</w:t>
      </w:r>
    </w:p>
    <w:tbl>
      <w:tblPr>
        <w:tblStyle w:val="9"/>
        <w:tblW w:w="0" w:type="auto"/>
        <w:tblInd w:w="-5" w:type="dxa"/>
        <w:tblLayout w:type="fixed"/>
        <w:tblCellMar>
          <w:top w:w="0" w:type="dxa"/>
          <w:left w:w="108" w:type="dxa"/>
          <w:bottom w:w="0" w:type="dxa"/>
          <w:right w:w="108" w:type="dxa"/>
        </w:tblCellMar>
      </w:tblPr>
      <w:tblGrid>
        <w:gridCol w:w="2818"/>
        <w:gridCol w:w="2889"/>
        <w:gridCol w:w="8521"/>
      </w:tblGrid>
      <w:tr w14:paraId="42026104">
        <w:tblPrEx>
          <w:tblCellMar>
            <w:top w:w="0" w:type="dxa"/>
            <w:left w:w="108" w:type="dxa"/>
            <w:bottom w:w="0" w:type="dxa"/>
            <w:right w:w="108" w:type="dxa"/>
          </w:tblCellMar>
        </w:tblPrEx>
        <w:tc>
          <w:tcPr>
            <w:tcW w:w="14228" w:type="dxa"/>
            <w:gridSpan w:val="3"/>
            <w:tcBorders>
              <w:top w:val="single" w:color="000000" w:sz="4" w:space="0"/>
              <w:left w:val="single" w:color="000000" w:sz="4" w:space="0"/>
              <w:bottom w:val="single" w:color="000000" w:sz="4" w:space="0"/>
              <w:right w:val="single" w:color="000000" w:sz="4" w:space="0"/>
            </w:tcBorders>
          </w:tcPr>
          <w:p w14:paraId="7EE391CC">
            <w:pPr>
              <w:pStyle w:val="12"/>
              <w:tabs>
                <w:tab w:val="clear" w:pos="374"/>
                <w:tab w:val="clear" w:pos="426"/>
              </w:tabs>
              <w:snapToGrid w:val="0"/>
              <w:jc w:val="left"/>
              <w:rPr>
                <w:rFonts w:cs="Arial"/>
                <w:sz w:val="20"/>
                <w:szCs w:val="20"/>
                <w:lang w:val="mk-MK"/>
              </w:rPr>
            </w:pPr>
            <w:r>
              <w:rPr>
                <w:rFonts w:cs="Arial"/>
                <w:sz w:val="20"/>
                <w:szCs w:val="20"/>
                <w:lang w:val="mk-MK"/>
              </w:rPr>
              <w:t>Собирање на податоци и кои други методи се користени за собирање на податоци? (пр. прашалници, анкети, набљудувања...)</w:t>
            </w:r>
          </w:p>
          <w:p w14:paraId="7B5D368B">
            <w:pPr>
              <w:pStyle w:val="12"/>
              <w:tabs>
                <w:tab w:val="clear" w:pos="374"/>
                <w:tab w:val="clear" w:pos="426"/>
              </w:tabs>
              <w:jc w:val="left"/>
              <w:rPr>
                <w:rFonts w:cs="Arial"/>
                <w:sz w:val="20"/>
                <w:szCs w:val="20"/>
                <w:lang w:val="mk-MK"/>
              </w:rPr>
            </w:pPr>
          </w:p>
        </w:tc>
      </w:tr>
      <w:tr w14:paraId="536D95F3">
        <w:tblPrEx>
          <w:tblCellMar>
            <w:top w:w="0" w:type="dxa"/>
            <w:left w:w="108" w:type="dxa"/>
            <w:bottom w:w="0" w:type="dxa"/>
            <w:right w:w="108" w:type="dxa"/>
          </w:tblCellMar>
        </w:tblPrEx>
        <w:tc>
          <w:tcPr>
            <w:tcW w:w="2818" w:type="dxa"/>
            <w:tcBorders>
              <w:top w:val="single" w:color="000000" w:sz="4" w:space="0"/>
              <w:left w:val="single" w:color="000000" w:sz="4" w:space="0"/>
              <w:bottom w:val="single" w:color="000000" w:sz="4" w:space="0"/>
            </w:tcBorders>
          </w:tcPr>
          <w:p w14:paraId="7050AD4B">
            <w:pPr>
              <w:pStyle w:val="12"/>
              <w:tabs>
                <w:tab w:val="clear" w:pos="374"/>
                <w:tab w:val="clear" w:pos="426"/>
              </w:tabs>
              <w:snapToGrid w:val="0"/>
              <w:jc w:val="left"/>
              <w:rPr>
                <w:rFonts w:cs="Arial"/>
                <w:sz w:val="20"/>
                <w:szCs w:val="20"/>
                <w:lang w:val="mk-MK"/>
              </w:rPr>
            </w:pPr>
            <w:r>
              <w:rPr>
                <w:rFonts w:cs="Arial"/>
                <w:sz w:val="20"/>
                <w:szCs w:val="20"/>
                <w:lang w:val="mk-MK"/>
              </w:rPr>
              <w:t>Наведете ги другите методи кои се користени за собирање на податоци</w:t>
            </w:r>
          </w:p>
        </w:tc>
        <w:tc>
          <w:tcPr>
            <w:tcW w:w="2889" w:type="dxa"/>
            <w:tcBorders>
              <w:top w:val="single" w:color="000000" w:sz="4" w:space="0"/>
              <w:left w:val="single" w:color="000000" w:sz="4" w:space="0"/>
              <w:bottom w:val="single" w:color="000000" w:sz="4" w:space="0"/>
            </w:tcBorders>
          </w:tcPr>
          <w:p w14:paraId="62150417">
            <w:pPr>
              <w:snapToGrid w:val="0"/>
              <w:rPr>
                <w:rFonts w:ascii="Arial" w:hAnsi="Arial" w:cs="Arial"/>
                <w:b/>
                <w:bCs/>
                <w:sz w:val="20"/>
                <w:szCs w:val="20"/>
                <w:lang w:val="mk-MK"/>
              </w:rPr>
            </w:pPr>
            <w:r>
              <w:rPr>
                <w:rFonts w:ascii="Arial" w:hAnsi="Arial" w:cs="Arial"/>
                <w:b/>
                <w:bCs/>
                <w:sz w:val="20"/>
                <w:szCs w:val="20"/>
                <w:lang w:val="mk-MK"/>
              </w:rPr>
              <w:t>Учество:  Кој беше вклучен во собирање на овие информации</w:t>
            </w:r>
          </w:p>
        </w:tc>
        <w:tc>
          <w:tcPr>
            <w:tcW w:w="8521" w:type="dxa"/>
            <w:tcBorders>
              <w:top w:val="single" w:color="000000" w:sz="4" w:space="0"/>
              <w:left w:val="single" w:color="000000" w:sz="4" w:space="0"/>
              <w:bottom w:val="single" w:color="000000" w:sz="4" w:space="0"/>
              <w:right w:val="single" w:color="000000" w:sz="4" w:space="0"/>
            </w:tcBorders>
          </w:tcPr>
          <w:p w14:paraId="5B4ACB48">
            <w:pPr>
              <w:pStyle w:val="12"/>
              <w:tabs>
                <w:tab w:val="clear" w:pos="374"/>
                <w:tab w:val="clear" w:pos="426"/>
              </w:tabs>
              <w:snapToGrid w:val="0"/>
              <w:jc w:val="left"/>
              <w:rPr>
                <w:rFonts w:cs="Arial"/>
                <w:sz w:val="20"/>
                <w:szCs w:val="20"/>
                <w:lang w:val="mk-MK"/>
              </w:rPr>
            </w:pPr>
            <w:r>
              <w:rPr>
                <w:rFonts w:cs="Arial"/>
                <w:sz w:val="20"/>
                <w:szCs w:val="20"/>
                <w:lang w:val="mk-MK"/>
              </w:rPr>
              <w:t>Кои информации се собрани?</w:t>
            </w:r>
          </w:p>
          <w:p w14:paraId="5F657CB2">
            <w:pPr>
              <w:pStyle w:val="12"/>
              <w:tabs>
                <w:tab w:val="clear" w:pos="374"/>
                <w:tab w:val="clear" w:pos="426"/>
              </w:tabs>
              <w:jc w:val="left"/>
              <w:rPr>
                <w:rFonts w:cs="Arial"/>
                <w:sz w:val="20"/>
                <w:szCs w:val="20"/>
                <w:lang w:val="mk-MK"/>
              </w:rPr>
            </w:pPr>
          </w:p>
        </w:tc>
      </w:tr>
      <w:tr w14:paraId="6E687C42">
        <w:tblPrEx>
          <w:tblCellMar>
            <w:top w:w="0" w:type="dxa"/>
            <w:left w:w="108" w:type="dxa"/>
            <w:bottom w:w="0" w:type="dxa"/>
            <w:right w:w="108" w:type="dxa"/>
          </w:tblCellMar>
        </w:tblPrEx>
        <w:trPr>
          <w:trHeight w:val="2012" w:hRule="atLeast"/>
        </w:trPr>
        <w:tc>
          <w:tcPr>
            <w:tcW w:w="2818" w:type="dxa"/>
            <w:tcBorders>
              <w:top w:val="single" w:color="000000" w:sz="4" w:space="0"/>
              <w:left w:val="single" w:color="000000" w:sz="4" w:space="0"/>
              <w:bottom w:val="single" w:color="000000" w:sz="4" w:space="0"/>
            </w:tcBorders>
          </w:tcPr>
          <w:p w14:paraId="2E1E6A96">
            <w:pPr>
              <w:pStyle w:val="11"/>
              <w:snapToGrid w:val="0"/>
              <w:rPr>
                <w:rFonts w:ascii="Arial" w:hAnsi="Arial" w:cs="Arial"/>
                <w:lang w:val="mk-MK"/>
              </w:rPr>
            </w:pPr>
            <w:r>
              <w:rPr>
                <w:rFonts w:ascii="Arial" w:hAnsi="Arial" w:cs="Arial"/>
                <w:lang w:val="mk-MK"/>
              </w:rPr>
              <w:t xml:space="preserve">Прашалник за наставниците </w:t>
            </w:r>
          </w:p>
          <w:p w14:paraId="5FEBD821">
            <w:pPr>
              <w:pStyle w:val="11"/>
              <w:rPr>
                <w:rFonts w:ascii="Arial" w:hAnsi="Arial" w:cs="Arial"/>
                <w:lang w:val="mk-MK"/>
              </w:rPr>
            </w:pPr>
            <w:r>
              <w:rPr>
                <w:rFonts w:ascii="Arial" w:hAnsi="Arial" w:cs="Arial"/>
                <w:lang w:val="mk-MK"/>
              </w:rPr>
              <w:t>(вкупно 43)</w:t>
            </w:r>
          </w:p>
          <w:p w14:paraId="75CF4972">
            <w:pPr>
              <w:rPr>
                <w:rFonts w:ascii="Arial" w:hAnsi="Arial" w:cs="Arial"/>
                <w:bCs/>
                <w:sz w:val="20"/>
                <w:szCs w:val="20"/>
                <w:lang w:val="mk-MK"/>
              </w:rPr>
            </w:pPr>
          </w:p>
        </w:tc>
        <w:tc>
          <w:tcPr>
            <w:tcW w:w="2889" w:type="dxa"/>
            <w:tcBorders>
              <w:top w:val="single" w:color="000000" w:sz="4" w:space="0"/>
              <w:left w:val="single" w:color="000000" w:sz="4" w:space="0"/>
              <w:bottom w:val="single" w:color="000000" w:sz="4" w:space="0"/>
            </w:tcBorders>
          </w:tcPr>
          <w:p w14:paraId="2C4183FD">
            <w:pPr>
              <w:rPr>
                <w:rFonts w:ascii="Arial" w:hAnsi="Arial" w:cs="Arial"/>
                <w:bCs/>
                <w:sz w:val="24"/>
                <w:szCs w:val="20"/>
                <w:lang w:val="mk-MK"/>
              </w:rPr>
            </w:pPr>
            <w:r>
              <w:rPr>
                <w:rFonts w:ascii="Arial" w:hAnsi="Arial" w:cs="Arial"/>
                <w:bCs/>
                <w:sz w:val="24"/>
                <w:szCs w:val="20"/>
                <w:lang w:val="mk-MK"/>
              </w:rPr>
              <w:t>Владко Тасев,</w:t>
            </w:r>
          </w:p>
          <w:p w14:paraId="68715833">
            <w:pPr>
              <w:rPr>
                <w:rFonts w:ascii="Arial" w:hAnsi="Arial" w:cs="Arial"/>
                <w:bCs/>
                <w:sz w:val="24"/>
                <w:szCs w:val="20"/>
                <w:lang w:val="mk-MK"/>
              </w:rPr>
            </w:pPr>
            <w:r>
              <w:rPr>
                <w:rFonts w:ascii="Arial" w:hAnsi="Arial" w:cs="Arial"/>
                <w:bCs/>
                <w:sz w:val="24"/>
                <w:szCs w:val="20"/>
                <w:lang w:val="mk-MK"/>
              </w:rPr>
              <w:t>Милка Манчева</w:t>
            </w:r>
          </w:p>
          <w:p w14:paraId="5F518DD1">
            <w:pPr>
              <w:rPr>
                <w:rFonts w:ascii="Arial" w:hAnsi="Arial" w:cs="Arial"/>
                <w:bCs/>
                <w:sz w:val="24"/>
                <w:szCs w:val="20"/>
                <w:lang w:val="mk-MK"/>
              </w:rPr>
            </w:pPr>
            <w:r>
              <w:rPr>
                <w:rFonts w:ascii="Arial" w:hAnsi="Arial" w:cs="Arial"/>
                <w:bCs/>
                <w:sz w:val="24"/>
                <w:szCs w:val="20"/>
                <w:lang w:val="mk-MK"/>
              </w:rPr>
              <w:t xml:space="preserve">Гордана Н. Стојчева, Маргарита Делова и </w:t>
            </w:r>
          </w:p>
          <w:p w14:paraId="56BA7D57">
            <w:pPr>
              <w:rPr>
                <w:rFonts w:ascii="Arial" w:hAnsi="Arial" w:cs="Arial"/>
                <w:bCs/>
                <w:sz w:val="24"/>
                <w:szCs w:val="20"/>
                <w:lang w:val="mk-MK"/>
              </w:rPr>
            </w:pPr>
            <w:r>
              <w:rPr>
                <w:rFonts w:ascii="Arial" w:hAnsi="Arial" w:cs="Arial"/>
                <w:bCs/>
                <w:sz w:val="24"/>
                <w:szCs w:val="20"/>
                <w:lang w:val="mk-MK"/>
              </w:rPr>
              <w:t>Ивана Андов</w:t>
            </w:r>
          </w:p>
        </w:tc>
        <w:tc>
          <w:tcPr>
            <w:tcW w:w="8521" w:type="dxa"/>
            <w:tcBorders>
              <w:top w:val="single" w:color="000000" w:sz="4" w:space="0"/>
              <w:left w:val="single" w:color="000000" w:sz="4" w:space="0"/>
              <w:bottom w:val="single" w:color="000000" w:sz="4" w:space="0"/>
              <w:right w:val="single" w:color="000000" w:sz="4" w:space="0"/>
            </w:tcBorders>
          </w:tcPr>
          <w:p w14:paraId="4B675A75">
            <w:pPr>
              <w:pStyle w:val="13"/>
              <w:snapToGrid w:val="0"/>
              <w:jc w:val="both"/>
              <w:rPr>
                <w:rFonts w:cs="Arial"/>
                <w:sz w:val="24"/>
                <w:szCs w:val="24"/>
                <w:lang w:val="mk-MK"/>
              </w:rPr>
            </w:pPr>
            <w:r>
              <w:rPr>
                <w:rFonts w:cs="Arial"/>
                <w:sz w:val="24"/>
                <w:szCs w:val="24"/>
                <w:lang w:val="mk-MK"/>
              </w:rPr>
              <w:t xml:space="preserve">Односот помеѓу наставниците во нашето училиште се базира на взаемно почитување. </w:t>
            </w:r>
          </w:p>
          <w:p w14:paraId="57060AE7">
            <w:pPr>
              <w:spacing w:after="0"/>
              <w:jc w:val="both"/>
              <w:rPr>
                <w:rFonts w:ascii="Arial" w:hAnsi="Arial" w:cs="Arial"/>
                <w:sz w:val="24"/>
                <w:szCs w:val="20"/>
                <w:lang w:val="mk-MK"/>
              </w:rPr>
            </w:pPr>
            <w:r>
              <w:rPr>
                <w:rFonts w:ascii="Arial" w:hAnsi="Arial" w:cs="Arial"/>
                <w:sz w:val="24"/>
                <w:szCs w:val="20"/>
                <w:lang w:val="mk-MK"/>
              </w:rPr>
              <w:t xml:space="preserve">Заклучокот е донесен врз база на прашалникот за наставници, каде што: 53,5% се изјасниле дека взаемното почитување е </w:t>
            </w:r>
            <w:r>
              <w:rPr>
                <w:rFonts w:ascii="Arial" w:hAnsi="Arial" w:cs="Arial"/>
                <w:b/>
                <w:bCs/>
                <w:sz w:val="24"/>
                <w:szCs w:val="20"/>
                <w:lang w:val="mk-MK"/>
              </w:rPr>
              <w:t>ДА</w:t>
            </w:r>
            <w:r>
              <w:rPr>
                <w:rFonts w:ascii="Arial" w:hAnsi="Arial" w:cs="Arial"/>
                <w:sz w:val="24"/>
                <w:szCs w:val="20"/>
                <w:lang w:val="mk-MK"/>
              </w:rPr>
              <w:t xml:space="preserve">, 39,5% се изјасниле дека взаемното почитување е </w:t>
            </w:r>
            <w:r>
              <w:rPr>
                <w:rFonts w:ascii="Arial" w:hAnsi="Arial" w:cs="Arial"/>
                <w:b/>
                <w:bCs/>
                <w:sz w:val="24"/>
                <w:szCs w:val="20"/>
                <w:lang w:val="mk-MK"/>
              </w:rPr>
              <w:t>делумно</w:t>
            </w:r>
            <w:r>
              <w:rPr>
                <w:rFonts w:ascii="Arial" w:hAnsi="Arial" w:cs="Arial"/>
                <w:sz w:val="24"/>
                <w:szCs w:val="20"/>
                <w:lang w:val="mk-MK"/>
              </w:rPr>
              <w:t xml:space="preserve"> и 7% дека </w:t>
            </w:r>
            <w:r>
              <w:rPr>
                <w:rFonts w:ascii="Arial" w:hAnsi="Arial" w:cs="Arial"/>
                <w:b/>
                <w:bCs/>
                <w:sz w:val="24"/>
                <w:szCs w:val="20"/>
                <w:lang w:val="mk-MK"/>
              </w:rPr>
              <w:t>нема</w:t>
            </w:r>
            <w:r>
              <w:rPr>
                <w:rFonts w:ascii="Arial" w:hAnsi="Arial" w:cs="Arial"/>
                <w:sz w:val="24"/>
                <w:szCs w:val="20"/>
                <w:lang w:val="mk-MK"/>
              </w:rPr>
              <w:t xml:space="preserve"> взаемно почитување. Анкетирани се вкупно 43 наставници. </w:t>
            </w:r>
          </w:p>
          <w:p w14:paraId="1DDD15F0">
            <w:pPr>
              <w:spacing w:after="0"/>
              <w:jc w:val="both"/>
              <w:rPr>
                <w:rFonts w:ascii="Arial" w:hAnsi="Arial" w:cs="Arial"/>
                <w:sz w:val="10"/>
                <w:szCs w:val="10"/>
                <w:lang w:val="mk-MK"/>
              </w:rPr>
            </w:pPr>
          </w:p>
          <w:p w14:paraId="459F5FBE">
            <w:pPr>
              <w:jc w:val="both"/>
              <w:rPr>
                <w:rFonts w:ascii="Arial" w:hAnsi="Arial" w:cs="Arial"/>
                <w:sz w:val="24"/>
                <w:szCs w:val="24"/>
                <w:lang w:val="mk-MK"/>
              </w:rPr>
            </w:pPr>
            <w:r>
              <w:rPr>
                <w:rFonts w:ascii="Arial" w:hAnsi="Arial" w:cs="Arial"/>
                <w:sz w:val="24"/>
                <w:szCs w:val="24"/>
                <w:lang w:val="mk-MK"/>
              </w:rPr>
              <w:t>Односот помеѓу наставниците и учениците во нашето училиште се базира на взаемно почитување</w:t>
            </w:r>
          </w:p>
          <w:p w14:paraId="5250520C">
            <w:pPr>
              <w:jc w:val="both"/>
              <w:rPr>
                <w:rFonts w:ascii="Arial" w:hAnsi="Arial" w:cs="Arial"/>
                <w:sz w:val="24"/>
                <w:szCs w:val="20"/>
              </w:rPr>
            </w:pPr>
            <w:r>
              <w:rPr>
                <w:rFonts w:ascii="Arial" w:hAnsi="Arial" w:cs="Arial"/>
                <w:sz w:val="24"/>
                <w:szCs w:val="20"/>
                <w:lang w:val="mk-MK"/>
              </w:rPr>
              <w:t xml:space="preserve">Заклучокот е донесен врз база на прашалникот за наставници, каде што: 55,8% се изјасниле дека взаемното почитување е </w:t>
            </w:r>
            <w:r>
              <w:rPr>
                <w:rFonts w:ascii="Arial" w:hAnsi="Arial" w:cs="Arial"/>
                <w:b/>
                <w:bCs/>
                <w:sz w:val="24"/>
                <w:szCs w:val="20"/>
                <w:lang w:val="mk-MK"/>
              </w:rPr>
              <w:t>ДА</w:t>
            </w:r>
            <w:r>
              <w:rPr>
                <w:rFonts w:ascii="Arial" w:hAnsi="Arial" w:cs="Arial"/>
                <w:sz w:val="24"/>
                <w:szCs w:val="20"/>
                <w:lang w:val="mk-MK"/>
              </w:rPr>
              <w:t xml:space="preserve">, 44,2% се изјасниле дека взаемното почитување е </w:t>
            </w:r>
            <w:r>
              <w:rPr>
                <w:rFonts w:ascii="Arial" w:hAnsi="Arial" w:cs="Arial"/>
                <w:b/>
                <w:bCs/>
                <w:sz w:val="24"/>
                <w:szCs w:val="20"/>
                <w:lang w:val="mk-MK"/>
              </w:rPr>
              <w:t>делумно</w:t>
            </w:r>
            <w:r>
              <w:rPr>
                <w:rFonts w:ascii="Arial" w:hAnsi="Arial" w:cs="Arial"/>
                <w:sz w:val="24"/>
                <w:szCs w:val="20"/>
                <w:lang w:val="mk-MK"/>
              </w:rPr>
              <w:t xml:space="preserve"> и 0% дека </w:t>
            </w:r>
            <w:r>
              <w:rPr>
                <w:rFonts w:ascii="Arial" w:hAnsi="Arial" w:cs="Arial"/>
                <w:b/>
                <w:bCs/>
                <w:sz w:val="24"/>
                <w:szCs w:val="20"/>
                <w:lang w:val="mk-MK"/>
              </w:rPr>
              <w:t>нема</w:t>
            </w:r>
            <w:r>
              <w:rPr>
                <w:rFonts w:ascii="Arial" w:hAnsi="Arial" w:cs="Arial"/>
                <w:sz w:val="24"/>
                <w:szCs w:val="20"/>
                <w:lang w:val="mk-MK"/>
              </w:rPr>
              <w:t xml:space="preserve"> взаемно почитување. Анкетирани се вкупно 43 наставници. </w:t>
            </w:r>
          </w:p>
        </w:tc>
      </w:tr>
      <w:tr w14:paraId="0A4563DC">
        <w:tblPrEx>
          <w:tblCellMar>
            <w:top w:w="0" w:type="dxa"/>
            <w:left w:w="108" w:type="dxa"/>
            <w:bottom w:w="0" w:type="dxa"/>
            <w:right w:w="108" w:type="dxa"/>
          </w:tblCellMar>
        </w:tblPrEx>
        <w:trPr>
          <w:trHeight w:val="887" w:hRule="atLeast"/>
        </w:trPr>
        <w:tc>
          <w:tcPr>
            <w:tcW w:w="2818" w:type="dxa"/>
            <w:tcBorders>
              <w:top w:val="single" w:color="000000" w:sz="4" w:space="0"/>
              <w:left w:val="single" w:color="000000" w:sz="4" w:space="0"/>
              <w:bottom w:val="single" w:color="000000" w:sz="4" w:space="0"/>
            </w:tcBorders>
          </w:tcPr>
          <w:p w14:paraId="3973F161">
            <w:pPr>
              <w:pStyle w:val="11"/>
              <w:snapToGrid w:val="0"/>
              <w:rPr>
                <w:rFonts w:ascii="Arial" w:hAnsi="Arial" w:cs="Arial"/>
                <w:sz w:val="24"/>
                <w:szCs w:val="24"/>
                <w:lang w:val="mk-MK"/>
              </w:rPr>
            </w:pPr>
            <w:r>
              <w:rPr>
                <w:rFonts w:ascii="Arial" w:hAnsi="Arial" w:cs="Arial"/>
                <w:sz w:val="24"/>
                <w:szCs w:val="24"/>
                <w:lang w:val="mk-MK"/>
              </w:rPr>
              <w:t xml:space="preserve">Прашалник за ученици </w:t>
            </w:r>
          </w:p>
          <w:p w14:paraId="2FFFE464">
            <w:pPr>
              <w:pStyle w:val="11"/>
              <w:rPr>
                <w:rFonts w:ascii="Arial" w:hAnsi="Arial" w:cs="Arial"/>
                <w:sz w:val="24"/>
                <w:szCs w:val="24"/>
                <w:lang w:val="mk-MK"/>
              </w:rPr>
            </w:pPr>
            <w:r>
              <w:rPr>
                <w:rFonts w:ascii="Arial" w:hAnsi="Arial" w:cs="Arial"/>
                <w:sz w:val="24"/>
                <w:szCs w:val="24"/>
                <w:lang w:val="mk-MK"/>
              </w:rPr>
              <w:t>(вкупно55)</w:t>
            </w:r>
          </w:p>
          <w:p w14:paraId="06E9951E">
            <w:pPr>
              <w:rPr>
                <w:rFonts w:ascii="Arial" w:hAnsi="Arial" w:cs="Arial"/>
                <w:bCs/>
                <w:sz w:val="24"/>
                <w:szCs w:val="24"/>
                <w:lang w:val="mk-MK"/>
              </w:rPr>
            </w:pPr>
          </w:p>
          <w:p w14:paraId="4A0A49A2">
            <w:pPr>
              <w:rPr>
                <w:rFonts w:ascii="Arial" w:hAnsi="Arial" w:cs="Arial"/>
                <w:sz w:val="24"/>
                <w:szCs w:val="24"/>
                <w:lang w:val="mk-MK"/>
              </w:rPr>
            </w:pPr>
          </w:p>
        </w:tc>
        <w:tc>
          <w:tcPr>
            <w:tcW w:w="2889" w:type="dxa"/>
            <w:tcBorders>
              <w:top w:val="single" w:color="000000" w:sz="4" w:space="0"/>
              <w:left w:val="single" w:color="000000" w:sz="4" w:space="0"/>
              <w:bottom w:val="single" w:color="000000" w:sz="4" w:space="0"/>
            </w:tcBorders>
          </w:tcPr>
          <w:p w14:paraId="07B7AC5D">
            <w:pPr>
              <w:rPr>
                <w:rFonts w:ascii="Arial" w:hAnsi="Arial" w:cs="Arial"/>
                <w:bCs/>
                <w:sz w:val="24"/>
                <w:szCs w:val="24"/>
                <w:lang w:val="mk-MK"/>
              </w:rPr>
            </w:pPr>
            <w:r>
              <w:rPr>
                <w:rFonts w:ascii="Arial" w:hAnsi="Arial" w:cs="Arial"/>
                <w:bCs/>
                <w:sz w:val="24"/>
                <w:szCs w:val="24"/>
                <w:lang w:val="mk-MK"/>
              </w:rPr>
              <w:t>Владко Тасев,</w:t>
            </w:r>
          </w:p>
          <w:p w14:paraId="2C5C1D77">
            <w:pPr>
              <w:rPr>
                <w:rFonts w:ascii="Arial" w:hAnsi="Arial" w:cs="Arial"/>
                <w:bCs/>
                <w:sz w:val="24"/>
                <w:szCs w:val="24"/>
                <w:lang w:val="mk-MK"/>
              </w:rPr>
            </w:pPr>
            <w:r>
              <w:rPr>
                <w:rFonts w:ascii="Arial" w:hAnsi="Arial" w:cs="Arial"/>
                <w:bCs/>
                <w:sz w:val="24"/>
                <w:szCs w:val="24"/>
                <w:lang w:val="mk-MK"/>
              </w:rPr>
              <w:t>Милка Манчева</w:t>
            </w:r>
          </w:p>
          <w:p w14:paraId="64E3221D">
            <w:pPr>
              <w:rPr>
                <w:rFonts w:ascii="Arial" w:hAnsi="Arial" w:cs="Arial"/>
                <w:bCs/>
                <w:sz w:val="24"/>
                <w:szCs w:val="24"/>
                <w:lang w:val="mk-MK"/>
              </w:rPr>
            </w:pPr>
            <w:r>
              <w:rPr>
                <w:rFonts w:ascii="Arial" w:hAnsi="Arial" w:cs="Arial"/>
                <w:bCs/>
                <w:sz w:val="24"/>
                <w:szCs w:val="24"/>
                <w:lang w:val="mk-MK"/>
              </w:rPr>
              <w:t xml:space="preserve">Гордана Н. Стојчева, Маргарита Делова и </w:t>
            </w:r>
          </w:p>
          <w:p w14:paraId="78A0A21A">
            <w:pPr>
              <w:rPr>
                <w:rFonts w:ascii="Arial" w:hAnsi="Arial" w:cs="Arial"/>
                <w:bCs/>
                <w:sz w:val="24"/>
                <w:szCs w:val="24"/>
                <w:lang w:val="mk-MK"/>
              </w:rPr>
            </w:pPr>
            <w:r>
              <w:rPr>
                <w:rFonts w:ascii="Arial" w:hAnsi="Arial" w:cs="Arial"/>
                <w:bCs/>
                <w:sz w:val="24"/>
                <w:szCs w:val="24"/>
                <w:lang w:val="mk-MK"/>
              </w:rPr>
              <w:t>Ивана Андов</w:t>
            </w:r>
          </w:p>
        </w:tc>
        <w:tc>
          <w:tcPr>
            <w:tcW w:w="8521" w:type="dxa"/>
            <w:tcBorders>
              <w:top w:val="single" w:color="000000" w:sz="4" w:space="0"/>
              <w:left w:val="single" w:color="000000" w:sz="4" w:space="0"/>
              <w:bottom w:val="single" w:color="000000" w:sz="4" w:space="0"/>
              <w:right w:val="single" w:color="000000" w:sz="4" w:space="0"/>
            </w:tcBorders>
          </w:tcPr>
          <w:p w14:paraId="4577AB0B">
            <w:pPr>
              <w:snapToGrid w:val="0"/>
              <w:spacing w:after="0"/>
              <w:jc w:val="both"/>
              <w:rPr>
                <w:rFonts w:ascii="Arial" w:hAnsi="Arial" w:cs="Arial"/>
                <w:sz w:val="24"/>
                <w:szCs w:val="24"/>
                <w:lang w:val="mk-MK"/>
              </w:rPr>
            </w:pPr>
            <w:r>
              <w:rPr>
                <w:rFonts w:ascii="Arial" w:hAnsi="Arial" w:cs="Arial"/>
                <w:sz w:val="24"/>
                <w:szCs w:val="24"/>
                <w:lang w:val="mk-MK"/>
              </w:rPr>
              <w:t>Односот помеѓу наставниците и учениците во нашето училиште се базира врз взаемно почитување.</w:t>
            </w:r>
          </w:p>
          <w:p w14:paraId="1AE9988B">
            <w:pPr>
              <w:spacing w:after="0"/>
              <w:jc w:val="both"/>
              <w:rPr>
                <w:rFonts w:ascii="Arial" w:hAnsi="Arial" w:cs="Arial"/>
                <w:sz w:val="10"/>
                <w:szCs w:val="10"/>
                <w:lang w:val="mk-MK"/>
              </w:rPr>
            </w:pPr>
          </w:p>
          <w:p w14:paraId="0E8DD448">
            <w:pPr>
              <w:spacing w:after="0"/>
              <w:jc w:val="both"/>
              <w:rPr>
                <w:rFonts w:ascii="Arial" w:hAnsi="Arial" w:cs="Arial"/>
                <w:sz w:val="24"/>
                <w:szCs w:val="24"/>
                <w:lang w:val="mk-MK"/>
              </w:rPr>
            </w:pPr>
            <w:r>
              <w:rPr>
                <w:rFonts w:ascii="Arial" w:hAnsi="Arial" w:cs="Arial"/>
                <w:sz w:val="24"/>
                <w:szCs w:val="24"/>
                <w:lang w:val="mk-MK"/>
              </w:rPr>
              <w:t xml:space="preserve">Заклучокот е донесен врз основа на прашалникот за учениците, каде што: 69,1% се изјасниле дека взаемното почитување е </w:t>
            </w:r>
            <w:r>
              <w:rPr>
                <w:rFonts w:ascii="Arial" w:hAnsi="Arial" w:cs="Arial"/>
                <w:b/>
                <w:bCs/>
                <w:sz w:val="24"/>
                <w:szCs w:val="24"/>
                <w:lang w:val="mk-MK"/>
              </w:rPr>
              <w:t>ДА</w:t>
            </w:r>
            <w:r>
              <w:rPr>
                <w:rFonts w:ascii="Arial" w:hAnsi="Arial" w:cs="Arial"/>
                <w:sz w:val="24"/>
                <w:szCs w:val="24"/>
                <w:lang w:val="mk-MK"/>
              </w:rPr>
              <w:t xml:space="preserve">, 29,1% се изјасниле дека взаемното почитување е </w:t>
            </w:r>
            <w:r>
              <w:rPr>
                <w:rFonts w:ascii="Arial" w:hAnsi="Arial" w:cs="Arial"/>
                <w:b/>
                <w:bCs/>
                <w:sz w:val="24"/>
                <w:szCs w:val="24"/>
                <w:lang w:val="mk-MK"/>
              </w:rPr>
              <w:t>делумно</w:t>
            </w:r>
            <w:r>
              <w:rPr>
                <w:rFonts w:ascii="Arial" w:hAnsi="Arial" w:cs="Arial"/>
                <w:sz w:val="24"/>
                <w:szCs w:val="24"/>
                <w:lang w:val="mk-MK"/>
              </w:rPr>
              <w:t xml:space="preserve"> и 1,8% дека </w:t>
            </w:r>
            <w:r>
              <w:rPr>
                <w:rFonts w:ascii="Arial" w:hAnsi="Arial" w:cs="Arial"/>
                <w:b/>
                <w:bCs/>
                <w:sz w:val="24"/>
                <w:szCs w:val="24"/>
                <w:lang w:val="mk-MK"/>
              </w:rPr>
              <w:t>нема</w:t>
            </w:r>
            <w:r>
              <w:rPr>
                <w:rFonts w:ascii="Arial" w:hAnsi="Arial" w:cs="Arial"/>
                <w:sz w:val="24"/>
                <w:szCs w:val="24"/>
                <w:lang w:val="mk-MK"/>
              </w:rPr>
              <w:t xml:space="preserve"> взаемно почитување.</w:t>
            </w:r>
          </w:p>
          <w:p w14:paraId="72158214">
            <w:pPr>
              <w:spacing w:after="0"/>
              <w:jc w:val="both"/>
              <w:rPr>
                <w:rFonts w:ascii="Arial" w:hAnsi="Arial" w:cs="Arial"/>
                <w:sz w:val="10"/>
                <w:szCs w:val="10"/>
                <w:lang w:val="mk-MK"/>
              </w:rPr>
            </w:pPr>
          </w:p>
          <w:p w14:paraId="3E2C34BF">
            <w:pPr>
              <w:jc w:val="both"/>
              <w:rPr>
                <w:rFonts w:ascii="Arial" w:hAnsi="Arial" w:cs="Arial"/>
                <w:sz w:val="24"/>
                <w:szCs w:val="24"/>
                <w:lang w:val="mk-MK"/>
              </w:rPr>
            </w:pPr>
            <w:r>
              <w:rPr>
                <w:rFonts w:ascii="Arial" w:hAnsi="Arial" w:cs="Arial"/>
                <w:sz w:val="24"/>
                <w:szCs w:val="24"/>
                <w:lang w:val="mk-MK"/>
              </w:rPr>
              <w:t>Дали наставниците еднакво ги третираат сите ученици?</w:t>
            </w:r>
          </w:p>
          <w:p w14:paraId="622F34FB">
            <w:pPr>
              <w:jc w:val="both"/>
              <w:rPr>
                <w:rFonts w:ascii="Arial" w:hAnsi="Arial" w:cs="Arial"/>
                <w:sz w:val="24"/>
                <w:szCs w:val="24"/>
                <w:lang w:val="mk-MK"/>
              </w:rPr>
            </w:pPr>
            <w:r>
              <w:rPr>
                <w:rFonts w:ascii="Arial" w:hAnsi="Arial" w:cs="Arial"/>
                <w:sz w:val="24"/>
                <w:szCs w:val="24"/>
                <w:lang w:val="mk-MK"/>
              </w:rPr>
              <w:t xml:space="preserve">Заклучокот е донесен врз основа на прашалникот за учениците, каде што: 36,4% се изјасниле дека наставниците еднакво ги третираат сите ученици, 36,4% се изјасниле </w:t>
            </w:r>
            <w:r>
              <w:rPr>
                <w:rFonts w:ascii="Arial" w:hAnsi="Arial" w:cs="Arial"/>
                <w:b/>
                <w:bCs/>
                <w:sz w:val="24"/>
                <w:szCs w:val="24"/>
                <w:lang w:val="mk-MK"/>
              </w:rPr>
              <w:t>делумно</w:t>
            </w:r>
            <w:r>
              <w:rPr>
                <w:rFonts w:ascii="Arial" w:hAnsi="Arial" w:cs="Arial"/>
                <w:sz w:val="24"/>
                <w:szCs w:val="24"/>
                <w:lang w:val="mk-MK"/>
              </w:rPr>
              <w:t xml:space="preserve"> и 27,3% дека наставниците не ги третираат еднакво сите ученици.</w:t>
            </w:r>
          </w:p>
          <w:p w14:paraId="1CE6D1FF">
            <w:pPr>
              <w:jc w:val="both"/>
              <w:rPr>
                <w:rFonts w:ascii="Arial" w:hAnsi="Arial" w:cs="Arial"/>
                <w:sz w:val="24"/>
                <w:szCs w:val="24"/>
                <w:lang w:val="mk-MK"/>
              </w:rPr>
            </w:pPr>
            <w:r>
              <w:rPr>
                <w:rFonts w:ascii="Arial" w:hAnsi="Arial" w:cs="Arial"/>
                <w:sz w:val="24"/>
                <w:szCs w:val="24"/>
                <w:lang w:val="mk-MK"/>
              </w:rPr>
              <w:t>Дали се чувствуваш етнички дискриминиран?</w:t>
            </w:r>
          </w:p>
          <w:p w14:paraId="14715E19">
            <w:pPr>
              <w:jc w:val="both"/>
              <w:rPr>
                <w:rFonts w:ascii="Arial" w:hAnsi="Arial" w:cs="Arial"/>
                <w:sz w:val="24"/>
                <w:szCs w:val="24"/>
              </w:rPr>
            </w:pPr>
            <w:r>
              <w:rPr>
                <w:rFonts w:ascii="Arial" w:hAnsi="Arial" w:cs="Arial"/>
                <w:sz w:val="24"/>
                <w:szCs w:val="24"/>
                <w:lang w:val="mk-MK"/>
              </w:rPr>
              <w:t xml:space="preserve">Заклучокот е донесен врз основа на прашалникот за учениците, од кој што може да се види следното:1,8% се изјасниле дека се чувствуваат етнички дискриминирани, 12,7% се изјасниле </w:t>
            </w:r>
            <w:r>
              <w:rPr>
                <w:rFonts w:ascii="Arial" w:hAnsi="Arial" w:cs="Arial"/>
                <w:b/>
                <w:bCs/>
                <w:sz w:val="24"/>
                <w:szCs w:val="24"/>
                <w:lang w:val="mk-MK"/>
              </w:rPr>
              <w:t>делумно</w:t>
            </w:r>
            <w:r>
              <w:rPr>
                <w:rFonts w:ascii="Arial" w:hAnsi="Arial" w:cs="Arial"/>
                <w:sz w:val="24"/>
                <w:szCs w:val="24"/>
                <w:lang w:val="mk-MK"/>
              </w:rPr>
              <w:t xml:space="preserve"> и 85,5% дека не се чувствуваат етнички дискриминирани.</w:t>
            </w:r>
          </w:p>
          <w:p w14:paraId="42E65252">
            <w:pPr>
              <w:jc w:val="both"/>
              <w:rPr>
                <w:rFonts w:ascii="Arial" w:hAnsi="Arial" w:cs="Arial"/>
                <w:sz w:val="24"/>
                <w:szCs w:val="24"/>
                <w:lang w:val="mk-MK"/>
              </w:rPr>
            </w:pPr>
            <w:r>
              <w:rPr>
                <w:rFonts w:ascii="Arial" w:hAnsi="Arial" w:cs="Arial"/>
                <w:sz w:val="24"/>
                <w:szCs w:val="24"/>
                <w:lang w:val="mk-MK"/>
              </w:rPr>
              <w:t>Дали наставниците имаат рамноправен однос кон двата пола?</w:t>
            </w:r>
          </w:p>
          <w:p w14:paraId="6B74C6B4">
            <w:pPr>
              <w:jc w:val="both"/>
              <w:rPr>
                <w:rFonts w:ascii="Arial" w:hAnsi="Arial" w:cs="Arial"/>
                <w:sz w:val="24"/>
                <w:szCs w:val="24"/>
              </w:rPr>
            </w:pPr>
            <w:r>
              <w:rPr>
                <w:rFonts w:ascii="Arial" w:hAnsi="Arial" w:cs="Arial"/>
                <w:sz w:val="24"/>
                <w:szCs w:val="24"/>
                <w:lang w:val="mk-MK"/>
              </w:rPr>
              <w:t xml:space="preserve">Заклучокот е донесен врз основа на прашалникот за учениците, од кој што може да се види следното: 60% се изјасниле дека наставниците имаат рамноправен однос кон двата пола, 21,8% се изјасниле </w:t>
            </w:r>
            <w:r>
              <w:rPr>
                <w:rFonts w:ascii="Arial" w:hAnsi="Arial" w:cs="Arial"/>
                <w:b/>
                <w:bCs/>
                <w:sz w:val="24"/>
                <w:szCs w:val="24"/>
                <w:lang w:val="mk-MK"/>
              </w:rPr>
              <w:t>делумно</w:t>
            </w:r>
            <w:r>
              <w:rPr>
                <w:rFonts w:ascii="Arial" w:hAnsi="Arial" w:cs="Arial"/>
                <w:sz w:val="24"/>
                <w:szCs w:val="24"/>
                <w:lang w:val="mk-MK"/>
              </w:rPr>
              <w:t xml:space="preserve"> и 18,2% дека наставниците немаат рамноправен однос кон двата пола.</w:t>
            </w:r>
          </w:p>
          <w:p w14:paraId="35BBEC8E">
            <w:pPr>
              <w:jc w:val="both"/>
              <w:rPr>
                <w:rFonts w:ascii="Arial" w:hAnsi="Arial" w:cs="Arial"/>
                <w:sz w:val="24"/>
                <w:szCs w:val="24"/>
                <w:lang w:val="mk-MK"/>
              </w:rPr>
            </w:pPr>
            <w:r>
              <w:rPr>
                <w:rFonts w:ascii="Arial" w:hAnsi="Arial" w:cs="Arial"/>
                <w:sz w:val="24"/>
                <w:szCs w:val="24"/>
                <w:lang w:val="mk-MK"/>
              </w:rPr>
              <w:t xml:space="preserve">Како се однесуваат учениците кон оние ученици кои имаат попречен психофизички развој? </w:t>
            </w:r>
          </w:p>
          <w:p w14:paraId="056EE49F">
            <w:pPr>
              <w:jc w:val="both"/>
              <w:rPr>
                <w:rFonts w:ascii="Arial" w:hAnsi="Arial" w:cs="Arial"/>
                <w:sz w:val="24"/>
                <w:szCs w:val="24"/>
                <w:lang w:val="mk-MK"/>
              </w:rPr>
            </w:pPr>
            <w:r>
              <w:rPr>
                <w:rFonts w:ascii="Arial" w:hAnsi="Arial" w:cs="Arial"/>
                <w:sz w:val="24"/>
                <w:szCs w:val="24"/>
                <w:lang w:val="mk-MK"/>
              </w:rPr>
              <w:t xml:space="preserve">Заклучокот е донесен врз основа на прашалникот за учениците, од кој што може да се види следното: 67,3% се изјасниле дека учениците кон оние ученици кои имаат попречен психофизички развој се однесуваат многу коректно,29,1% се изјасниле </w:t>
            </w:r>
            <w:r>
              <w:rPr>
                <w:rFonts w:ascii="Arial" w:hAnsi="Arial" w:cs="Arial"/>
                <w:b/>
                <w:bCs/>
                <w:sz w:val="24"/>
                <w:szCs w:val="24"/>
                <w:lang w:val="mk-MK"/>
              </w:rPr>
              <w:t>делумно коректно</w:t>
            </w:r>
            <w:r>
              <w:rPr>
                <w:rFonts w:ascii="Arial" w:hAnsi="Arial" w:cs="Arial"/>
                <w:sz w:val="24"/>
                <w:szCs w:val="24"/>
                <w:lang w:val="mk-MK"/>
              </w:rPr>
              <w:t xml:space="preserve"> и 3,6% некоректно.</w:t>
            </w:r>
          </w:p>
        </w:tc>
      </w:tr>
      <w:tr w14:paraId="14E3AD52">
        <w:tblPrEx>
          <w:tblCellMar>
            <w:top w:w="0" w:type="dxa"/>
            <w:left w:w="108" w:type="dxa"/>
            <w:bottom w:w="0" w:type="dxa"/>
            <w:right w:w="108" w:type="dxa"/>
          </w:tblCellMar>
        </w:tblPrEx>
        <w:tc>
          <w:tcPr>
            <w:tcW w:w="2818" w:type="dxa"/>
            <w:tcBorders>
              <w:top w:val="single" w:color="000000" w:sz="4" w:space="0"/>
              <w:left w:val="single" w:color="000000" w:sz="4" w:space="0"/>
              <w:bottom w:val="single" w:color="000000" w:sz="4" w:space="0"/>
            </w:tcBorders>
          </w:tcPr>
          <w:p w14:paraId="231495F6">
            <w:pPr>
              <w:snapToGrid w:val="0"/>
              <w:rPr>
                <w:rFonts w:ascii="Arial" w:hAnsi="Arial" w:cs="Arial"/>
                <w:sz w:val="24"/>
                <w:szCs w:val="20"/>
                <w:lang w:val="mk-MK"/>
              </w:rPr>
            </w:pPr>
            <w:r>
              <w:rPr>
                <w:rFonts w:ascii="Arial" w:hAnsi="Arial" w:cs="Arial"/>
                <w:sz w:val="24"/>
                <w:szCs w:val="20"/>
                <w:lang w:val="mk-MK"/>
              </w:rPr>
              <w:t>Интервју со ученици</w:t>
            </w:r>
          </w:p>
          <w:p w14:paraId="67C9CA31">
            <w:pPr>
              <w:rPr>
                <w:rFonts w:ascii="Arial" w:hAnsi="Arial" w:cs="Arial"/>
                <w:b/>
                <w:bCs/>
                <w:sz w:val="20"/>
                <w:szCs w:val="20"/>
                <w:lang w:val="mk-MK"/>
              </w:rPr>
            </w:pPr>
          </w:p>
          <w:p w14:paraId="435EB31C">
            <w:pPr>
              <w:rPr>
                <w:rFonts w:ascii="Arial" w:hAnsi="Arial" w:cs="Arial"/>
                <w:b/>
                <w:bCs/>
                <w:sz w:val="20"/>
                <w:szCs w:val="20"/>
                <w:lang w:val="mk-MK"/>
              </w:rPr>
            </w:pPr>
          </w:p>
          <w:p w14:paraId="230A15EF">
            <w:pPr>
              <w:rPr>
                <w:rFonts w:ascii="Arial" w:hAnsi="Arial" w:cs="Arial"/>
                <w:b/>
                <w:bCs/>
                <w:sz w:val="20"/>
                <w:szCs w:val="20"/>
                <w:lang w:val="mk-MK"/>
              </w:rPr>
            </w:pPr>
          </w:p>
          <w:p w14:paraId="54F846B8">
            <w:pPr>
              <w:rPr>
                <w:rFonts w:ascii="Arial" w:hAnsi="Arial" w:cs="Arial"/>
                <w:b/>
                <w:bCs/>
                <w:sz w:val="20"/>
                <w:szCs w:val="20"/>
                <w:lang w:val="mk-MK"/>
              </w:rPr>
            </w:pPr>
          </w:p>
          <w:p w14:paraId="53BDD2F7">
            <w:pPr>
              <w:rPr>
                <w:rFonts w:ascii="Arial" w:hAnsi="Arial" w:cs="Arial"/>
                <w:b/>
                <w:bCs/>
                <w:sz w:val="20"/>
                <w:szCs w:val="20"/>
                <w:lang w:val="mk-MK"/>
              </w:rPr>
            </w:pPr>
          </w:p>
        </w:tc>
        <w:tc>
          <w:tcPr>
            <w:tcW w:w="2889" w:type="dxa"/>
            <w:tcBorders>
              <w:top w:val="single" w:color="000000" w:sz="4" w:space="0"/>
              <w:left w:val="single" w:color="000000" w:sz="4" w:space="0"/>
              <w:bottom w:val="single" w:color="000000" w:sz="4" w:space="0"/>
            </w:tcBorders>
          </w:tcPr>
          <w:p w14:paraId="34532A91">
            <w:pPr>
              <w:rPr>
                <w:rFonts w:ascii="Arial" w:hAnsi="Arial" w:cs="Arial"/>
                <w:bCs/>
                <w:sz w:val="24"/>
                <w:szCs w:val="20"/>
                <w:lang w:val="mk-MK"/>
              </w:rPr>
            </w:pPr>
            <w:r>
              <w:rPr>
                <w:rFonts w:ascii="Arial" w:hAnsi="Arial" w:cs="Arial"/>
                <w:bCs/>
                <w:sz w:val="24"/>
                <w:szCs w:val="20"/>
                <w:lang w:val="mk-MK"/>
              </w:rPr>
              <w:t>Влатко Тасев,</w:t>
            </w:r>
          </w:p>
          <w:p w14:paraId="7594D889">
            <w:pPr>
              <w:rPr>
                <w:rFonts w:ascii="Arial" w:hAnsi="Arial" w:cs="Arial"/>
                <w:bCs/>
                <w:sz w:val="24"/>
                <w:szCs w:val="20"/>
                <w:lang w:val="mk-MK"/>
              </w:rPr>
            </w:pPr>
            <w:r>
              <w:rPr>
                <w:rFonts w:ascii="Arial" w:hAnsi="Arial" w:cs="Arial"/>
                <w:bCs/>
                <w:sz w:val="24"/>
                <w:szCs w:val="20"/>
                <w:lang w:val="mk-MK"/>
              </w:rPr>
              <w:t>Милка Манчева</w:t>
            </w:r>
          </w:p>
          <w:p w14:paraId="6A43F422">
            <w:pPr>
              <w:rPr>
                <w:rFonts w:ascii="Arial" w:hAnsi="Arial" w:cs="Arial"/>
                <w:bCs/>
                <w:sz w:val="24"/>
                <w:szCs w:val="20"/>
                <w:lang w:val="mk-MK"/>
              </w:rPr>
            </w:pPr>
            <w:r>
              <w:rPr>
                <w:rFonts w:ascii="Arial" w:hAnsi="Arial" w:cs="Arial"/>
                <w:bCs/>
                <w:sz w:val="24"/>
                <w:szCs w:val="20"/>
                <w:lang w:val="mk-MK"/>
              </w:rPr>
              <w:t xml:space="preserve">Гордана Н. Стојчева, Маргарита Делова и </w:t>
            </w:r>
          </w:p>
          <w:p w14:paraId="4BF999A3">
            <w:pPr>
              <w:rPr>
                <w:rFonts w:ascii="Arial" w:hAnsi="Arial" w:cs="Arial"/>
                <w:bCs/>
                <w:sz w:val="24"/>
                <w:szCs w:val="20"/>
                <w:lang w:val="mk-MK"/>
              </w:rPr>
            </w:pPr>
            <w:r>
              <w:rPr>
                <w:rFonts w:ascii="Arial" w:hAnsi="Arial" w:cs="Arial"/>
                <w:bCs/>
                <w:sz w:val="24"/>
                <w:szCs w:val="20"/>
                <w:lang w:val="mk-MK"/>
              </w:rPr>
              <w:t>Ивана Андов</w:t>
            </w:r>
          </w:p>
        </w:tc>
        <w:tc>
          <w:tcPr>
            <w:tcW w:w="8521" w:type="dxa"/>
            <w:tcBorders>
              <w:top w:val="single" w:color="000000" w:sz="4" w:space="0"/>
              <w:left w:val="single" w:color="000000" w:sz="4" w:space="0"/>
              <w:bottom w:val="single" w:color="000000" w:sz="4" w:space="0"/>
              <w:right w:val="single" w:color="000000" w:sz="4" w:space="0"/>
            </w:tcBorders>
          </w:tcPr>
          <w:p w14:paraId="5EADA769">
            <w:pPr>
              <w:snapToGrid w:val="0"/>
              <w:jc w:val="both"/>
              <w:rPr>
                <w:rFonts w:ascii="Arial" w:hAnsi="Arial" w:cs="Arial"/>
                <w:sz w:val="24"/>
                <w:szCs w:val="24"/>
              </w:rPr>
            </w:pPr>
            <w:r>
              <w:rPr>
                <w:rFonts w:ascii="Arial" w:hAnsi="Arial" w:cs="Arial"/>
                <w:sz w:val="24"/>
                <w:szCs w:val="24"/>
                <w:lang w:val="mk-MK"/>
              </w:rPr>
              <w:t xml:space="preserve">Во нашиот училишен центар, континуирано низ целиот наставен процес во учебната година се следи состојбата дали сите ученици добиваат еднаков третман. Оваа прашање го поткрепуваме редовно преку извршените анкетирања во класевите од сите години кои најчесто неколку пати ги вршиме во текот на учебната година. Тие се засноваат на тоа, дали професорите имаат еднаков третман спрема сите ученици, дали има еднаквост, рамноправност и почитување. </w:t>
            </w:r>
          </w:p>
          <w:p w14:paraId="4187E186">
            <w:pPr>
              <w:snapToGrid w:val="0"/>
              <w:jc w:val="both"/>
              <w:rPr>
                <w:rFonts w:ascii="Arial" w:hAnsi="Arial" w:cs="Arial"/>
                <w:sz w:val="24"/>
                <w:szCs w:val="24"/>
                <w:lang w:val="mk-MK"/>
              </w:rPr>
            </w:pPr>
            <w:r>
              <w:rPr>
                <w:rFonts w:ascii="Arial" w:hAnsi="Arial" w:cs="Arial"/>
                <w:sz w:val="24"/>
                <w:szCs w:val="24"/>
                <w:lang w:val="mk-MK"/>
              </w:rPr>
              <w:t xml:space="preserve">Една таква анкета извршивме  со ученици кои имаат различен етнички состав, кои на поставените прашања дадоа релативно конструктивни и позитивни одговори во однос на тоа како училиштето следи сите ученици да добиваат еднаков третман. </w:t>
            </w:r>
          </w:p>
        </w:tc>
      </w:tr>
    </w:tbl>
    <w:p w14:paraId="7D7CDBE2">
      <w:pPr>
        <w:rPr>
          <w:lang w:val="mk-MK"/>
        </w:rPr>
        <w:sectPr>
          <w:footerReference r:id="rId11" w:type="default"/>
          <w:pgSz w:w="16838" w:h="11906" w:orient="landscape"/>
          <w:pgMar w:top="851" w:right="1418" w:bottom="851" w:left="1418" w:header="720" w:footer="709" w:gutter="0"/>
          <w:cols w:space="720" w:num="1"/>
          <w:docGrid w:linePitch="360" w:charSpace="0"/>
        </w:sectPr>
      </w:pPr>
    </w:p>
    <w:p w14:paraId="3A0C56AD">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Подрачје 5: ЕТОС</w:t>
      </w:r>
    </w:p>
    <w:tbl>
      <w:tblPr>
        <w:tblStyle w:val="9"/>
        <w:tblW w:w="0" w:type="auto"/>
        <w:jc w:val="center"/>
        <w:tblLayout w:type="fixed"/>
        <w:tblCellMar>
          <w:top w:w="0" w:type="dxa"/>
          <w:left w:w="108" w:type="dxa"/>
          <w:bottom w:w="0" w:type="dxa"/>
          <w:right w:w="108" w:type="dxa"/>
        </w:tblCellMar>
      </w:tblPr>
      <w:tblGrid>
        <w:gridCol w:w="15340"/>
      </w:tblGrid>
      <w:tr w14:paraId="775A1AC7">
        <w:tblPrEx>
          <w:tblCellMar>
            <w:top w:w="0" w:type="dxa"/>
            <w:left w:w="108" w:type="dxa"/>
            <w:bottom w:w="0" w:type="dxa"/>
            <w:right w:w="108" w:type="dxa"/>
          </w:tblCellMar>
        </w:tblPrEx>
        <w:trPr>
          <w:jc w:val="center"/>
        </w:trPr>
        <w:tc>
          <w:tcPr>
            <w:tcW w:w="15340" w:type="dxa"/>
            <w:tcBorders>
              <w:top w:val="single" w:color="000000" w:sz="4" w:space="0"/>
              <w:left w:val="single" w:color="000000" w:sz="4" w:space="0"/>
              <w:bottom w:val="single" w:color="000000" w:sz="4" w:space="0"/>
              <w:right w:val="single" w:color="000000" w:sz="4" w:space="0"/>
            </w:tcBorders>
          </w:tcPr>
          <w:p w14:paraId="06660225">
            <w:pPr>
              <w:snapToGrid w:val="0"/>
              <w:rPr>
                <w:rFonts w:ascii="Arial" w:hAnsi="Arial" w:cs="Arial"/>
                <w:b/>
                <w:bCs/>
                <w:sz w:val="28"/>
                <w:szCs w:val="28"/>
                <w:lang w:val="mk-MK"/>
              </w:rPr>
            </w:pPr>
          </w:p>
          <w:p w14:paraId="126CEA02">
            <w:pPr>
              <w:rPr>
                <w:rFonts w:ascii="Arial" w:hAnsi="Arial" w:cs="Arial"/>
                <w:b/>
                <w:bCs/>
                <w:sz w:val="28"/>
                <w:szCs w:val="28"/>
                <w:lang w:val="mk-MK"/>
              </w:rPr>
            </w:pPr>
            <w:r>
              <w:rPr>
                <w:rFonts w:ascii="Arial" w:hAnsi="Arial" w:cs="Arial"/>
                <w:b/>
                <w:bCs/>
                <w:sz w:val="28"/>
                <w:szCs w:val="28"/>
                <w:lang w:val="mk-MK"/>
              </w:rPr>
              <w:t xml:space="preserve">Резултати:  </w:t>
            </w:r>
          </w:p>
        </w:tc>
      </w:tr>
      <w:tr w14:paraId="1ADF366C">
        <w:tblPrEx>
          <w:tblCellMar>
            <w:top w:w="0" w:type="dxa"/>
            <w:left w:w="108" w:type="dxa"/>
            <w:bottom w:w="0" w:type="dxa"/>
            <w:right w:w="108" w:type="dxa"/>
          </w:tblCellMar>
        </w:tblPrEx>
        <w:trPr>
          <w:jc w:val="center"/>
        </w:trPr>
        <w:tc>
          <w:tcPr>
            <w:tcW w:w="15340" w:type="dxa"/>
            <w:tcBorders>
              <w:top w:val="single" w:color="000000" w:sz="4" w:space="0"/>
              <w:left w:val="single" w:color="000000" w:sz="4" w:space="0"/>
              <w:bottom w:val="single" w:color="000000" w:sz="4" w:space="0"/>
              <w:right w:val="single" w:color="000000" w:sz="4" w:space="0"/>
            </w:tcBorders>
          </w:tcPr>
          <w:p w14:paraId="56C22C24">
            <w:pPr>
              <w:snapToGrid w:val="0"/>
              <w:jc w:val="both"/>
              <w:rPr>
                <w:rFonts w:ascii="Arial" w:hAnsi="Arial" w:cs="Arial"/>
                <w:b/>
                <w:bCs/>
                <w:sz w:val="24"/>
                <w:szCs w:val="24"/>
                <w:lang w:val="mk-MK"/>
              </w:rPr>
            </w:pPr>
          </w:p>
          <w:p w14:paraId="722457FD">
            <w:pPr>
              <w:jc w:val="both"/>
              <w:rPr>
                <w:rFonts w:ascii="Arial" w:hAnsi="Arial" w:cs="Arial"/>
                <w:b/>
                <w:bCs/>
                <w:sz w:val="24"/>
                <w:szCs w:val="24"/>
                <w:lang w:val="mk-MK"/>
              </w:rPr>
            </w:pPr>
            <w:r>
              <w:rPr>
                <w:rFonts w:ascii="Arial" w:hAnsi="Arial" w:cs="Arial"/>
                <w:b/>
                <w:bCs/>
                <w:sz w:val="24"/>
                <w:szCs w:val="24"/>
                <w:lang w:val="mk-MK"/>
              </w:rPr>
              <w:t>Клучни јаки страни</w:t>
            </w:r>
          </w:p>
          <w:p w14:paraId="775068DD">
            <w:pPr>
              <w:jc w:val="both"/>
              <w:rPr>
                <w:rFonts w:ascii="Arial" w:hAnsi="Arial" w:cs="Arial"/>
                <w:b/>
                <w:bCs/>
                <w:sz w:val="24"/>
                <w:szCs w:val="24"/>
                <w:lang w:val="mk-MK"/>
              </w:rPr>
            </w:pPr>
          </w:p>
          <w:p w14:paraId="62D3CC1C">
            <w:pPr>
              <w:pStyle w:val="13"/>
              <w:numPr>
                <w:ilvl w:val="0"/>
                <w:numId w:val="43"/>
              </w:numPr>
              <w:tabs>
                <w:tab w:val="clear" w:pos="0"/>
              </w:tabs>
              <w:suppressAutoHyphens/>
              <w:autoSpaceDN/>
              <w:spacing w:after="0"/>
              <w:jc w:val="both"/>
              <w:rPr>
                <w:rFonts w:cs="Arial"/>
                <w:sz w:val="24"/>
                <w:szCs w:val="24"/>
                <w:lang w:val="mk-MK"/>
              </w:rPr>
            </w:pPr>
            <w:r>
              <w:rPr>
                <w:rFonts w:cs="Arial"/>
                <w:sz w:val="24"/>
                <w:szCs w:val="24"/>
                <w:lang w:val="mk-MK"/>
              </w:rPr>
              <w:t>Взаемно почитување, висок професионализам и коректност во извршувањето на работните задачи во наставно- образовниот процес од страна на вработените во колективот.</w:t>
            </w:r>
          </w:p>
          <w:p w14:paraId="724A48AD">
            <w:pPr>
              <w:pStyle w:val="13"/>
              <w:ind w:left="360"/>
              <w:jc w:val="both"/>
              <w:rPr>
                <w:rFonts w:cs="Arial"/>
                <w:sz w:val="24"/>
                <w:szCs w:val="24"/>
                <w:lang w:val="mk-MK"/>
              </w:rPr>
            </w:pPr>
          </w:p>
          <w:p w14:paraId="26D31461">
            <w:pPr>
              <w:pStyle w:val="13"/>
              <w:numPr>
                <w:ilvl w:val="0"/>
                <w:numId w:val="43"/>
              </w:numPr>
              <w:tabs>
                <w:tab w:val="clear" w:pos="0"/>
              </w:tabs>
              <w:suppressAutoHyphens/>
              <w:autoSpaceDN/>
              <w:spacing w:after="0"/>
              <w:jc w:val="both"/>
              <w:rPr>
                <w:rFonts w:cs="Arial"/>
                <w:sz w:val="24"/>
                <w:szCs w:val="24"/>
                <w:lang w:val="mk-MK"/>
              </w:rPr>
            </w:pPr>
            <w:r>
              <w:rPr>
                <w:rFonts w:cs="Arial"/>
                <w:sz w:val="24"/>
                <w:szCs w:val="24"/>
                <w:lang w:val="mk-MK"/>
              </w:rPr>
              <w:t>Односот со наставник- ученик е коректен и се базира врз основа на взаемно почитување и разбирање.</w:t>
            </w:r>
          </w:p>
          <w:p w14:paraId="0AC186B6">
            <w:pPr>
              <w:pStyle w:val="13"/>
              <w:jc w:val="both"/>
              <w:rPr>
                <w:rFonts w:cs="Arial"/>
                <w:sz w:val="24"/>
                <w:szCs w:val="24"/>
                <w:lang w:val="mk-MK"/>
              </w:rPr>
            </w:pPr>
          </w:p>
          <w:p w14:paraId="3D59B3CF">
            <w:pPr>
              <w:pStyle w:val="13"/>
              <w:numPr>
                <w:ilvl w:val="0"/>
                <w:numId w:val="43"/>
              </w:numPr>
              <w:tabs>
                <w:tab w:val="clear" w:pos="0"/>
              </w:tabs>
              <w:suppressAutoHyphens/>
              <w:autoSpaceDN/>
              <w:spacing w:after="0"/>
              <w:jc w:val="both"/>
              <w:rPr>
                <w:rFonts w:cs="Arial"/>
                <w:sz w:val="24"/>
                <w:szCs w:val="24"/>
                <w:lang w:val="mk-MK"/>
              </w:rPr>
            </w:pPr>
            <w:r>
              <w:rPr>
                <w:rFonts w:cs="Arial"/>
                <w:sz w:val="24"/>
                <w:szCs w:val="24"/>
                <w:lang w:val="mk-MK"/>
              </w:rPr>
              <w:t>Во нашето училиште не постои поделба или дискриминација на учениците по полова, верска или етничка основа.</w:t>
            </w:r>
          </w:p>
          <w:p w14:paraId="3553CED0">
            <w:pPr>
              <w:pStyle w:val="13"/>
              <w:ind w:left="360"/>
              <w:jc w:val="both"/>
              <w:rPr>
                <w:rFonts w:cs="Arial"/>
                <w:sz w:val="24"/>
                <w:szCs w:val="24"/>
                <w:lang w:val="mk-MK"/>
              </w:rPr>
            </w:pPr>
          </w:p>
          <w:p w14:paraId="6B31C765">
            <w:pPr>
              <w:pStyle w:val="13"/>
              <w:numPr>
                <w:ilvl w:val="0"/>
                <w:numId w:val="43"/>
              </w:numPr>
              <w:tabs>
                <w:tab w:val="clear" w:pos="0"/>
              </w:tabs>
              <w:suppressAutoHyphens/>
              <w:autoSpaceDN/>
              <w:spacing w:after="0"/>
              <w:jc w:val="both"/>
              <w:rPr>
                <w:rFonts w:cs="Arial"/>
                <w:sz w:val="24"/>
                <w:szCs w:val="24"/>
                <w:lang w:val="mk-MK"/>
              </w:rPr>
            </w:pPr>
            <w:r>
              <w:rPr>
                <w:rFonts w:cs="Arial"/>
                <w:sz w:val="24"/>
                <w:szCs w:val="24"/>
                <w:lang w:val="mk-MK"/>
              </w:rPr>
              <w:t>Нашето училиште има традиционално добра соработка со стопанските субјекти од општината и пошироко, со локалната самоуправа, невладините организации, медиумите и др.</w:t>
            </w:r>
          </w:p>
          <w:p w14:paraId="6FBB529E">
            <w:pPr>
              <w:jc w:val="both"/>
              <w:rPr>
                <w:rFonts w:ascii="Arial" w:hAnsi="Arial" w:cs="Arial"/>
                <w:b/>
                <w:bCs/>
                <w:sz w:val="24"/>
                <w:szCs w:val="24"/>
                <w:lang w:val="mk-MK"/>
              </w:rPr>
            </w:pPr>
          </w:p>
          <w:p w14:paraId="005D6B04">
            <w:pPr>
              <w:jc w:val="both"/>
              <w:rPr>
                <w:rFonts w:ascii="Arial" w:hAnsi="Arial" w:cs="Arial"/>
                <w:b/>
                <w:bCs/>
                <w:sz w:val="24"/>
                <w:szCs w:val="24"/>
                <w:lang w:val="mk-MK"/>
              </w:rPr>
            </w:pPr>
          </w:p>
        </w:tc>
      </w:tr>
      <w:tr w14:paraId="16BFBA1E">
        <w:tblPrEx>
          <w:tblCellMar>
            <w:top w:w="0" w:type="dxa"/>
            <w:left w:w="108" w:type="dxa"/>
            <w:bottom w:w="0" w:type="dxa"/>
            <w:right w:w="108" w:type="dxa"/>
          </w:tblCellMar>
        </w:tblPrEx>
        <w:trPr>
          <w:trHeight w:val="70" w:hRule="atLeast"/>
          <w:jc w:val="center"/>
        </w:trPr>
        <w:tc>
          <w:tcPr>
            <w:tcW w:w="15340" w:type="dxa"/>
            <w:tcBorders>
              <w:top w:val="single" w:color="000000" w:sz="4" w:space="0"/>
              <w:left w:val="single" w:color="000000" w:sz="4" w:space="0"/>
              <w:bottom w:val="single" w:color="000000" w:sz="4" w:space="0"/>
              <w:right w:val="single" w:color="000000" w:sz="4" w:space="0"/>
            </w:tcBorders>
          </w:tcPr>
          <w:p w14:paraId="00378908">
            <w:pPr>
              <w:snapToGrid w:val="0"/>
              <w:jc w:val="both"/>
              <w:rPr>
                <w:rFonts w:ascii="Arial" w:hAnsi="Arial" w:cs="Arial"/>
                <w:b/>
                <w:bCs/>
                <w:sz w:val="24"/>
                <w:szCs w:val="24"/>
                <w:lang w:val="mk-MK"/>
              </w:rPr>
            </w:pPr>
            <w:r>
              <w:rPr>
                <w:rFonts w:ascii="Arial" w:hAnsi="Arial" w:cs="Arial"/>
                <w:b/>
                <w:bCs/>
                <w:sz w:val="24"/>
                <w:szCs w:val="24"/>
                <w:lang w:val="mk-MK"/>
              </w:rPr>
              <w:t>Слабости</w:t>
            </w:r>
          </w:p>
          <w:p w14:paraId="6D90B7D1">
            <w:pPr>
              <w:numPr>
                <w:ilvl w:val="0"/>
                <w:numId w:val="43"/>
              </w:numPr>
              <w:tabs>
                <w:tab w:val="clear" w:pos="0"/>
              </w:tabs>
              <w:suppressAutoHyphens/>
              <w:autoSpaceDE w:val="0"/>
              <w:spacing w:after="0" w:line="240" w:lineRule="auto"/>
              <w:jc w:val="both"/>
              <w:rPr>
                <w:rFonts w:ascii="Arial" w:hAnsi="Arial" w:cs="Arial"/>
                <w:sz w:val="24"/>
                <w:szCs w:val="24"/>
                <w:lang w:val="mk-MK"/>
              </w:rPr>
            </w:pPr>
            <w:r>
              <w:rPr>
                <w:rFonts w:ascii="Arial" w:hAnsi="Arial" w:cs="Arial"/>
                <w:sz w:val="24"/>
                <w:szCs w:val="24"/>
                <w:lang w:val="mk-MK"/>
              </w:rPr>
              <w:t xml:space="preserve">Слабата социо-економска моќ на родителите за подобра вклученост во организирањето на активностите во училиштето. </w:t>
            </w:r>
          </w:p>
          <w:p w14:paraId="63E8CACE">
            <w:pPr>
              <w:ind w:left="360"/>
              <w:jc w:val="both"/>
              <w:rPr>
                <w:rFonts w:ascii="Arial" w:hAnsi="Arial" w:cs="Arial"/>
                <w:sz w:val="24"/>
                <w:szCs w:val="24"/>
                <w:lang w:val="mk-MK"/>
              </w:rPr>
            </w:pPr>
          </w:p>
          <w:p w14:paraId="74B92F0D">
            <w:pPr>
              <w:numPr>
                <w:ilvl w:val="0"/>
                <w:numId w:val="43"/>
              </w:numPr>
              <w:tabs>
                <w:tab w:val="clear" w:pos="0"/>
              </w:tabs>
              <w:suppressAutoHyphens/>
              <w:autoSpaceDE w:val="0"/>
              <w:spacing w:after="0" w:line="240" w:lineRule="auto"/>
              <w:jc w:val="both"/>
              <w:rPr>
                <w:rFonts w:ascii="Arial" w:hAnsi="Arial" w:cs="Arial"/>
                <w:sz w:val="24"/>
                <w:szCs w:val="24"/>
                <w:lang w:val="mk-MK"/>
              </w:rPr>
            </w:pPr>
            <w:r>
              <w:rPr>
                <w:rFonts w:ascii="Arial" w:hAnsi="Arial" w:cs="Arial"/>
                <w:sz w:val="24"/>
                <w:szCs w:val="24"/>
                <w:lang w:val="mk-MK"/>
              </w:rPr>
              <w:t>Недоволно нови и современи воспитно-образовни содржини што ќе делуваат на продлабочување  на етичката свест и етосот во училишната средина.</w:t>
            </w:r>
          </w:p>
          <w:p w14:paraId="7F4F0D57">
            <w:pPr>
              <w:jc w:val="both"/>
              <w:rPr>
                <w:rFonts w:ascii="Arial" w:hAnsi="Arial" w:cs="Arial"/>
                <w:b/>
                <w:bCs/>
                <w:sz w:val="24"/>
                <w:szCs w:val="24"/>
                <w:lang w:val="mk-MK"/>
              </w:rPr>
            </w:pPr>
          </w:p>
        </w:tc>
      </w:tr>
    </w:tbl>
    <w:p w14:paraId="5453DFF2">
      <w:pPr>
        <w:rPr>
          <w:lang w:val="mk-MK"/>
        </w:rPr>
        <w:sectPr>
          <w:footerReference r:id="rId12" w:type="default"/>
          <w:pgSz w:w="16838" w:h="11906" w:orient="landscape"/>
          <w:pgMar w:top="567" w:right="907" w:bottom="567" w:left="907" w:header="720" w:footer="709" w:gutter="0"/>
          <w:cols w:space="720" w:num="1"/>
          <w:titlePg/>
          <w:docGrid w:linePitch="360" w:charSpace="0"/>
        </w:sectPr>
      </w:pPr>
    </w:p>
    <w:p w14:paraId="30C338F5">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училиштата:  СОЗШУ “Ѓорче Петров” - Кавадарци</w:t>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Подрачје 5: ЕТОС</w:t>
      </w:r>
    </w:p>
    <w:tbl>
      <w:tblPr>
        <w:tblStyle w:val="9"/>
        <w:tblW w:w="15297" w:type="dxa"/>
        <w:jc w:val="center"/>
        <w:tblLayout w:type="fixed"/>
        <w:tblCellMar>
          <w:top w:w="0" w:type="dxa"/>
          <w:left w:w="108" w:type="dxa"/>
          <w:bottom w:w="0" w:type="dxa"/>
          <w:right w:w="108" w:type="dxa"/>
        </w:tblCellMar>
      </w:tblPr>
      <w:tblGrid>
        <w:gridCol w:w="15297"/>
      </w:tblGrid>
      <w:tr w14:paraId="6FEFD8DC">
        <w:tblPrEx>
          <w:tblCellMar>
            <w:top w:w="0" w:type="dxa"/>
            <w:left w:w="108" w:type="dxa"/>
            <w:bottom w:w="0" w:type="dxa"/>
            <w:right w:w="108" w:type="dxa"/>
          </w:tblCellMar>
        </w:tblPrEx>
        <w:trPr>
          <w:jc w:val="center"/>
        </w:trPr>
        <w:tc>
          <w:tcPr>
            <w:tcW w:w="15297" w:type="dxa"/>
            <w:tcBorders>
              <w:top w:val="single" w:color="000000" w:sz="4" w:space="0"/>
              <w:left w:val="single" w:color="000000" w:sz="4" w:space="0"/>
              <w:bottom w:val="single" w:color="000000" w:sz="4" w:space="0"/>
              <w:right w:val="single" w:color="000000" w:sz="4" w:space="0"/>
            </w:tcBorders>
          </w:tcPr>
          <w:p w14:paraId="4C6CD403">
            <w:pPr>
              <w:snapToGrid w:val="0"/>
              <w:rPr>
                <w:rFonts w:ascii="Arial" w:hAnsi="Arial" w:cs="Arial"/>
                <w:b/>
                <w:bCs/>
                <w:sz w:val="28"/>
                <w:szCs w:val="28"/>
                <w:lang w:val="mk-MK"/>
              </w:rPr>
            </w:pPr>
            <w:r>
              <w:rPr>
                <w:rFonts w:ascii="Arial" w:hAnsi="Arial" w:cs="Arial"/>
                <w:b/>
                <w:bCs/>
                <w:sz w:val="28"/>
                <w:szCs w:val="28"/>
                <w:lang w:val="mk-MK"/>
              </w:rPr>
              <w:t xml:space="preserve">Анализа на резултатите:  </w:t>
            </w:r>
          </w:p>
          <w:p w14:paraId="060E5C19">
            <w:pPr>
              <w:rPr>
                <w:rFonts w:ascii="Arial" w:hAnsi="Arial" w:cs="Arial"/>
                <w:b/>
                <w:bCs/>
                <w:i/>
                <w:iCs/>
                <w:sz w:val="28"/>
                <w:szCs w:val="28"/>
                <w:lang w:val="mk-MK"/>
              </w:rPr>
            </w:pPr>
          </w:p>
        </w:tc>
      </w:tr>
      <w:tr w14:paraId="0B8F1FF2">
        <w:tblPrEx>
          <w:tblCellMar>
            <w:top w:w="0" w:type="dxa"/>
            <w:left w:w="108" w:type="dxa"/>
            <w:bottom w:w="0" w:type="dxa"/>
            <w:right w:w="108" w:type="dxa"/>
          </w:tblCellMar>
        </w:tblPrEx>
        <w:trPr>
          <w:jc w:val="center"/>
        </w:trPr>
        <w:tc>
          <w:tcPr>
            <w:tcW w:w="15297" w:type="dxa"/>
            <w:tcBorders>
              <w:top w:val="single" w:color="000000" w:sz="4" w:space="0"/>
              <w:left w:val="single" w:color="000000" w:sz="4" w:space="0"/>
              <w:bottom w:val="single" w:color="000000" w:sz="4" w:space="0"/>
              <w:right w:val="single" w:color="000000" w:sz="4" w:space="0"/>
            </w:tcBorders>
          </w:tcPr>
          <w:p w14:paraId="5F5F6F73">
            <w:pPr>
              <w:snapToGrid w:val="0"/>
              <w:jc w:val="both"/>
              <w:rPr>
                <w:rFonts w:ascii="Arial" w:hAnsi="Arial" w:cs="Arial"/>
                <w:bCs/>
                <w:sz w:val="24"/>
                <w:szCs w:val="24"/>
                <w:lang w:val="mk-MK"/>
              </w:rPr>
            </w:pPr>
          </w:p>
          <w:p w14:paraId="6B436E9C">
            <w:pPr>
              <w:snapToGrid w:val="0"/>
              <w:jc w:val="both"/>
              <w:rPr>
                <w:rFonts w:ascii="Arial" w:hAnsi="Arial" w:cs="Arial"/>
                <w:bCs/>
                <w:sz w:val="24"/>
                <w:szCs w:val="24"/>
                <w:lang w:val="mk-MK"/>
              </w:rPr>
            </w:pPr>
            <w:r>
              <w:rPr>
                <w:rFonts w:ascii="Arial" w:hAnsi="Arial" w:cs="Arial"/>
                <w:bCs/>
                <w:sz w:val="24"/>
                <w:szCs w:val="24"/>
                <w:lang w:val="mk-MK"/>
              </w:rPr>
              <w:t xml:space="preserve">Нашето училиште овозможува еднакво образование за сите, без никакви предрасуди. Односот меѓу наставниците и меѓу наставниците и учениците во нашето училиште се базира на взаемно почитување, колегијалност и принципиелност во извршувањето на зададените и поставените работни задачи во воспитно образовниот процес.  Исто така учествуваме во изработка на заеднички проектни активности од општо образовната, земјоделско-ветеринарната и шумарско - дрвопреработувачката струка. </w:t>
            </w:r>
          </w:p>
          <w:p w14:paraId="14F73CBA">
            <w:pPr>
              <w:snapToGrid w:val="0"/>
              <w:jc w:val="both"/>
              <w:rPr>
                <w:rFonts w:ascii="Arial" w:hAnsi="Arial" w:cs="Arial"/>
                <w:bCs/>
                <w:sz w:val="24"/>
                <w:szCs w:val="24"/>
                <w:lang w:val="mk-MK"/>
              </w:rPr>
            </w:pPr>
            <w:r>
              <w:rPr>
                <w:rFonts w:ascii="Arial" w:hAnsi="Arial" w:cs="Arial"/>
                <w:bCs/>
                <w:sz w:val="24"/>
                <w:szCs w:val="24"/>
                <w:lang w:val="mk-MK"/>
              </w:rPr>
              <w:t xml:space="preserve">Во изминатите години бевме вклучени во: E-SCHOOL, USAID – Secondary Education Activities, Erasmus+ и др. Реално можеме да кажеме дека во нашето училиште постои хармонизиран однос помеѓу учениците од ист или од различен пол или различно етничко потекло. Сето ова го поткрепуваме со ученичко другарство, меѓусебна комуникација и соработка, учество на сите ученици на разни манифестации што ги организираат училиштето и другите субјекти  во градот. Во нашето училиште има изградено позитивен кодекс на однесување меѓу учениците со различни способности или различни пречки во умствениот и физичкиот развој и кои учат кај нас во многу мал број.  Во нашето училиште најголеми приоритети на воспитно поле на целиот наставен колектив ни претставуваат поведението и дисциплината на учениците.  За таа цел нашето училиште  презема  мерки за задолжителна примена на упатството и начинот на изрекување на педагошките мерки во јавните средни училишта, активно вклучување на сите главни субјекти во училиштето, чести телефонски јавувања и контакти на класните раководители со родителите, испраќање на писма, задолжителни родителски средби за информирање во однос на поведението, дисциплината и успехот на нивните деца- ученици. </w:t>
            </w:r>
          </w:p>
          <w:p w14:paraId="6BE16E54">
            <w:pPr>
              <w:snapToGrid w:val="0"/>
              <w:jc w:val="both"/>
              <w:rPr>
                <w:rFonts w:ascii="Arial" w:hAnsi="Arial" w:cs="Arial"/>
                <w:bCs/>
                <w:sz w:val="24"/>
                <w:szCs w:val="24"/>
                <w:lang w:val="mk-MK"/>
              </w:rPr>
            </w:pPr>
            <w:r>
              <w:rPr>
                <w:rFonts w:ascii="Arial" w:hAnsi="Arial" w:cs="Arial"/>
                <w:bCs/>
                <w:sz w:val="24"/>
                <w:szCs w:val="24"/>
                <w:lang w:val="mk-MK"/>
              </w:rPr>
              <w:t xml:space="preserve">Нашето училиште е отворено за многу надворешни лица со кои истото соработува за подобро изведување и усовршување на наставниот процес како стручно средно училиште и профилирање на млади, едуцирани кадри . Имаме отворена соработка со сите средни и сродни училишта од нашиот град и пошироко низ РСМ и други земји, соработка со високошколските образовни институции. Соработката се проширува и остварува и со стопанско- производните субјекти од нашиот град и пошироко, со локалната самоуправа, со невладините организации и соработка со електронските и печатените медиуми се со цел целосна афирмација и промоција на нашето училиште. Горди не прават посебно остварувањата на нашите ученици на сите образовни, културни, спортски натпреварувања и учество во многубројни модни ревии, ликовни колонии, квиз натпревари, турнири во фудбал, кошарка и атлетика, стручни и општо образовни натпреварувања, Тиквешки Гроздобер, саем за вино и др. </w:t>
            </w:r>
          </w:p>
          <w:p w14:paraId="425286A6">
            <w:pPr>
              <w:snapToGrid w:val="0"/>
              <w:jc w:val="both"/>
              <w:rPr>
                <w:rFonts w:ascii="Arial" w:hAnsi="Arial" w:cs="Arial"/>
                <w:bCs/>
                <w:sz w:val="24"/>
                <w:szCs w:val="24"/>
                <w:lang w:val="mk-MK"/>
              </w:rPr>
            </w:pPr>
            <w:r>
              <w:rPr>
                <w:rFonts w:ascii="Arial" w:hAnsi="Arial" w:cs="Arial"/>
                <w:bCs/>
                <w:sz w:val="24"/>
                <w:szCs w:val="24"/>
                <w:lang w:val="mk-MK"/>
              </w:rPr>
              <w:t>Преку мотото на нашето училиште „</w:t>
            </w:r>
            <w:r>
              <w:rPr>
                <w:rFonts w:ascii="Arial" w:hAnsi="Arial" w:cs="Arial"/>
                <w:b/>
                <w:bCs/>
                <w:sz w:val="24"/>
                <w:szCs w:val="24"/>
                <w:lang w:val="mk-MK"/>
              </w:rPr>
              <w:t>ДЕНЕС УЧЕНИК - УТРЕ СТРУЧЊАК’’</w:t>
            </w:r>
            <w:r>
              <w:rPr>
                <w:rFonts w:ascii="Arial" w:hAnsi="Arial" w:cs="Arial"/>
                <w:bCs/>
                <w:sz w:val="24"/>
                <w:szCs w:val="24"/>
                <w:lang w:val="mk-MK"/>
              </w:rPr>
              <w:t xml:space="preserve"> сите сме горди на нашиот училиштен храм.</w:t>
            </w:r>
          </w:p>
          <w:p w14:paraId="73046B23">
            <w:pPr>
              <w:snapToGrid w:val="0"/>
              <w:jc w:val="both"/>
              <w:rPr>
                <w:rFonts w:ascii="Arial" w:hAnsi="Arial" w:cs="Arial"/>
                <w:bCs/>
                <w:sz w:val="24"/>
                <w:szCs w:val="24"/>
                <w:lang w:val="mk-MK"/>
              </w:rPr>
            </w:pPr>
          </w:p>
        </w:tc>
      </w:tr>
      <w:tr w14:paraId="5B97F8C6">
        <w:tblPrEx>
          <w:tblCellMar>
            <w:top w:w="0" w:type="dxa"/>
            <w:left w:w="108" w:type="dxa"/>
            <w:bottom w:w="0" w:type="dxa"/>
            <w:right w:w="108" w:type="dxa"/>
          </w:tblCellMar>
        </w:tblPrEx>
        <w:trPr>
          <w:jc w:val="center"/>
        </w:trPr>
        <w:tc>
          <w:tcPr>
            <w:tcW w:w="15297" w:type="dxa"/>
            <w:tcBorders>
              <w:top w:val="single" w:color="000000" w:sz="4" w:space="0"/>
              <w:left w:val="single" w:color="000000" w:sz="4" w:space="0"/>
              <w:bottom w:val="single" w:color="000000" w:sz="4" w:space="0"/>
              <w:right w:val="single" w:color="000000" w:sz="4" w:space="0"/>
            </w:tcBorders>
          </w:tcPr>
          <w:p w14:paraId="0CC92EB4">
            <w:pPr>
              <w:snapToGrid w:val="0"/>
              <w:rPr>
                <w:rFonts w:ascii="Arial" w:hAnsi="Arial" w:cs="Arial"/>
                <w:b/>
                <w:bCs/>
                <w:sz w:val="24"/>
                <w:szCs w:val="24"/>
                <w:lang w:val="mk-MK"/>
              </w:rPr>
            </w:pPr>
            <w:r>
              <w:rPr>
                <w:rFonts w:ascii="Arial" w:hAnsi="Arial" w:cs="Arial"/>
                <w:b/>
                <w:bCs/>
                <w:sz w:val="24"/>
                <w:szCs w:val="24"/>
                <w:lang w:val="mk-MK"/>
              </w:rPr>
              <w:t>Идни активности:  Приоритетни подподрачја (оддели) во рамките на ова подрачје кои може да бидат вклучени во планот за развој на училиштето</w:t>
            </w:r>
          </w:p>
          <w:p w14:paraId="1D11742D">
            <w:pPr>
              <w:numPr>
                <w:ilvl w:val="0"/>
                <w:numId w:val="44"/>
              </w:numPr>
              <w:suppressAutoHyphens/>
              <w:autoSpaceDE w:val="0"/>
              <w:spacing w:after="0" w:line="240" w:lineRule="auto"/>
              <w:rPr>
                <w:rFonts w:ascii="Arial" w:hAnsi="Arial" w:cs="Arial"/>
                <w:bCs/>
                <w:sz w:val="24"/>
                <w:szCs w:val="24"/>
                <w:lang w:val="mk-MK"/>
              </w:rPr>
            </w:pPr>
            <w:r>
              <w:rPr>
                <w:rFonts w:ascii="Arial" w:hAnsi="Arial" w:cs="Arial"/>
                <w:bCs/>
                <w:sz w:val="24"/>
                <w:szCs w:val="24"/>
                <w:lang w:val="mk-MK"/>
              </w:rPr>
              <w:t>Договори за деловно техничка соработка со деловни субјекти од општина Кавадарци и пошироко.</w:t>
            </w:r>
          </w:p>
          <w:p w14:paraId="41A2B272">
            <w:pPr>
              <w:numPr>
                <w:ilvl w:val="0"/>
                <w:numId w:val="44"/>
              </w:numPr>
              <w:suppressAutoHyphens/>
              <w:autoSpaceDE w:val="0"/>
              <w:spacing w:after="0" w:line="240" w:lineRule="auto"/>
              <w:rPr>
                <w:rFonts w:ascii="Arial" w:hAnsi="Arial" w:cs="Arial"/>
                <w:bCs/>
                <w:sz w:val="24"/>
                <w:szCs w:val="24"/>
                <w:lang w:val="mk-MK"/>
              </w:rPr>
            </w:pPr>
            <w:r>
              <w:rPr>
                <w:rFonts w:ascii="Arial" w:hAnsi="Arial" w:cs="Arial"/>
                <w:bCs/>
                <w:sz w:val="24"/>
                <w:szCs w:val="24"/>
                <w:lang w:val="mk-MK"/>
              </w:rPr>
              <w:t>Модернизација на објектите за изведување на практичната настава.</w:t>
            </w:r>
          </w:p>
          <w:p w14:paraId="19A49FED">
            <w:pPr>
              <w:numPr>
                <w:ilvl w:val="0"/>
                <w:numId w:val="44"/>
              </w:numPr>
              <w:suppressAutoHyphens/>
              <w:autoSpaceDE w:val="0"/>
              <w:spacing w:after="0" w:line="240" w:lineRule="auto"/>
              <w:rPr>
                <w:rFonts w:ascii="Arial" w:hAnsi="Arial" w:cs="Arial"/>
                <w:sz w:val="24"/>
                <w:szCs w:val="24"/>
                <w:lang w:val="mk-MK"/>
              </w:rPr>
            </w:pPr>
            <w:r>
              <w:rPr>
                <w:rFonts w:ascii="Arial" w:hAnsi="Arial" w:cs="Arial"/>
                <w:sz w:val="24"/>
                <w:szCs w:val="24"/>
                <w:lang w:val="mk-MK"/>
              </w:rPr>
              <w:t>Применување на современи воспитно-образовни содржини што ќе делуваат на продлабочување  на етичката свест и етосот во училишната средина</w:t>
            </w:r>
          </w:p>
        </w:tc>
      </w:tr>
    </w:tbl>
    <w:p w14:paraId="77E973AD">
      <w:pPr>
        <w:rPr>
          <w:lang w:val="mk-MK"/>
        </w:rPr>
      </w:pPr>
    </w:p>
    <w:p w14:paraId="5207B4CC">
      <w:pPr>
        <w:rPr>
          <w:sz w:val="28"/>
          <w:szCs w:val="28"/>
          <w:lang w:val="mk-MK"/>
        </w:rPr>
      </w:pPr>
      <w:r>
        <w:rPr>
          <w:sz w:val="28"/>
          <w:szCs w:val="28"/>
          <w:lang w:val="mk-MK"/>
        </w:rPr>
        <w:t xml:space="preserve">Прилог: </w:t>
      </w:r>
    </w:p>
    <w:p w14:paraId="0CAFE72E">
      <w:pPr>
        <w:rPr>
          <w:lang w:val="mk-MK"/>
        </w:rPr>
      </w:pPr>
      <w:r>
        <w:drawing>
          <wp:anchor distT="0" distB="0" distL="114300" distR="114300" simplePos="0" relativeHeight="251660288" behindDoc="0" locked="0" layoutInCell="1" allowOverlap="1">
            <wp:simplePos x="0" y="0"/>
            <wp:positionH relativeFrom="column">
              <wp:posOffset>4707255</wp:posOffset>
            </wp:positionH>
            <wp:positionV relativeFrom="paragraph">
              <wp:posOffset>334010</wp:posOffset>
            </wp:positionV>
            <wp:extent cx="3960495" cy="1797050"/>
            <wp:effectExtent l="0" t="0" r="0" b="0"/>
            <wp:wrapNone/>
            <wp:docPr id="1167796965" name="Picture 6" descr="C:\Users\Ivanna\AppData\Local\Microsoft\Windows\INetCache\Content.MSO\924AA6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96965" name="Picture 6" descr="C:\Users\Ivanna\AppData\Local\Microsoft\Windows\INetCache\Content.MSO\924AA65E.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66537" cy="1799699"/>
                    </a:xfrm>
                    <a:prstGeom prst="rect">
                      <a:avLst/>
                    </a:prstGeom>
                    <a:noFill/>
                    <a:ln>
                      <a:noFill/>
                    </a:ln>
                  </pic:spPr>
                </pic:pic>
              </a:graphicData>
            </a:graphic>
          </wp:anchor>
        </w:drawing>
      </w:r>
      <w:r>
        <w:rPr>
          <w:rFonts w:ascii="Arial" w:hAnsi="Arial" w:cs="Arial"/>
          <w:b/>
          <w:sz w:val="28"/>
          <w:szCs w:val="28"/>
          <w:lang w:val="mk-MK"/>
        </w:rPr>
        <w:t>Прашалник за наставници – ЕТОС</w:t>
      </w:r>
      <w:r>
        <w:rPr>
          <w:sz w:val="28"/>
          <w:szCs w:val="28"/>
          <w:lang w:val="mk-MK"/>
        </w:rPr>
        <w:t>:</w:t>
      </w:r>
    </w:p>
    <w:p w14:paraId="534486DB">
      <w:pPr>
        <w:rPr>
          <w:sz w:val="28"/>
          <w:szCs w:val="28"/>
          <w:lang w:val="mk-MK"/>
        </w:rPr>
      </w:pPr>
      <w:r>
        <w:drawing>
          <wp:inline distT="0" distB="0" distL="0" distR="0">
            <wp:extent cx="4272915" cy="1797050"/>
            <wp:effectExtent l="0" t="0" r="0" b="0"/>
            <wp:docPr id="1039726434" name="Picture 7" descr="C:\Users\Ivanna\AppData\Local\Microsoft\Windows\INetCache\Content.MSO\2745E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26434" name="Picture 7" descr="C:\Users\Ivanna\AppData\Local\Microsoft\Windows\INetCache\Content.MSO\2745E5A.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294306" cy="1805810"/>
                    </a:xfrm>
                    <a:prstGeom prst="rect">
                      <a:avLst/>
                    </a:prstGeom>
                    <a:noFill/>
                    <a:ln>
                      <a:noFill/>
                    </a:ln>
                  </pic:spPr>
                </pic:pic>
              </a:graphicData>
            </a:graphic>
          </wp:inline>
        </w:drawing>
      </w:r>
    </w:p>
    <w:p w14:paraId="39CE2429">
      <w:pPr>
        <w:jc w:val="both"/>
        <w:rPr>
          <w:rFonts w:ascii="Arial" w:hAnsi="Arial" w:cs="Arial"/>
          <w:b/>
          <w:sz w:val="28"/>
          <w:szCs w:val="28"/>
          <w:lang w:val="mk-MK"/>
        </w:rPr>
      </w:pPr>
      <w:r>
        <w:rPr>
          <w:rFonts w:ascii="Arial" w:hAnsi="Arial" w:cs="Arial"/>
          <w:b/>
          <w:sz w:val="28"/>
          <w:szCs w:val="28"/>
          <w:lang w:val="mk-MK"/>
        </w:rPr>
        <w:t>Прашалник за ученици – ЕТОС</w:t>
      </w:r>
    </w:p>
    <w:p w14:paraId="344DFE34">
      <w:pPr>
        <w:jc w:val="center"/>
        <w:rPr>
          <w:rFonts w:ascii="Arial" w:hAnsi="Arial" w:cs="Arial"/>
          <w:b/>
          <w:sz w:val="28"/>
          <w:szCs w:val="28"/>
          <w:lang w:val="mk-MK"/>
        </w:rPr>
      </w:pPr>
      <w:r>
        <w:rPr>
          <w:rFonts w:ascii="Arial" w:hAnsi="Arial" w:cs="Arial"/>
          <w:b/>
          <w:sz w:val="28"/>
          <w:szCs w:val="28"/>
        </w:rPr>
        <w:drawing>
          <wp:anchor distT="0" distB="0" distL="114300" distR="114300" simplePos="0" relativeHeight="251661312" behindDoc="0" locked="0" layoutInCell="1" allowOverlap="1">
            <wp:simplePos x="0" y="0"/>
            <wp:positionH relativeFrom="column">
              <wp:posOffset>4707255</wp:posOffset>
            </wp:positionH>
            <wp:positionV relativeFrom="paragraph">
              <wp:posOffset>319405</wp:posOffset>
            </wp:positionV>
            <wp:extent cx="4032250" cy="1695450"/>
            <wp:effectExtent l="0" t="0" r="0" b="0"/>
            <wp:wrapNone/>
            <wp:docPr id="288207093" name="Picture 4" descr="C:\Users\Ivanna\AppData\Local\Microsoft\Windows\INetCache\Content.MSO\2487C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07093" name="Picture 4" descr="C:\Users\Ivanna\AppData\Local\Microsoft\Windows\INetCache\Content.MSO\2487CB0.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4588" cy="1700463"/>
                    </a:xfrm>
                    <a:prstGeom prst="rect">
                      <a:avLst/>
                    </a:prstGeom>
                    <a:noFill/>
                    <a:ln>
                      <a:noFill/>
                    </a:ln>
                  </pic:spPr>
                </pic:pic>
              </a:graphicData>
            </a:graphic>
          </wp:anchor>
        </w:drawing>
      </w:r>
    </w:p>
    <w:p w14:paraId="2F1DEB68">
      <w:pPr>
        <w:jc w:val="both"/>
        <w:rPr>
          <w:rFonts w:ascii="Arial" w:hAnsi="Arial" w:cs="Arial"/>
          <w:b/>
          <w:sz w:val="28"/>
          <w:szCs w:val="28"/>
          <w:lang w:val="mk-MK"/>
        </w:rPr>
      </w:pPr>
      <w:r>
        <w:rPr>
          <w:rFonts w:ascii="Arial" w:hAnsi="Arial" w:cs="Arial"/>
          <w:b/>
          <w:sz w:val="28"/>
          <w:szCs w:val="28"/>
        </w:rPr>
        <w:drawing>
          <wp:inline distT="0" distB="0" distL="0" distR="0">
            <wp:extent cx="3841750" cy="1738630"/>
            <wp:effectExtent l="0" t="0" r="0" b="0"/>
            <wp:docPr id="221297354" name="Picture 5" descr="C:\Users\Ivanna\AppData\Local\Microsoft\Windows\INetCache\Content.MSO\30EDAF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97354" name="Picture 5" descr="C:\Users\Ivanna\AppData\Local\Microsoft\Windows\INetCache\Content.MSO\30EDAF24.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84741" cy="1758095"/>
                    </a:xfrm>
                    <a:prstGeom prst="rect">
                      <a:avLst/>
                    </a:prstGeom>
                    <a:noFill/>
                    <a:ln>
                      <a:noFill/>
                    </a:ln>
                  </pic:spPr>
                </pic:pic>
              </a:graphicData>
            </a:graphic>
          </wp:inline>
        </w:drawing>
      </w:r>
    </w:p>
    <w:p w14:paraId="29DCB871">
      <w:pPr>
        <w:rPr>
          <w:rFonts w:ascii="Arial" w:hAnsi="Arial" w:cs="Arial"/>
          <w:b/>
          <w:sz w:val="28"/>
          <w:szCs w:val="28"/>
          <w:lang w:val="mk-MK"/>
        </w:rPr>
      </w:pPr>
    </w:p>
    <w:p w14:paraId="139CA1B8">
      <w:pPr>
        <w:rPr>
          <w:rFonts w:ascii="Arial" w:hAnsi="Arial" w:cs="Arial"/>
          <w:b/>
          <w:sz w:val="28"/>
          <w:szCs w:val="28"/>
          <w:lang w:val="mk-MK"/>
        </w:rPr>
      </w:pPr>
      <w:r>
        <w:rPr>
          <w:rFonts w:ascii="Arial" w:hAnsi="Arial" w:cs="Arial"/>
          <w:b/>
          <w:sz w:val="28"/>
          <w:szCs w:val="28"/>
        </w:rPr>
        <w:drawing>
          <wp:anchor distT="0" distB="0" distL="114300" distR="114300" simplePos="0" relativeHeight="251665408" behindDoc="0" locked="0" layoutInCell="1" allowOverlap="1">
            <wp:simplePos x="0" y="0"/>
            <wp:positionH relativeFrom="column">
              <wp:posOffset>4745355</wp:posOffset>
            </wp:positionH>
            <wp:positionV relativeFrom="paragraph">
              <wp:posOffset>105410</wp:posOffset>
            </wp:positionV>
            <wp:extent cx="4113530" cy="1729740"/>
            <wp:effectExtent l="0" t="0" r="0" b="0"/>
            <wp:wrapNone/>
            <wp:docPr id="933539893" name="Picture 2" descr="C:\Users\Ivanna\AppData\Local\Microsoft\Windows\INetCache\Content.MSO\8DFCBC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9893" name="Picture 2" descr="C:\Users\Ivanna\AppData\Local\Microsoft\Windows\INetCache\Content.MSO\8DFCBC08.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22725" cy="1733658"/>
                    </a:xfrm>
                    <a:prstGeom prst="rect">
                      <a:avLst/>
                    </a:prstGeom>
                    <a:noFill/>
                    <a:ln>
                      <a:noFill/>
                    </a:ln>
                  </pic:spPr>
                </pic:pic>
              </a:graphicData>
            </a:graphic>
          </wp:anchor>
        </w:drawing>
      </w:r>
      <w:r>
        <w:rPr>
          <w:rFonts w:ascii="Arial" w:hAnsi="Arial" w:cs="Arial"/>
          <w:b/>
          <w:sz w:val="28"/>
          <w:szCs w:val="28"/>
        </w:rPr>
        <w:drawing>
          <wp:anchor distT="0" distB="0" distL="114300" distR="114300" simplePos="0" relativeHeight="251664384" behindDoc="0" locked="0" layoutInCell="1" allowOverlap="1">
            <wp:simplePos x="0" y="0"/>
            <wp:positionH relativeFrom="column">
              <wp:posOffset>71755</wp:posOffset>
            </wp:positionH>
            <wp:positionV relativeFrom="paragraph">
              <wp:posOffset>105410</wp:posOffset>
            </wp:positionV>
            <wp:extent cx="4114800" cy="1730375"/>
            <wp:effectExtent l="0" t="0" r="0" b="0"/>
            <wp:wrapNone/>
            <wp:docPr id="1526455296" name="Picture 3" descr="C:\Users\Ivanna\AppData\Local\Microsoft\Windows\INetCache\Content.MSO\995C3C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55296" name="Picture 3" descr="C:\Users\Ivanna\AppData\Local\Microsoft\Windows\INetCache\Content.MSO\995C3CFC.t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31324" cy="1737274"/>
                    </a:xfrm>
                    <a:prstGeom prst="rect">
                      <a:avLst/>
                    </a:prstGeom>
                    <a:noFill/>
                    <a:ln>
                      <a:noFill/>
                    </a:ln>
                  </pic:spPr>
                </pic:pic>
              </a:graphicData>
            </a:graphic>
          </wp:anchor>
        </w:drawing>
      </w:r>
    </w:p>
    <w:p w14:paraId="363562D2">
      <w:pPr>
        <w:rPr>
          <w:lang w:val="mk-MK"/>
        </w:rPr>
      </w:pPr>
    </w:p>
    <w:p w14:paraId="4ACFB9E3">
      <w:pPr>
        <w:rPr>
          <w:lang w:val="mk-MK"/>
        </w:rPr>
      </w:pPr>
    </w:p>
    <w:p w14:paraId="11053A66">
      <w:pPr>
        <w:rPr>
          <w:lang w:val="mk-MK"/>
        </w:rPr>
      </w:pPr>
    </w:p>
    <w:p w14:paraId="19C2F30A"/>
    <w:p w14:paraId="7A459C95"/>
    <w:p w14:paraId="0D5BCC04"/>
    <w:p w14:paraId="60DF2E68"/>
    <w:p w14:paraId="52CDDA50">
      <w:r>
        <w:rPr>
          <w:rFonts w:ascii="Arial" w:hAnsi="Arial" w:cs="Arial"/>
          <w:b/>
          <w:sz w:val="28"/>
          <w:szCs w:val="28"/>
        </w:rPr>
        <w:drawing>
          <wp:anchor distT="0" distB="0" distL="114300" distR="114300" simplePos="0" relativeHeight="251666432" behindDoc="0" locked="0" layoutInCell="1" allowOverlap="1">
            <wp:simplePos x="0" y="0"/>
            <wp:positionH relativeFrom="column">
              <wp:posOffset>2323465</wp:posOffset>
            </wp:positionH>
            <wp:positionV relativeFrom="paragraph">
              <wp:posOffset>142240</wp:posOffset>
            </wp:positionV>
            <wp:extent cx="4375150" cy="1979930"/>
            <wp:effectExtent l="0" t="0" r="0" b="0"/>
            <wp:wrapNone/>
            <wp:docPr id="420214232" name="Picture 1" descr="C:\Users\Ivanna\AppData\Local\Microsoft\Windows\INetCache\Content.MSO\683485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14232" name="Picture 1" descr="C:\Users\Ivanna\AppData\Local\Microsoft\Windows\INetCache\Content.MSO\683485D4.tmp"/>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75150" cy="1980036"/>
                    </a:xfrm>
                    <a:prstGeom prst="rect">
                      <a:avLst/>
                    </a:prstGeom>
                    <a:noFill/>
                    <a:ln>
                      <a:noFill/>
                    </a:ln>
                  </pic:spPr>
                </pic:pic>
              </a:graphicData>
            </a:graphic>
          </wp:anchor>
        </w:drawing>
      </w:r>
    </w:p>
    <w:p w14:paraId="47C1C99F"/>
    <w:p w14:paraId="4AE9B603"/>
    <w:p w14:paraId="0D8D10C2"/>
    <w:p w14:paraId="67CE3C0D"/>
    <w:p w14:paraId="2C8FF51E"/>
    <w:p w14:paraId="13B3763B"/>
    <w:p w14:paraId="26E02929"/>
    <w:p w14:paraId="5AC11ABB"/>
    <w:p w14:paraId="43F81E87"/>
    <w:p w14:paraId="42CB1E26"/>
    <w:p w14:paraId="7B6C49DE"/>
    <w:p w14:paraId="28831304"/>
    <w:p w14:paraId="164205AD">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 xml:space="preserve"> </w:t>
      </w:r>
      <w:r>
        <w:rPr>
          <w:rFonts w:ascii="Arial" w:hAnsi="Arial" w:cs="Arial"/>
          <w:b/>
          <w:bCs/>
          <w:sz w:val="28"/>
          <w:szCs w:val="28"/>
          <w:lang w:val="mk-MK"/>
        </w:rPr>
        <w:tab/>
      </w:r>
      <w:r>
        <w:rPr>
          <w:rFonts w:ascii="Arial" w:hAnsi="Arial" w:cs="Arial"/>
          <w:b/>
          <w:bCs/>
          <w:sz w:val="28"/>
          <w:szCs w:val="28"/>
          <w:lang w:val="mk-MK"/>
        </w:rPr>
        <w:t>Подрачје 6:   РЕСУРСИ</w:t>
      </w:r>
    </w:p>
    <w:tbl>
      <w:tblPr>
        <w:tblStyle w:val="9"/>
        <w:tblW w:w="0" w:type="auto"/>
        <w:jc w:val="center"/>
        <w:tblLayout w:type="fixed"/>
        <w:tblCellMar>
          <w:top w:w="0" w:type="dxa"/>
          <w:left w:w="108" w:type="dxa"/>
          <w:bottom w:w="0" w:type="dxa"/>
          <w:right w:w="108" w:type="dxa"/>
        </w:tblCellMar>
      </w:tblPr>
      <w:tblGrid>
        <w:gridCol w:w="15230"/>
      </w:tblGrid>
      <w:tr w14:paraId="6C65DC40">
        <w:tblPrEx>
          <w:tblCellMar>
            <w:top w:w="0" w:type="dxa"/>
            <w:left w:w="108" w:type="dxa"/>
            <w:bottom w:w="0" w:type="dxa"/>
            <w:right w:w="108" w:type="dxa"/>
          </w:tblCellMar>
        </w:tblPrEx>
        <w:trPr>
          <w:trHeight w:val="69" w:hRule="atLeast"/>
          <w:jc w:val="center"/>
        </w:trPr>
        <w:tc>
          <w:tcPr>
            <w:tcW w:w="15230" w:type="dxa"/>
            <w:tcBorders>
              <w:top w:val="single" w:color="000000" w:sz="4" w:space="0"/>
              <w:left w:val="single" w:color="000000" w:sz="4" w:space="0"/>
              <w:bottom w:val="single" w:color="000000" w:sz="4" w:space="0"/>
              <w:right w:val="single" w:color="000000" w:sz="4" w:space="0"/>
            </w:tcBorders>
          </w:tcPr>
          <w:p w14:paraId="7DE0724B">
            <w:pPr>
              <w:rPr>
                <w:rFonts w:ascii="Arial" w:hAnsi="Arial" w:cs="Arial"/>
                <w:b/>
                <w:bCs/>
                <w:sz w:val="28"/>
                <w:szCs w:val="28"/>
                <w:lang w:val="mk-MK"/>
              </w:rPr>
            </w:pPr>
          </w:p>
          <w:p w14:paraId="268DAD25">
            <w:pPr>
              <w:rPr>
                <w:rFonts w:ascii="Arial" w:hAnsi="Arial" w:cs="Arial"/>
                <w:b/>
                <w:bCs/>
                <w:sz w:val="28"/>
                <w:szCs w:val="28"/>
                <w:lang w:val="mk-MK"/>
              </w:rPr>
            </w:pPr>
            <w:r>
              <w:rPr>
                <w:rFonts w:ascii="Arial" w:hAnsi="Arial" w:cs="Arial"/>
                <w:b/>
                <w:bCs/>
                <w:sz w:val="28"/>
                <w:szCs w:val="28"/>
                <w:lang w:val="mk-MK"/>
              </w:rPr>
              <w:t>Оддели во рамките на подрачјето:</w:t>
            </w:r>
          </w:p>
          <w:p w14:paraId="24382EB3">
            <w:pPr>
              <w:rPr>
                <w:rFonts w:ascii="Arial" w:hAnsi="Arial" w:cs="Arial"/>
                <w:b/>
                <w:bCs/>
                <w:sz w:val="28"/>
                <w:szCs w:val="28"/>
                <w:lang w:val="mk-MK"/>
              </w:rPr>
            </w:pPr>
          </w:p>
          <w:p w14:paraId="1A643CBB">
            <w:pPr>
              <w:rPr>
                <w:rFonts w:ascii="Arial" w:hAnsi="Arial" w:cs="Arial"/>
                <w:b/>
                <w:bCs/>
                <w:sz w:val="28"/>
                <w:szCs w:val="28"/>
                <w:lang w:val="mk-MK"/>
              </w:rPr>
            </w:pPr>
          </w:p>
          <w:p w14:paraId="127A9226">
            <w:pPr>
              <w:rPr>
                <w:rFonts w:ascii="Arial" w:hAnsi="Arial" w:cs="Arial"/>
                <w:bCs/>
                <w:sz w:val="28"/>
                <w:szCs w:val="28"/>
                <w:lang w:val="mk-MK"/>
              </w:rPr>
            </w:pPr>
            <w:r>
              <w:rPr>
                <w:rFonts w:ascii="Arial" w:hAnsi="Arial" w:cs="Arial"/>
                <w:bCs/>
                <w:sz w:val="28"/>
                <w:szCs w:val="28"/>
                <w:lang w:val="mk-MK"/>
              </w:rPr>
              <w:t>6.1.Сместување и просторни капацитети</w:t>
            </w:r>
          </w:p>
          <w:p w14:paraId="034588D6">
            <w:pPr>
              <w:rPr>
                <w:rFonts w:ascii="Arial" w:hAnsi="Arial" w:cs="Arial"/>
                <w:bCs/>
                <w:sz w:val="28"/>
                <w:szCs w:val="28"/>
                <w:lang w:val="mk-MK"/>
              </w:rPr>
            </w:pPr>
          </w:p>
          <w:p w14:paraId="1D9F22BB">
            <w:pPr>
              <w:rPr>
                <w:rFonts w:ascii="Arial" w:hAnsi="Arial" w:cs="Arial"/>
                <w:bCs/>
                <w:sz w:val="28"/>
                <w:szCs w:val="28"/>
                <w:lang w:val="mk-MK"/>
              </w:rPr>
            </w:pPr>
            <w:r>
              <w:rPr>
                <w:rFonts w:ascii="Arial" w:hAnsi="Arial" w:cs="Arial"/>
                <w:bCs/>
                <w:sz w:val="28"/>
                <w:szCs w:val="28"/>
                <w:lang w:val="mk-MK"/>
              </w:rPr>
              <w:t>6.2.Наставни средства и материјали</w:t>
            </w:r>
          </w:p>
          <w:p w14:paraId="7D04211F">
            <w:pPr>
              <w:rPr>
                <w:rFonts w:ascii="Arial" w:hAnsi="Arial" w:cs="Arial"/>
                <w:bCs/>
                <w:sz w:val="28"/>
                <w:szCs w:val="28"/>
                <w:lang w:val="mk-MK"/>
              </w:rPr>
            </w:pPr>
          </w:p>
          <w:p w14:paraId="22779428">
            <w:pPr>
              <w:rPr>
                <w:rFonts w:ascii="Arial" w:hAnsi="Arial" w:cs="Arial"/>
                <w:bCs/>
                <w:sz w:val="28"/>
                <w:szCs w:val="28"/>
                <w:lang w:val="mk-MK"/>
              </w:rPr>
            </w:pPr>
            <w:r>
              <w:rPr>
                <w:rFonts w:ascii="Arial" w:hAnsi="Arial" w:cs="Arial"/>
                <w:bCs/>
                <w:sz w:val="28"/>
                <w:szCs w:val="28"/>
                <w:lang w:val="mk-MK"/>
              </w:rPr>
              <w:t>6.3. Персонал</w:t>
            </w:r>
          </w:p>
          <w:p w14:paraId="607B799A">
            <w:pPr>
              <w:rPr>
                <w:rFonts w:ascii="Arial" w:hAnsi="Arial" w:cs="Arial"/>
                <w:bCs/>
                <w:sz w:val="28"/>
                <w:szCs w:val="28"/>
                <w:lang w:val="mk-MK"/>
              </w:rPr>
            </w:pPr>
          </w:p>
          <w:p w14:paraId="7BF4F630">
            <w:pPr>
              <w:rPr>
                <w:rFonts w:ascii="Arial" w:hAnsi="Arial" w:cs="Arial"/>
                <w:bCs/>
                <w:sz w:val="28"/>
                <w:szCs w:val="28"/>
                <w:lang w:val="mk-MK"/>
              </w:rPr>
            </w:pPr>
            <w:r>
              <w:rPr>
                <w:rFonts w:ascii="Arial" w:hAnsi="Arial" w:cs="Arial"/>
                <w:bCs/>
                <w:sz w:val="28"/>
                <w:szCs w:val="28"/>
                <w:lang w:val="mk-MK"/>
              </w:rPr>
              <w:t>6.4. Развој на персоналот</w:t>
            </w:r>
          </w:p>
          <w:p w14:paraId="7F958931">
            <w:pPr>
              <w:rPr>
                <w:rFonts w:ascii="Arial" w:hAnsi="Arial" w:cs="Arial"/>
                <w:bCs/>
                <w:sz w:val="28"/>
                <w:szCs w:val="28"/>
                <w:lang w:val="mk-MK"/>
              </w:rPr>
            </w:pPr>
          </w:p>
          <w:p w14:paraId="26BD2373">
            <w:pPr>
              <w:rPr>
                <w:rFonts w:ascii="Arial" w:hAnsi="Arial" w:cs="Arial"/>
                <w:bCs/>
                <w:sz w:val="28"/>
                <w:szCs w:val="28"/>
                <w:lang w:val="mk-MK"/>
              </w:rPr>
            </w:pPr>
            <w:r>
              <w:rPr>
                <w:rFonts w:ascii="Arial" w:hAnsi="Arial" w:cs="Arial"/>
                <w:bCs/>
                <w:sz w:val="28"/>
                <w:szCs w:val="28"/>
                <w:lang w:val="mk-MK"/>
              </w:rPr>
              <w:t>6.5. Финансиско работење на персоналот</w:t>
            </w:r>
          </w:p>
          <w:p w14:paraId="4105B5FD">
            <w:pPr>
              <w:rPr>
                <w:rFonts w:ascii="Arial" w:hAnsi="Arial" w:cs="Arial"/>
                <w:b/>
                <w:bCs/>
                <w:sz w:val="28"/>
                <w:szCs w:val="28"/>
                <w:lang w:val="mk-MK"/>
              </w:rPr>
            </w:pPr>
          </w:p>
          <w:p w14:paraId="13238221">
            <w:pPr>
              <w:rPr>
                <w:rFonts w:ascii="Arial" w:hAnsi="Arial" w:cs="Arial"/>
                <w:b/>
                <w:bCs/>
                <w:sz w:val="28"/>
                <w:szCs w:val="28"/>
                <w:lang w:val="mk-MK"/>
              </w:rPr>
            </w:pPr>
          </w:p>
          <w:p w14:paraId="5443EFF3">
            <w:pPr>
              <w:rPr>
                <w:rFonts w:ascii="Arial" w:hAnsi="Arial" w:cs="Arial"/>
                <w:b/>
                <w:bCs/>
                <w:sz w:val="28"/>
                <w:szCs w:val="28"/>
                <w:lang w:val="mk-MK"/>
              </w:rPr>
            </w:pPr>
          </w:p>
          <w:p w14:paraId="4D590D73">
            <w:pPr>
              <w:rPr>
                <w:rFonts w:ascii="Arial" w:hAnsi="Arial" w:cs="Arial"/>
                <w:b/>
                <w:bCs/>
                <w:sz w:val="28"/>
                <w:szCs w:val="28"/>
                <w:lang w:val="mk-MK"/>
              </w:rPr>
            </w:pPr>
          </w:p>
        </w:tc>
      </w:tr>
    </w:tbl>
    <w:p w14:paraId="1ABF7D89">
      <w:pPr>
        <w:pStyle w:val="18"/>
        <w:rPr>
          <w:rFonts w:ascii="Times New Roman" w:hAnsi="Times New Roman"/>
          <w:lang w:val="mk-MK"/>
        </w:rPr>
        <w:sectPr>
          <w:footerReference r:id="rId13" w:type="default"/>
          <w:pgSz w:w="16838" w:h="11906" w:orient="landscape"/>
          <w:pgMar w:top="567" w:right="907" w:bottom="567" w:left="907" w:header="720" w:footer="709" w:gutter="0"/>
          <w:cols w:space="720" w:num="1"/>
          <w:docGrid w:linePitch="360" w:charSpace="36864"/>
        </w:sectPr>
      </w:pPr>
    </w:p>
    <w:p w14:paraId="3F3FB508">
      <w:pPr>
        <w:spacing w:before="240" w:after="240"/>
        <w:jc w:val="center"/>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Подрачје 6:   РЕСУРСИ</w:t>
      </w:r>
    </w:p>
    <w:tbl>
      <w:tblPr>
        <w:tblStyle w:val="9"/>
        <w:tblW w:w="0" w:type="auto"/>
        <w:jc w:val="center"/>
        <w:tblLayout w:type="fixed"/>
        <w:tblCellMar>
          <w:top w:w="0" w:type="dxa"/>
          <w:left w:w="108" w:type="dxa"/>
          <w:bottom w:w="0" w:type="dxa"/>
          <w:right w:w="108" w:type="dxa"/>
        </w:tblCellMar>
      </w:tblPr>
      <w:tblGrid>
        <w:gridCol w:w="3764"/>
        <w:gridCol w:w="10565"/>
      </w:tblGrid>
      <w:tr w14:paraId="016FD641">
        <w:tblPrEx>
          <w:tblCellMar>
            <w:top w:w="0" w:type="dxa"/>
            <w:left w:w="108" w:type="dxa"/>
            <w:bottom w:w="0" w:type="dxa"/>
            <w:right w:w="108" w:type="dxa"/>
          </w:tblCellMar>
        </w:tblPrEx>
        <w:trPr>
          <w:trHeight w:val="532" w:hRule="atLeast"/>
          <w:jc w:val="center"/>
        </w:trPr>
        <w:tc>
          <w:tcPr>
            <w:tcW w:w="14329" w:type="dxa"/>
            <w:gridSpan w:val="2"/>
            <w:tcBorders>
              <w:top w:val="single" w:color="000000" w:sz="4" w:space="0"/>
              <w:left w:val="single" w:color="000000" w:sz="4" w:space="0"/>
              <w:bottom w:val="single" w:color="000000" w:sz="4" w:space="0"/>
              <w:right w:val="single" w:color="000000" w:sz="4" w:space="0"/>
            </w:tcBorders>
          </w:tcPr>
          <w:p w14:paraId="0A10B998">
            <w:pPr>
              <w:pStyle w:val="12"/>
              <w:tabs>
                <w:tab w:val="clear" w:pos="374"/>
                <w:tab w:val="clear" w:pos="426"/>
              </w:tabs>
              <w:jc w:val="left"/>
              <w:rPr>
                <w:rFonts w:cs="Arial"/>
                <w:sz w:val="24"/>
                <w:szCs w:val="24"/>
                <w:lang w:val="mk-MK"/>
              </w:rPr>
            </w:pPr>
            <w:r>
              <w:rPr>
                <w:rFonts w:cs="Arial"/>
                <w:sz w:val="24"/>
                <w:szCs w:val="24"/>
                <w:lang w:val="mk-MK"/>
              </w:rPr>
              <w:t>6.1 Собирање на податоци (Кои податоци се собрани: Кои методи се користени).</w:t>
            </w:r>
          </w:p>
          <w:p w14:paraId="3EACACD9">
            <w:pPr>
              <w:pStyle w:val="12"/>
              <w:tabs>
                <w:tab w:val="left" w:pos="3840"/>
                <w:tab w:val="clear" w:pos="374"/>
                <w:tab w:val="clear" w:pos="426"/>
              </w:tabs>
              <w:jc w:val="left"/>
              <w:rPr>
                <w:rFonts w:cs="Arial"/>
                <w:sz w:val="24"/>
                <w:szCs w:val="24"/>
                <w:lang w:val="mk-MK"/>
              </w:rPr>
            </w:pPr>
            <w:r>
              <w:rPr>
                <w:rFonts w:cs="Arial"/>
                <w:sz w:val="24"/>
                <w:szCs w:val="24"/>
                <w:lang w:val="mk-MK"/>
              </w:rPr>
              <w:t>(и) Обработка на документи</w:t>
            </w:r>
            <w:r>
              <w:rPr>
                <w:rFonts w:cs="Arial"/>
                <w:sz w:val="24"/>
                <w:szCs w:val="24"/>
                <w:lang w:val="mk-MK"/>
              </w:rPr>
              <w:tab/>
            </w:r>
          </w:p>
        </w:tc>
      </w:tr>
      <w:tr w14:paraId="13C73291">
        <w:tblPrEx>
          <w:tblCellMar>
            <w:top w:w="0" w:type="dxa"/>
            <w:left w:w="108" w:type="dxa"/>
            <w:bottom w:w="0" w:type="dxa"/>
            <w:right w:w="108" w:type="dxa"/>
          </w:tblCellMar>
        </w:tblPrEx>
        <w:trPr>
          <w:trHeight w:val="532" w:hRule="atLeast"/>
          <w:jc w:val="center"/>
        </w:trPr>
        <w:tc>
          <w:tcPr>
            <w:tcW w:w="3764" w:type="dxa"/>
            <w:tcBorders>
              <w:top w:val="single" w:color="000000" w:sz="4" w:space="0"/>
              <w:left w:val="single" w:color="000000" w:sz="4" w:space="0"/>
              <w:bottom w:val="single" w:color="000000" w:sz="4" w:space="0"/>
              <w:right w:val="single" w:color="000000" w:sz="4" w:space="0"/>
            </w:tcBorders>
          </w:tcPr>
          <w:p w14:paraId="3A7B31C9">
            <w:pPr>
              <w:pStyle w:val="12"/>
              <w:tabs>
                <w:tab w:val="clear" w:pos="374"/>
                <w:tab w:val="clear" w:pos="426"/>
              </w:tabs>
              <w:jc w:val="left"/>
              <w:rPr>
                <w:rFonts w:cs="Arial"/>
                <w:sz w:val="24"/>
                <w:szCs w:val="24"/>
                <w:lang w:val="mk-MK"/>
              </w:rPr>
            </w:pPr>
            <w:r>
              <w:rPr>
                <w:rFonts w:cs="Arial"/>
                <w:sz w:val="24"/>
                <w:szCs w:val="24"/>
                <w:lang w:val="mk-MK"/>
              </w:rPr>
              <w:t>Документи кои се прегледани.</w:t>
            </w:r>
          </w:p>
        </w:tc>
        <w:tc>
          <w:tcPr>
            <w:tcW w:w="10565" w:type="dxa"/>
            <w:tcBorders>
              <w:top w:val="single" w:color="000000" w:sz="4" w:space="0"/>
              <w:left w:val="single" w:color="000000" w:sz="4" w:space="0"/>
              <w:bottom w:val="single" w:color="000000" w:sz="4" w:space="0"/>
              <w:right w:val="single" w:color="000000" w:sz="4" w:space="0"/>
            </w:tcBorders>
          </w:tcPr>
          <w:p w14:paraId="2331D260">
            <w:pPr>
              <w:pStyle w:val="12"/>
              <w:tabs>
                <w:tab w:val="clear" w:pos="374"/>
                <w:tab w:val="clear" w:pos="426"/>
              </w:tabs>
              <w:jc w:val="left"/>
              <w:rPr>
                <w:rFonts w:cs="Arial"/>
                <w:sz w:val="24"/>
                <w:szCs w:val="24"/>
                <w:lang w:val="mk-MK"/>
              </w:rPr>
            </w:pPr>
            <w:r>
              <w:rPr>
                <w:rFonts w:cs="Arial"/>
                <w:sz w:val="24"/>
                <w:szCs w:val="24"/>
                <w:lang w:val="mk-MK"/>
              </w:rPr>
              <w:t>Кои информации се собрани?</w:t>
            </w:r>
          </w:p>
          <w:p w14:paraId="49607076">
            <w:pPr>
              <w:pStyle w:val="12"/>
              <w:tabs>
                <w:tab w:val="clear" w:pos="374"/>
                <w:tab w:val="clear" w:pos="426"/>
              </w:tabs>
              <w:jc w:val="left"/>
              <w:rPr>
                <w:rFonts w:cs="Arial"/>
                <w:sz w:val="24"/>
                <w:szCs w:val="24"/>
                <w:lang w:val="mk-MK"/>
              </w:rPr>
            </w:pPr>
          </w:p>
        </w:tc>
      </w:tr>
      <w:tr w14:paraId="68D33DD5">
        <w:tblPrEx>
          <w:tblCellMar>
            <w:top w:w="0" w:type="dxa"/>
            <w:left w:w="108" w:type="dxa"/>
            <w:bottom w:w="0" w:type="dxa"/>
            <w:right w:w="108" w:type="dxa"/>
          </w:tblCellMar>
        </w:tblPrEx>
        <w:trPr>
          <w:trHeight w:val="532" w:hRule="atLeast"/>
          <w:jc w:val="center"/>
        </w:trPr>
        <w:tc>
          <w:tcPr>
            <w:tcW w:w="3764" w:type="dxa"/>
            <w:tcBorders>
              <w:top w:val="single" w:color="000000" w:sz="4" w:space="0"/>
              <w:left w:val="single" w:color="000000" w:sz="4" w:space="0"/>
              <w:bottom w:val="single" w:color="000000" w:sz="4" w:space="0"/>
              <w:right w:val="single" w:color="000000" w:sz="4" w:space="0"/>
            </w:tcBorders>
          </w:tcPr>
          <w:p w14:paraId="5BEB9407">
            <w:pPr>
              <w:pStyle w:val="12"/>
              <w:tabs>
                <w:tab w:val="clear" w:pos="374"/>
                <w:tab w:val="clear" w:pos="426"/>
              </w:tabs>
              <w:jc w:val="left"/>
              <w:rPr>
                <w:rFonts w:cs="Arial"/>
                <w:b w:val="0"/>
                <w:sz w:val="24"/>
                <w:szCs w:val="24"/>
                <w:lang w:val="mk-MK"/>
              </w:rPr>
            </w:pPr>
            <w:r>
              <w:rPr>
                <w:rFonts w:cs="Arial"/>
                <w:b w:val="0"/>
                <w:sz w:val="24"/>
                <w:szCs w:val="24"/>
                <w:lang w:val="mk-MK"/>
              </w:rPr>
              <w:t xml:space="preserve">6.1 </w:t>
            </w:r>
          </w:p>
          <w:p w14:paraId="779AC8F3">
            <w:pPr>
              <w:pStyle w:val="12"/>
              <w:numPr>
                <w:ilvl w:val="0"/>
                <w:numId w:val="43"/>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Шематски приказ на училиштето</w:t>
            </w:r>
          </w:p>
          <w:p w14:paraId="081C0E83">
            <w:pPr>
              <w:pStyle w:val="12"/>
              <w:numPr>
                <w:ilvl w:val="0"/>
                <w:numId w:val="43"/>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Скица со податоци од зградата и посебни делови од зградата</w:t>
            </w:r>
          </w:p>
          <w:p w14:paraId="3765715C">
            <w:pPr>
              <w:pStyle w:val="12"/>
              <w:numPr>
                <w:ilvl w:val="0"/>
                <w:numId w:val="43"/>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Извештај од санитарната инспекција</w:t>
            </w:r>
          </w:p>
          <w:p w14:paraId="49BAB1FC">
            <w:pPr>
              <w:pStyle w:val="12"/>
              <w:tabs>
                <w:tab w:val="clear" w:pos="374"/>
                <w:tab w:val="clear" w:pos="426"/>
              </w:tabs>
              <w:jc w:val="left"/>
              <w:rPr>
                <w:rFonts w:cs="Arial"/>
                <w:b w:val="0"/>
                <w:sz w:val="24"/>
                <w:szCs w:val="24"/>
                <w:lang w:val="mk-MK"/>
              </w:rPr>
            </w:pPr>
          </w:p>
          <w:p w14:paraId="1A4AE90A">
            <w:pPr>
              <w:pStyle w:val="12"/>
              <w:tabs>
                <w:tab w:val="clear" w:pos="374"/>
                <w:tab w:val="clear" w:pos="426"/>
              </w:tabs>
              <w:jc w:val="left"/>
              <w:rPr>
                <w:rFonts w:cs="Arial"/>
                <w:sz w:val="24"/>
                <w:szCs w:val="24"/>
                <w:lang w:val="mk-MK"/>
              </w:rPr>
            </w:pPr>
          </w:p>
          <w:p w14:paraId="46DAEBF7">
            <w:pPr>
              <w:pStyle w:val="12"/>
              <w:tabs>
                <w:tab w:val="clear" w:pos="374"/>
                <w:tab w:val="clear" w:pos="426"/>
              </w:tabs>
              <w:jc w:val="left"/>
              <w:rPr>
                <w:rFonts w:cs="Arial"/>
                <w:sz w:val="24"/>
                <w:szCs w:val="24"/>
                <w:lang w:val="mk-MK"/>
              </w:rPr>
            </w:pPr>
          </w:p>
          <w:p w14:paraId="579B3992">
            <w:pPr>
              <w:pStyle w:val="12"/>
              <w:tabs>
                <w:tab w:val="clear" w:pos="374"/>
                <w:tab w:val="clear" w:pos="426"/>
              </w:tabs>
              <w:jc w:val="left"/>
              <w:rPr>
                <w:rFonts w:cs="Arial"/>
                <w:sz w:val="24"/>
                <w:szCs w:val="24"/>
                <w:lang w:val="mk-MK"/>
              </w:rPr>
            </w:pPr>
          </w:p>
          <w:p w14:paraId="78FC83E1">
            <w:pPr>
              <w:pStyle w:val="12"/>
              <w:tabs>
                <w:tab w:val="clear" w:pos="374"/>
                <w:tab w:val="clear" w:pos="426"/>
              </w:tabs>
              <w:jc w:val="left"/>
              <w:rPr>
                <w:rFonts w:cs="Arial"/>
                <w:sz w:val="24"/>
                <w:szCs w:val="24"/>
                <w:lang w:val="mk-MK"/>
              </w:rPr>
            </w:pPr>
          </w:p>
          <w:p w14:paraId="0A5C59E2">
            <w:pPr>
              <w:pStyle w:val="12"/>
              <w:tabs>
                <w:tab w:val="clear" w:pos="374"/>
                <w:tab w:val="clear" w:pos="426"/>
              </w:tabs>
              <w:jc w:val="left"/>
              <w:rPr>
                <w:rFonts w:cs="Arial"/>
                <w:sz w:val="24"/>
                <w:szCs w:val="24"/>
                <w:lang w:val="mk-MK"/>
              </w:rPr>
            </w:pPr>
          </w:p>
          <w:p w14:paraId="13F0F26B">
            <w:pPr>
              <w:pStyle w:val="12"/>
              <w:tabs>
                <w:tab w:val="clear" w:pos="374"/>
                <w:tab w:val="clear" w:pos="426"/>
              </w:tabs>
              <w:jc w:val="left"/>
              <w:rPr>
                <w:rFonts w:cs="Arial"/>
                <w:sz w:val="24"/>
                <w:szCs w:val="24"/>
                <w:lang w:val="mk-MK"/>
              </w:rPr>
            </w:pPr>
          </w:p>
          <w:p w14:paraId="1D90B902">
            <w:pPr>
              <w:pStyle w:val="12"/>
              <w:tabs>
                <w:tab w:val="clear" w:pos="374"/>
                <w:tab w:val="clear" w:pos="426"/>
              </w:tabs>
              <w:jc w:val="left"/>
              <w:rPr>
                <w:rFonts w:cs="Arial"/>
                <w:sz w:val="24"/>
                <w:szCs w:val="24"/>
                <w:lang w:val="mk-MK"/>
              </w:rPr>
            </w:pPr>
          </w:p>
          <w:p w14:paraId="541635CD">
            <w:pPr>
              <w:pStyle w:val="12"/>
              <w:tabs>
                <w:tab w:val="clear" w:pos="374"/>
                <w:tab w:val="clear" w:pos="426"/>
              </w:tabs>
              <w:jc w:val="left"/>
              <w:rPr>
                <w:rFonts w:cs="Arial"/>
                <w:sz w:val="24"/>
                <w:szCs w:val="24"/>
                <w:lang w:val="mk-MK"/>
              </w:rPr>
            </w:pPr>
          </w:p>
          <w:p w14:paraId="731ADC86">
            <w:pPr>
              <w:pStyle w:val="12"/>
              <w:tabs>
                <w:tab w:val="clear" w:pos="374"/>
                <w:tab w:val="clear" w:pos="426"/>
              </w:tabs>
              <w:jc w:val="left"/>
              <w:rPr>
                <w:rFonts w:cs="Arial"/>
                <w:sz w:val="24"/>
                <w:szCs w:val="24"/>
                <w:lang w:val="mk-MK"/>
              </w:rPr>
            </w:pPr>
          </w:p>
          <w:p w14:paraId="688B05D3">
            <w:pPr>
              <w:pStyle w:val="12"/>
              <w:tabs>
                <w:tab w:val="clear" w:pos="374"/>
                <w:tab w:val="clear" w:pos="426"/>
              </w:tabs>
              <w:jc w:val="left"/>
              <w:rPr>
                <w:rFonts w:cs="Arial"/>
                <w:sz w:val="24"/>
                <w:szCs w:val="24"/>
                <w:lang w:val="mk-MK"/>
              </w:rPr>
            </w:pPr>
          </w:p>
          <w:p w14:paraId="386B6750">
            <w:pPr>
              <w:pStyle w:val="12"/>
              <w:tabs>
                <w:tab w:val="clear" w:pos="374"/>
                <w:tab w:val="clear" w:pos="426"/>
              </w:tabs>
              <w:jc w:val="left"/>
              <w:rPr>
                <w:rFonts w:cs="Arial"/>
                <w:sz w:val="24"/>
                <w:szCs w:val="24"/>
                <w:lang w:val="mk-MK"/>
              </w:rPr>
            </w:pPr>
          </w:p>
          <w:p w14:paraId="0B6744FA">
            <w:pPr>
              <w:pStyle w:val="12"/>
              <w:tabs>
                <w:tab w:val="clear" w:pos="374"/>
                <w:tab w:val="clear" w:pos="426"/>
              </w:tabs>
              <w:jc w:val="left"/>
              <w:rPr>
                <w:rFonts w:cs="Arial"/>
                <w:sz w:val="24"/>
                <w:szCs w:val="24"/>
                <w:lang w:val="mk-MK"/>
              </w:rPr>
            </w:pPr>
          </w:p>
          <w:p w14:paraId="13CDE74A">
            <w:pPr>
              <w:pStyle w:val="12"/>
              <w:tabs>
                <w:tab w:val="clear" w:pos="374"/>
                <w:tab w:val="clear" w:pos="426"/>
              </w:tabs>
              <w:jc w:val="left"/>
              <w:rPr>
                <w:rFonts w:cs="Arial"/>
                <w:sz w:val="24"/>
                <w:szCs w:val="24"/>
                <w:lang w:val="mk-MK"/>
              </w:rPr>
            </w:pPr>
          </w:p>
          <w:p w14:paraId="5D2ECBC3">
            <w:pPr>
              <w:pStyle w:val="12"/>
              <w:tabs>
                <w:tab w:val="clear" w:pos="374"/>
                <w:tab w:val="clear" w:pos="426"/>
              </w:tabs>
              <w:jc w:val="left"/>
              <w:rPr>
                <w:rFonts w:cs="Arial"/>
                <w:sz w:val="24"/>
                <w:szCs w:val="24"/>
                <w:lang w:val="mk-MK"/>
              </w:rPr>
            </w:pPr>
          </w:p>
          <w:p w14:paraId="674BD56C">
            <w:pPr>
              <w:pStyle w:val="12"/>
              <w:tabs>
                <w:tab w:val="clear" w:pos="374"/>
                <w:tab w:val="clear" w:pos="426"/>
              </w:tabs>
              <w:jc w:val="left"/>
              <w:rPr>
                <w:rFonts w:cs="Arial"/>
                <w:sz w:val="24"/>
                <w:szCs w:val="24"/>
                <w:lang w:val="mk-MK"/>
              </w:rPr>
            </w:pPr>
          </w:p>
          <w:p w14:paraId="63478B6A">
            <w:pPr>
              <w:pStyle w:val="12"/>
              <w:tabs>
                <w:tab w:val="clear" w:pos="374"/>
                <w:tab w:val="clear" w:pos="426"/>
              </w:tabs>
              <w:jc w:val="left"/>
              <w:rPr>
                <w:rFonts w:cs="Arial"/>
                <w:sz w:val="24"/>
                <w:szCs w:val="24"/>
                <w:lang w:val="mk-MK"/>
              </w:rPr>
            </w:pPr>
          </w:p>
          <w:p w14:paraId="4ABC5306">
            <w:pPr>
              <w:pStyle w:val="12"/>
              <w:tabs>
                <w:tab w:val="clear" w:pos="374"/>
                <w:tab w:val="clear" w:pos="426"/>
              </w:tabs>
              <w:jc w:val="left"/>
              <w:rPr>
                <w:rFonts w:cs="Arial"/>
                <w:sz w:val="24"/>
                <w:szCs w:val="24"/>
                <w:lang w:val="mk-MK"/>
              </w:rPr>
            </w:pPr>
          </w:p>
          <w:p w14:paraId="35C9EE23">
            <w:pPr>
              <w:pStyle w:val="12"/>
              <w:tabs>
                <w:tab w:val="clear" w:pos="374"/>
                <w:tab w:val="clear" w:pos="426"/>
              </w:tabs>
              <w:jc w:val="left"/>
              <w:rPr>
                <w:rFonts w:cs="Arial"/>
                <w:sz w:val="24"/>
                <w:szCs w:val="24"/>
                <w:lang w:val="mk-MK"/>
              </w:rPr>
            </w:pPr>
          </w:p>
          <w:p w14:paraId="1EC19034">
            <w:pPr>
              <w:pStyle w:val="12"/>
              <w:tabs>
                <w:tab w:val="clear" w:pos="374"/>
                <w:tab w:val="clear" w:pos="426"/>
              </w:tabs>
              <w:jc w:val="left"/>
              <w:rPr>
                <w:rFonts w:cs="Arial"/>
                <w:sz w:val="24"/>
                <w:szCs w:val="24"/>
                <w:lang w:val="mk-MK"/>
              </w:rPr>
            </w:pPr>
          </w:p>
          <w:p w14:paraId="02C5EC6B">
            <w:pPr>
              <w:pStyle w:val="12"/>
              <w:tabs>
                <w:tab w:val="clear" w:pos="374"/>
                <w:tab w:val="clear" w:pos="426"/>
              </w:tabs>
              <w:jc w:val="left"/>
              <w:rPr>
                <w:rFonts w:cs="Arial"/>
                <w:sz w:val="24"/>
                <w:szCs w:val="24"/>
                <w:lang w:val="mk-MK"/>
              </w:rPr>
            </w:pPr>
          </w:p>
        </w:tc>
        <w:tc>
          <w:tcPr>
            <w:tcW w:w="10565" w:type="dxa"/>
            <w:tcBorders>
              <w:top w:val="single" w:color="000000" w:sz="4" w:space="0"/>
              <w:left w:val="single" w:color="000000" w:sz="4" w:space="0"/>
              <w:bottom w:val="single" w:color="000000" w:sz="4" w:space="0"/>
              <w:right w:val="single" w:color="000000" w:sz="4" w:space="0"/>
            </w:tcBorders>
          </w:tcPr>
          <w:p w14:paraId="7E0B69F5">
            <w:pPr>
              <w:pStyle w:val="12"/>
              <w:tabs>
                <w:tab w:val="clear" w:pos="374"/>
                <w:tab w:val="clear" w:pos="426"/>
              </w:tabs>
              <w:jc w:val="left"/>
              <w:rPr>
                <w:rFonts w:cs="Arial"/>
                <w:b w:val="0"/>
                <w:sz w:val="24"/>
                <w:szCs w:val="24"/>
                <w:lang w:val="mk-MK"/>
              </w:rPr>
            </w:pPr>
            <w:r>
              <w:rPr>
                <w:rFonts w:cs="Arial"/>
                <w:b w:val="0"/>
                <w:sz w:val="24"/>
                <w:szCs w:val="24"/>
                <w:lang w:val="mk-MK"/>
              </w:rPr>
              <w:t>Училиштето располага со адекватни училници, (33)заеднички простории и санитарни простории и тоа: училници-кабинети во подрум 6 кабинети; приземје-13 кабинети; спрат-14 кабинети со вкупна површина од 792,21м2; од кои 1 кабинет е пренаменет во енолошка лабораторија,1 кабинет (училница) во хемиска лабораторија, сала за физичко образование 98,29м2 со 2 соблекувални-м   и  ж со површина вкупно 24,95м2,нова спортска сала со вкупна површина од 350м2;  5 ходници со вкупна површина од 719,33м2,  2 магацина (за земјоделство и домаќин) со вкупна површина од 26,93м2, 1подстаница-парно 19,80м2,  1винотека-52,54м2,  1архива-13,03м2,  1кујна-13,68м2,  6канцеларии и тоа:1 наставничка канцеларија со површина од 55,04м2,  5 канцеларии (директор, педагог, секретар,</w:t>
            </w:r>
            <w:r>
              <w:rPr>
                <w:rFonts w:cs="Arial"/>
                <w:b w:val="0"/>
                <w:sz w:val="24"/>
                <w:szCs w:val="24"/>
              </w:rPr>
              <w:t xml:space="preserve"> </w:t>
            </w:r>
            <w:r>
              <w:rPr>
                <w:rFonts w:cs="Arial"/>
                <w:b w:val="0"/>
                <w:sz w:val="24"/>
                <w:szCs w:val="24"/>
                <w:lang w:val="mk-MK"/>
              </w:rPr>
              <w:t>дефектолог,</w:t>
            </w:r>
            <w:r>
              <w:rPr>
                <w:rFonts w:cs="Arial"/>
                <w:b w:val="0"/>
                <w:sz w:val="24"/>
                <w:szCs w:val="24"/>
              </w:rPr>
              <w:t xml:space="preserve"> </w:t>
            </w:r>
            <w:r>
              <w:rPr>
                <w:rFonts w:cs="Arial"/>
                <w:b w:val="0"/>
                <w:sz w:val="24"/>
                <w:szCs w:val="24"/>
                <w:lang w:val="mk-MK"/>
              </w:rPr>
              <w:t>психолог) со површина од 54,83м2,  1библиотека-16,77м2,  1читална-54,68м2,  5 санитарни простории-112,08м2,  3 гаражи-18,85м2, дворна површина од 31,52м2, површина за изведување пракса(Смаилица од 23,4088ха,лака на Црна река 7ха). На површината за изведување на практичната настава (Смаилица) учениците од земјоделско-ветеринарната струка изведуваат практична работа и феријална пракса на лозовиот и поледелскиот насад.  Во склоп на училиштето е направен декоративен ботанички парк  -Страшо Пинџур со површина од 14350м2.Исто така училиштето располага и со пластеник, две оранжерии со површина од386м2, училишна дрвопреработувачка работилница-180м2, декоративен расадник за садници и цвеќе-9000м2, школска економија Глишиќ-2226м2, ниско</w:t>
            </w:r>
            <w:r>
              <w:rPr>
                <w:rFonts w:cs="Arial"/>
                <w:b w:val="0"/>
                <w:sz w:val="24"/>
                <w:szCs w:val="24"/>
              </w:rPr>
              <w:t xml:space="preserve"> </w:t>
            </w:r>
            <w:r>
              <w:rPr>
                <w:rFonts w:cs="Arial"/>
                <w:b w:val="0"/>
                <w:sz w:val="24"/>
                <w:szCs w:val="24"/>
                <w:lang w:val="mk-MK"/>
              </w:rPr>
              <w:t xml:space="preserve">стеблена шума Љубаш-159817м2, наставно научна шума Михајлово-  360000м2 каде исто така учениците од шумарската и дрвопреработувачката струка изведуваат практична настава и феријална пракса. </w:t>
            </w:r>
          </w:p>
          <w:p w14:paraId="16ECD8D7">
            <w:pPr>
              <w:pStyle w:val="12"/>
              <w:tabs>
                <w:tab w:val="clear" w:pos="374"/>
                <w:tab w:val="clear" w:pos="426"/>
              </w:tabs>
              <w:jc w:val="left"/>
              <w:rPr>
                <w:rFonts w:cs="Arial"/>
                <w:b w:val="0"/>
                <w:sz w:val="24"/>
                <w:szCs w:val="24"/>
                <w:lang w:val="mk-MK"/>
              </w:rPr>
            </w:pPr>
            <w:r>
              <w:rPr>
                <w:rFonts w:cs="Arial"/>
                <w:b w:val="0"/>
                <w:sz w:val="24"/>
                <w:szCs w:val="24"/>
                <w:lang w:val="mk-MK"/>
              </w:rPr>
              <w:t>Капацитетите се користат оптимално во рамките на можностите.</w:t>
            </w:r>
          </w:p>
          <w:p w14:paraId="772AD546">
            <w:pPr>
              <w:pStyle w:val="12"/>
              <w:tabs>
                <w:tab w:val="clear" w:pos="374"/>
                <w:tab w:val="clear" w:pos="426"/>
              </w:tabs>
              <w:jc w:val="left"/>
              <w:rPr>
                <w:rFonts w:cs="Arial"/>
                <w:b w:val="0"/>
                <w:sz w:val="24"/>
                <w:szCs w:val="24"/>
              </w:rPr>
            </w:pPr>
            <w:r>
              <w:rPr>
                <w:rFonts w:cs="Arial"/>
                <w:b w:val="0"/>
                <w:sz w:val="24"/>
                <w:szCs w:val="24"/>
                <w:lang w:val="mk-MK"/>
              </w:rPr>
              <w:t>Санитарните јазли се реновирани (2тоалета за наставници и 4 тоалети за ученици).Исто така извршена е реконструкција на подовите,</w:t>
            </w:r>
            <w:r>
              <w:rPr>
                <w:rFonts w:cs="Arial"/>
                <w:b w:val="0"/>
                <w:sz w:val="24"/>
                <w:szCs w:val="24"/>
              </w:rPr>
              <w:t xml:space="preserve"> </w:t>
            </w:r>
            <w:r>
              <w:rPr>
                <w:rFonts w:cs="Arial"/>
                <w:b w:val="0"/>
                <w:sz w:val="24"/>
                <w:szCs w:val="24"/>
                <w:lang w:val="mk-MK"/>
              </w:rPr>
              <w:t>ходниците,</w:t>
            </w:r>
            <w:r>
              <w:rPr>
                <w:rFonts w:cs="Arial"/>
                <w:b w:val="0"/>
                <w:sz w:val="24"/>
                <w:szCs w:val="24"/>
              </w:rPr>
              <w:t xml:space="preserve"> </w:t>
            </w:r>
            <w:r>
              <w:rPr>
                <w:rFonts w:cs="Arial"/>
                <w:b w:val="0"/>
                <w:sz w:val="24"/>
                <w:szCs w:val="24"/>
                <w:lang w:val="mk-MK"/>
              </w:rPr>
              <w:t>скалилата,</w:t>
            </w:r>
            <w:r>
              <w:rPr>
                <w:rFonts w:cs="Arial"/>
                <w:b w:val="0"/>
                <w:sz w:val="24"/>
                <w:szCs w:val="24"/>
              </w:rPr>
              <w:t xml:space="preserve"> </w:t>
            </w:r>
            <w:r>
              <w:rPr>
                <w:rFonts w:cs="Arial"/>
                <w:b w:val="0"/>
                <w:sz w:val="24"/>
                <w:szCs w:val="24"/>
                <w:lang w:val="mk-MK"/>
              </w:rPr>
              <w:t>ѕидовите во ходниците (глетување и фарбање со цокле) како и реконструкција на кровот и фасадата,  поставено е и лед осветлување. Прозорците сите се сменети, додека на приземјето се сменети 9 врати со нови врати а не сменети се 8, на спратот сменети се 12 врати со нови врати а не сменети се 7.Во подрумскиот дел не се сменети 6 врати.</w:t>
            </w:r>
            <w:r>
              <w:rPr>
                <w:rFonts w:cs="Arial"/>
                <w:b w:val="0"/>
                <w:sz w:val="24"/>
                <w:szCs w:val="24"/>
              </w:rPr>
              <w:t xml:space="preserve"> </w:t>
            </w:r>
            <w:r>
              <w:rPr>
                <w:rFonts w:cs="Arial"/>
                <w:b w:val="0"/>
                <w:sz w:val="24"/>
                <w:szCs w:val="24"/>
                <w:lang w:val="mk-MK"/>
              </w:rPr>
              <w:t>Сменети се уште и влезната врата на приземјето,</w:t>
            </w:r>
            <w:r>
              <w:rPr>
                <w:rFonts w:cs="Arial"/>
                <w:b w:val="0"/>
                <w:sz w:val="24"/>
                <w:szCs w:val="24"/>
              </w:rPr>
              <w:t xml:space="preserve"> </w:t>
            </w:r>
            <w:r>
              <w:rPr>
                <w:rFonts w:cs="Arial"/>
                <w:b w:val="0"/>
                <w:sz w:val="24"/>
                <w:szCs w:val="24"/>
                <w:lang w:val="mk-MK"/>
              </w:rPr>
              <w:t>холот,</w:t>
            </w:r>
            <w:r>
              <w:rPr>
                <w:rFonts w:cs="Arial"/>
                <w:b w:val="0"/>
                <w:sz w:val="24"/>
                <w:szCs w:val="24"/>
              </w:rPr>
              <w:t xml:space="preserve"> </w:t>
            </w:r>
            <w:r>
              <w:rPr>
                <w:rFonts w:cs="Arial"/>
                <w:b w:val="0"/>
                <w:sz w:val="24"/>
                <w:szCs w:val="24"/>
                <w:lang w:val="mk-MK"/>
              </w:rPr>
              <w:t>канцеларијата и вратите на канцелариите на директорот и секретарот.</w:t>
            </w:r>
            <w:r>
              <w:rPr>
                <w:rFonts w:cs="Arial"/>
                <w:b w:val="0"/>
                <w:sz w:val="24"/>
                <w:szCs w:val="24"/>
              </w:rPr>
              <w:t xml:space="preserve"> </w:t>
            </w:r>
          </w:p>
          <w:p w14:paraId="17476BD3">
            <w:pPr>
              <w:pStyle w:val="12"/>
              <w:tabs>
                <w:tab w:val="clear" w:pos="374"/>
                <w:tab w:val="clear" w:pos="426"/>
              </w:tabs>
              <w:jc w:val="left"/>
              <w:rPr>
                <w:rFonts w:cs="Arial"/>
                <w:b w:val="0"/>
                <w:sz w:val="24"/>
                <w:szCs w:val="24"/>
                <w:lang w:val="mk-MK"/>
              </w:rPr>
            </w:pPr>
            <w:r>
              <w:rPr>
                <w:rFonts w:cs="Arial"/>
                <w:b w:val="0"/>
                <w:sz w:val="24"/>
                <w:szCs w:val="24"/>
                <w:lang w:val="mk-MK"/>
              </w:rPr>
              <w:t>Извршена е и набавка на систем за видео надзор и осветлување. Исто така изведено е и хортикултурно уредување на дворот со павер елементи и реконструкција на патеката со павер елементи,</w:t>
            </w:r>
            <w:r>
              <w:rPr>
                <w:rFonts w:cs="Arial"/>
                <w:b w:val="0"/>
                <w:sz w:val="24"/>
                <w:szCs w:val="24"/>
              </w:rPr>
              <w:t xml:space="preserve"> </w:t>
            </w:r>
            <w:r>
              <w:rPr>
                <w:rFonts w:cs="Arial"/>
                <w:b w:val="0"/>
                <w:sz w:val="24"/>
                <w:szCs w:val="24"/>
                <w:lang w:val="mk-MK"/>
              </w:rPr>
              <w:t>озеленување на училишниот двор и поставување на систем за наводнување,</w:t>
            </w:r>
            <w:r>
              <w:rPr>
                <w:rFonts w:cs="Arial"/>
                <w:b w:val="0"/>
                <w:sz w:val="24"/>
                <w:szCs w:val="24"/>
              </w:rPr>
              <w:t xml:space="preserve"> </w:t>
            </w:r>
            <w:r>
              <w:rPr>
                <w:rFonts w:cs="Arial"/>
                <w:b w:val="0"/>
                <w:sz w:val="24"/>
                <w:szCs w:val="24"/>
                <w:lang w:val="mk-MK"/>
              </w:rPr>
              <w:t>како и набавка на мотокултиватор за обработка на површините во училишниот двор-леи,</w:t>
            </w:r>
            <w:r>
              <w:rPr>
                <w:rFonts w:cs="Arial"/>
                <w:b w:val="0"/>
                <w:sz w:val="24"/>
                <w:szCs w:val="24"/>
              </w:rPr>
              <w:t xml:space="preserve"> </w:t>
            </w:r>
            <w:r>
              <w:rPr>
                <w:rFonts w:cs="Arial"/>
                <w:b w:val="0"/>
                <w:sz w:val="24"/>
                <w:szCs w:val="24"/>
                <w:lang w:val="mk-MK"/>
              </w:rPr>
              <w:t>ботаничка и агроботаничка градина.</w:t>
            </w:r>
            <w:r>
              <w:rPr>
                <w:rFonts w:cs="Arial"/>
                <w:b w:val="0"/>
                <w:sz w:val="24"/>
                <w:szCs w:val="24"/>
              </w:rPr>
              <w:t xml:space="preserve"> </w:t>
            </w:r>
            <w:r>
              <w:rPr>
                <w:rFonts w:cs="Arial"/>
                <w:b w:val="0"/>
                <w:sz w:val="24"/>
                <w:szCs w:val="24"/>
                <w:lang w:val="mk-MK"/>
              </w:rPr>
              <w:t>Поставена е асфалтна патека и е изведена реконструкција на оградата на училишниот двор.</w:t>
            </w:r>
            <w:r>
              <w:rPr>
                <w:rFonts w:cs="Arial"/>
                <w:b w:val="0"/>
                <w:sz w:val="24"/>
                <w:szCs w:val="24"/>
              </w:rPr>
              <w:t xml:space="preserve"> </w:t>
            </w:r>
            <w:r>
              <w:rPr>
                <w:rFonts w:cs="Arial"/>
                <w:b w:val="0"/>
                <w:sz w:val="24"/>
                <w:szCs w:val="24"/>
                <w:lang w:val="mk-MK"/>
              </w:rPr>
              <w:t>Направена е исто така и реконструкција на чуварата,</w:t>
            </w:r>
            <w:r>
              <w:rPr>
                <w:rFonts w:cs="Arial"/>
                <w:b w:val="0"/>
                <w:sz w:val="24"/>
                <w:szCs w:val="24"/>
              </w:rPr>
              <w:t xml:space="preserve"> </w:t>
            </w:r>
            <w:r>
              <w:rPr>
                <w:rFonts w:cs="Arial"/>
                <w:b w:val="0"/>
                <w:sz w:val="24"/>
                <w:szCs w:val="24"/>
                <w:lang w:val="mk-MK"/>
              </w:rPr>
              <w:t>реновирана е и помошната училница во училишниот двор, но потребно е  да се реновираат и другите помошни училници во училишниот двор за потребите на одвивањето на наставата како и училишната оранжерија. А потребно е  и да се реновираат помошните простории на училишната лозова економија Смаилица. Исто така треба да се изврши и доградување на училиштето со нови училници и кабинети бидејќи во наредните 3 години ќе недостасуваат училници за струките во училиштето.</w:t>
            </w:r>
          </w:p>
          <w:p w14:paraId="2A004E94">
            <w:pPr>
              <w:pStyle w:val="12"/>
              <w:tabs>
                <w:tab w:val="clear" w:pos="374"/>
                <w:tab w:val="clear" w:pos="426"/>
              </w:tabs>
              <w:jc w:val="left"/>
              <w:rPr>
                <w:rFonts w:cs="Arial"/>
                <w:b w:val="0"/>
                <w:sz w:val="24"/>
                <w:szCs w:val="24"/>
                <w:lang w:val="mk-MK"/>
              </w:rPr>
            </w:pPr>
          </w:p>
        </w:tc>
      </w:tr>
      <w:tr w14:paraId="46E15CE0">
        <w:tblPrEx>
          <w:tblCellMar>
            <w:top w:w="0" w:type="dxa"/>
            <w:left w:w="108" w:type="dxa"/>
            <w:bottom w:w="0" w:type="dxa"/>
            <w:right w:w="108" w:type="dxa"/>
          </w:tblCellMar>
        </w:tblPrEx>
        <w:trPr>
          <w:trHeight w:val="532" w:hRule="atLeast"/>
          <w:jc w:val="center"/>
        </w:trPr>
        <w:tc>
          <w:tcPr>
            <w:tcW w:w="3764" w:type="dxa"/>
            <w:tcBorders>
              <w:top w:val="single" w:color="000000" w:sz="4" w:space="0"/>
              <w:left w:val="single" w:color="000000" w:sz="4" w:space="0"/>
              <w:bottom w:val="single" w:color="000000" w:sz="4" w:space="0"/>
              <w:right w:val="single" w:color="000000" w:sz="4" w:space="0"/>
            </w:tcBorders>
          </w:tcPr>
          <w:p w14:paraId="0AF80BD1">
            <w:pPr>
              <w:rPr>
                <w:rFonts w:ascii="Arial" w:hAnsi="Arial" w:cs="Arial"/>
                <w:bCs/>
                <w:sz w:val="24"/>
                <w:szCs w:val="24"/>
                <w:lang w:val="mk-MK"/>
              </w:rPr>
            </w:pPr>
            <w:r>
              <w:rPr>
                <w:rFonts w:ascii="Arial" w:hAnsi="Arial" w:cs="Arial"/>
                <w:bCs/>
                <w:sz w:val="24"/>
                <w:szCs w:val="24"/>
                <w:lang w:val="mk-MK"/>
              </w:rPr>
              <w:t>6.2</w:t>
            </w:r>
          </w:p>
          <w:p w14:paraId="68EA18EE">
            <w:pPr>
              <w:pStyle w:val="12"/>
              <w:numPr>
                <w:ilvl w:val="0"/>
                <w:numId w:val="42"/>
              </w:numPr>
              <w:tabs>
                <w:tab w:val="left" w:pos="0"/>
                <w:tab w:val="clear" w:pos="374"/>
                <w:tab w:val="clear" w:pos="426"/>
              </w:tabs>
              <w:suppressAutoHyphens/>
              <w:autoSpaceDE/>
              <w:autoSpaceDN/>
              <w:jc w:val="left"/>
              <w:rPr>
                <w:rFonts w:cs="Arial"/>
                <w:b w:val="0"/>
                <w:sz w:val="24"/>
                <w:szCs w:val="24"/>
                <w:lang w:val="mk-MK"/>
              </w:rPr>
            </w:pPr>
            <w:r>
              <w:rPr>
                <w:rFonts w:cs="Arial"/>
                <w:b w:val="0"/>
                <w:sz w:val="24"/>
                <w:szCs w:val="24"/>
                <w:lang w:val="mk-MK"/>
              </w:rPr>
              <w:t>Пописна листа</w:t>
            </w:r>
          </w:p>
          <w:p w14:paraId="77CB51A7">
            <w:pPr>
              <w:pStyle w:val="12"/>
              <w:numPr>
                <w:ilvl w:val="0"/>
                <w:numId w:val="42"/>
              </w:numPr>
              <w:tabs>
                <w:tab w:val="left" w:pos="0"/>
                <w:tab w:val="clear" w:pos="374"/>
                <w:tab w:val="clear" w:pos="426"/>
              </w:tabs>
              <w:suppressAutoHyphens/>
              <w:autoSpaceDE/>
              <w:autoSpaceDN/>
              <w:jc w:val="left"/>
              <w:rPr>
                <w:rFonts w:cs="Arial"/>
                <w:b w:val="0"/>
                <w:sz w:val="24"/>
                <w:szCs w:val="24"/>
                <w:lang w:val="mk-MK"/>
              </w:rPr>
            </w:pPr>
            <w:r>
              <w:rPr>
                <w:rFonts w:cs="Arial"/>
                <w:b w:val="0"/>
                <w:sz w:val="24"/>
                <w:szCs w:val="24"/>
                <w:lang w:val="mk-MK"/>
              </w:rPr>
              <w:t>Требувања</w:t>
            </w:r>
          </w:p>
          <w:p w14:paraId="4E0862C9">
            <w:pPr>
              <w:pStyle w:val="12"/>
              <w:numPr>
                <w:ilvl w:val="0"/>
                <w:numId w:val="42"/>
              </w:numPr>
              <w:tabs>
                <w:tab w:val="left" w:pos="0"/>
                <w:tab w:val="clear" w:pos="374"/>
                <w:tab w:val="clear" w:pos="426"/>
              </w:tabs>
              <w:suppressAutoHyphens/>
              <w:autoSpaceDE/>
              <w:autoSpaceDN/>
              <w:jc w:val="left"/>
              <w:rPr>
                <w:rFonts w:cs="Arial"/>
                <w:b w:val="0"/>
                <w:sz w:val="24"/>
                <w:szCs w:val="24"/>
                <w:lang w:val="mk-MK"/>
              </w:rPr>
            </w:pPr>
            <w:r>
              <w:rPr>
                <w:rFonts w:cs="Arial"/>
                <w:b w:val="0"/>
                <w:sz w:val="24"/>
                <w:szCs w:val="24"/>
                <w:lang w:val="mk-MK"/>
              </w:rPr>
              <w:t>Годишна програма за работа на училиштето</w:t>
            </w:r>
          </w:p>
          <w:p w14:paraId="32C2A13F">
            <w:pPr>
              <w:pStyle w:val="12"/>
              <w:numPr>
                <w:ilvl w:val="0"/>
                <w:numId w:val="42"/>
              </w:numPr>
              <w:tabs>
                <w:tab w:val="left" w:pos="0"/>
                <w:tab w:val="clear" w:pos="374"/>
                <w:tab w:val="clear" w:pos="426"/>
              </w:tabs>
              <w:suppressAutoHyphens/>
              <w:autoSpaceDE/>
              <w:autoSpaceDN/>
              <w:jc w:val="left"/>
              <w:rPr>
                <w:rFonts w:cs="Arial"/>
                <w:b w:val="0"/>
                <w:sz w:val="24"/>
                <w:szCs w:val="24"/>
                <w:lang w:val="mk-MK"/>
              </w:rPr>
            </w:pPr>
            <w:r>
              <w:rPr>
                <w:rFonts w:cs="Arial"/>
                <w:b w:val="0"/>
                <w:sz w:val="24"/>
                <w:szCs w:val="24"/>
                <w:lang w:val="mk-MK"/>
              </w:rPr>
              <w:t>Наставни планови и програми</w:t>
            </w:r>
          </w:p>
          <w:p w14:paraId="6FB0BAC3">
            <w:pPr>
              <w:pStyle w:val="12"/>
              <w:numPr>
                <w:ilvl w:val="0"/>
                <w:numId w:val="42"/>
              </w:numPr>
              <w:tabs>
                <w:tab w:val="left" w:pos="0"/>
                <w:tab w:val="clear" w:pos="374"/>
                <w:tab w:val="clear" w:pos="426"/>
              </w:tabs>
              <w:suppressAutoHyphens/>
              <w:autoSpaceDE/>
              <w:autoSpaceDN/>
              <w:jc w:val="left"/>
              <w:rPr>
                <w:rFonts w:cs="Arial"/>
                <w:b w:val="0"/>
                <w:sz w:val="24"/>
                <w:szCs w:val="24"/>
                <w:lang w:val="mk-MK"/>
              </w:rPr>
            </w:pPr>
            <w:r>
              <w:rPr>
                <w:rFonts w:cs="Arial"/>
                <w:b w:val="0"/>
                <w:sz w:val="24"/>
                <w:szCs w:val="24"/>
                <w:lang w:val="mk-MK"/>
              </w:rPr>
              <w:t>Записник од секој актив</w:t>
            </w:r>
          </w:p>
          <w:p w14:paraId="69F9B29D">
            <w:pPr>
              <w:pStyle w:val="12"/>
              <w:numPr>
                <w:ilvl w:val="0"/>
                <w:numId w:val="42"/>
              </w:numPr>
              <w:tabs>
                <w:tab w:val="left" w:pos="0"/>
                <w:tab w:val="clear" w:pos="374"/>
                <w:tab w:val="clear" w:pos="426"/>
              </w:tabs>
              <w:suppressAutoHyphens/>
              <w:autoSpaceDE/>
              <w:autoSpaceDN/>
              <w:jc w:val="left"/>
              <w:rPr>
                <w:rFonts w:cs="Arial"/>
                <w:b w:val="0"/>
                <w:sz w:val="24"/>
                <w:szCs w:val="24"/>
                <w:lang w:val="mk-MK"/>
              </w:rPr>
            </w:pPr>
            <w:r>
              <w:rPr>
                <w:rFonts w:cs="Arial"/>
                <w:b w:val="0"/>
                <w:sz w:val="24"/>
                <w:szCs w:val="24"/>
                <w:lang w:val="mk-MK"/>
              </w:rPr>
              <w:t>Записник од посета на часови</w:t>
            </w:r>
          </w:p>
          <w:p w14:paraId="2B4620E8">
            <w:pPr>
              <w:pStyle w:val="12"/>
              <w:tabs>
                <w:tab w:val="clear" w:pos="374"/>
                <w:tab w:val="clear" w:pos="426"/>
              </w:tabs>
              <w:jc w:val="left"/>
              <w:rPr>
                <w:rFonts w:cs="Arial"/>
                <w:b w:val="0"/>
                <w:sz w:val="24"/>
                <w:szCs w:val="24"/>
                <w:lang w:val="mk-MK"/>
              </w:rPr>
            </w:pPr>
          </w:p>
          <w:p w14:paraId="3C691F07">
            <w:pPr>
              <w:pStyle w:val="12"/>
              <w:tabs>
                <w:tab w:val="clear" w:pos="374"/>
                <w:tab w:val="clear" w:pos="426"/>
              </w:tabs>
              <w:jc w:val="left"/>
              <w:rPr>
                <w:rFonts w:cs="Arial"/>
                <w:b w:val="0"/>
                <w:sz w:val="24"/>
                <w:szCs w:val="24"/>
                <w:lang w:val="mk-MK"/>
              </w:rPr>
            </w:pPr>
          </w:p>
          <w:p w14:paraId="27D8129B">
            <w:pPr>
              <w:pStyle w:val="12"/>
              <w:tabs>
                <w:tab w:val="clear" w:pos="374"/>
                <w:tab w:val="clear" w:pos="426"/>
              </w:tabs>
              <w:jc w:val="left"/>
              <w:rPr>
                <w:rFonts w:cs="Arial"/>
                <w:sz w:val="24"/>
                <w:szCs w:val="24"/>
                <w:lang w:val="mk-MK"/>
              </w:rPr>
            </w:pPr>
          </w:p>
        </w:tc>
        <w:tc>
          <w:tcPr>
            <w:tcW w:w="10565" w:type="dxa"/>
            <w:tcBorders>
              <w:top w:val="single" w:color="000000" w:sz="4" w:space="0"/>
              <w:left w:val="single" w:color="000000" w:sz="4" w:space="0"/>
              <w:bottom w:val="single" w:color="000000" w:sz="4" w:space="0"/>
              <w:right w:val="single" w:color="000000" w:sz="4" w:space="0"/>
            </w:tcBorders>
          </w:tcPr>
          <w:p w14:paraId="274E8D97">
            <w:pPr>
              <w:pStyle w:val="12"/>
              <w:tabs>
                <w:tab w:val="clear" w:pos="374"/>
                <w:tab w:val="clear" w:pos="426"/>
              </w:tabs>
              <w:jc w:val="left"/>
              <w:rPr>
                <w:rFonts w:cs="Arial"/>
                <w:b w:val="0"/>
                <w:sz w:val="24"/>
                <w:szCs w:val="24"/>
                <w:lang w:val="mk-MK"/>
              </w:rPr>
            </w:pPr>
            <w:r>
              <w:rPr>
                <w:rFonts w:cs="Arial"/>
                <w:b w:val="0"/>
                <w:sz w:val="24"/>
                <w:szCs w:val="24"/>
                <w:lang w:val="mk-MK"/>
              </w:rPr>
              <w:t>Училиштето располага со соодветна стручна литература и наставни помагала за наставниците,</w:t>
            </w:r>
            <w:r>
              <w:rPr>
                <w:rFonts w:cs="Arial"/>
                <w:b w:val="0"/>
                <w:sz w:val="24"/>
                <w:szCs w:val="24"/>
              </w:rPr>
              <w:t xml:space="preserve"> </w:t>
            </w:r>
            <w:r>
              <w:rPr>
                <w:rFonts w:cs="Arial"/>
                <w:b w:val="0"/>
                <w:sz w:val="24"/>
                <w:szCs w:val="24"/>
                <w:lang w:val="mk-MK"/>
              </w:rPr>
              <w:t>графоскопи,</w:t>
            </w:r>
            <w:r>
              <w:rPr>
                <w:rFonts w:cs="Arial"/>
                <w:b w:val="0"/>
                <w:sz w:val="24"/>
                <w:szCs w:val="24"/>
              </w:rPr>
              <w:t xml:space="preserve"> </w:t>
            </w:r>
            <w:r>
              <w:rPr>
                <w:rFonts w:cs="Arial"/>
                <w:b w:val="0"/>
                <w:sz w:val="24"/>
                <w:szCs w:val="24"/>
                <w:lang w:val="mk-MK"/>
              </w:rPr>
              <w:t>телевизори,</w:t>
            </w:r>
            <w:r>
              <w:rPr>
                <w:rFonts w:cs="Arial"/>
                <w:b w:val="0"/>
                <w:sz w:val="24"/>
                <w:szCs w:val="24"/>
              </w:rPr>
              <w:t xml:space="preserve"> </w:t>
            </w:r>
            <w:r>
              <w:rPr>
                <w:rFonts w:cs="Arial"/>
                <w:b w:val="0"/>
                <w:sz w:val="24"/>
                <w:szCs w:val="24"/>
                <w:lang w:val="mk-MK"/>
              </w:rPr>
              <w:t>видеа,</w:t>
            </w:r>
            <w:r>
              <w:rPr>
                <w:rFonts w:cs="Arial"/>
                <w:b w:val="0"/>
                <w:sz w:val="24"/>
                <w:szCs w:val="24"/>
              </w:rPr>
              <w:t xml:space="preserve"> </w:t>
            </w:r>
            <w:r>
              <w:rPr>
                <w:rFonts w:cs="Arial"/>
                <w:b w:val="0"/>
                <w:sz w:val="24"/>
                <w:szCs w:val="24"/>
                <w:lang w:val="mk-MK"/>
              </w:rPr>
              <w:t>ДВД,</w:t>
            </w:r>
            <w:r>
              <w:rPr>
                <w:rFonts w:cs="Arial"/>
                <w:b w:val="0"/>
                <w:sz w:val="24"/>
                <w:szCs w:val="24"/>
              </w:rPr>
              <w:t xml:space="preserve"> </w:t>
            </w:r>
            <w:r>
              <w:rPr>
                <w:rFonts w:cs="Arial"/>
                <w:b w:val="0"/>
                <w:sz w:val="24"/>
                <w:szCs w:val="24"/>
                <w:lang w:val="mk-MK"/>
              </w:rPr>
              <w:t>дијапроектори,</w:t>
            </w:r>
            <w:r>
              <w:rPr>
                <w:rFonts w:cs="Arial"/>
                <w:b w:val="0"/>
                <w:sz w:val="24"/>
                <w:szCs w:val="24"/>
              </w:rPr>
              <w:t xml:space="preserve"> </w:t>
            </w:r>
            <w:r>
              <w:rPr>
                <w:rFonts w:cs="Arial"/>
                <w:b w:val="0"/>
                <w:sz w:val="24"/>
                <w:szCs w:val="24"/>
                <w:lang w:val="mk-MK"/>
              </w:rPr>
              <w:t>ЛЦД проектори, компјутери, но ги нема во доволен број  за да можат да располагаат сите со нив(графоскопи – 1 во функција ,10 телевизори во функција ,1 радиокасетофон,1 видеорекордер, 2 ДВД- во функција , 2 дијапроектори, 4 лаптопа;3 ЛЦД проектора,10 камери за видео надзор;30 куќишта за компјутери, 30  монитори,</w:t>
            </w:r>
            <w:r>
              <w:rPr>
                <w:rFonts w:cs="Arial"/>
                <w:b w:val="0"/>
                <w:sz w:val="24"/>
                <w:szCs w:val="24"/>
              </w:rPr>
              <w:t xml:space="preserve"> </w:t>
            </w:r>
            <w:r>
              <w:rPr>
                <w:rFonts w:cs="Arial"/>
                <w:b w:val="0"/>
                <w:sz w:val="24"/>
                <w:szCs w:val="24"/>
                <w:lang w:val="mk-MK"/>
              </w:rPr>
              <w:t>тастатури 30. Има набавено вкупно 12 комплети компјутери. Има 12 штампачи а се набавени и 2 печатачи во боја,1 печатач со скенер и 1 ласерски печатач и фотокопир.</w:t>
            </w:r>
            <w:r>
              <w:rPr>
                <w:rFonts w:cs="Arial"/>
                <w:b w:val="0"/>
                <w:sz w:val="24"/>
                <w:szCs w:val="24"/>
              </w:rPr>
              <w:t xml:space="preserve"> </w:t>
            </w:r>
            <w:r>
              <w:rPr>
                <w:rFonts w:cs="Arial"/>
                <w:b w:val="0"/>
                <w:sz w:val="24"/>
                <w:szCs w:val="24"/>
                <w:lang w:val="mk-MK"/>
              </w:rPr>
              <w:t>Набавени се и 25 модели по биологија како и12 постери  во боја исто по биологија за потребите на учениците од здравствената струка и 19 анатомски слики.</w:t>
            </w:r>
            <w:r>
              <w:rPr>
                <w:rFonts w:cs="Arial"/>
                <w:b w:val="0"/>
                <w:sz w:val="24"/>
                <w:szCs w:val="24"/>
              </w:rPr>
              <w:t xml:space="preserve"> </w:t>
            </w:r>
            <w:r>
              <w:rPr>
                <w:rFonts w:cs="Arial"/>
                <w:b w:val="0"/>
                <w:sz w:val="24"/>
                <w:szCs w:val="24"/>
                <w:lang w:val="mk-MK"/>
              </w:rPr>
              <w:t>Набавени се исто така и 3 клими и 1 стара како и 12 прочистувачи на воздух.</w:t>
            </w:r>
            <w:r>
              <w:rPr>
                <w:rFonts w:cs="Arial"/>
                <w:b w:val="0"/>
                <w:sz w:val="24"/>
                <w:szCs w:val="24"/>
              </w:rPr>
              <w:t xml:space="preserve"> </w:t>
            </w:r>
            <w:r>
              <w:rPr>
                <w:rFonts w:cs="Arial"/>
                <w:b w:val="0"/>
                <w:sz w:val="24"/>
                <w:szCs w:val="24"/>
                <w:lang w:val="mk-MK"/>
              </w:rPr>
              <w:t>Набавени се 1 кафемат,2 фрижидери  и 3 греалки.</w:t>
            </w:r>
            <w:r>
              <w:rPr>
                <w:rFonts w:cs="Arial"/>
                <w:b w:val="0"/>
                <w:sz w:val="24"/>
                <w:szCs w:val="24"/>
              </w:rPr>
              <w:t xml:space="preserve"> </w:t>
            </w:r>
            <w:r>
              <w:rPr>
                <w:rFonts w:cs="Arial"/>
                <w:b w:val="0"/>
                <w:sz w:val="24"/>
                <w:szCs w:val="24"/>
                <w:lang w:val="mk-MK"/>
              </w:rPr>
              <w:t>Исто така набавени се и врата еднокрилна-1 комоди-2,бироа-2,правосмукалкаSamsung 1800w-1,вариолајт ролетни 64,панелни радијатори-2,ласер машина-1,телевизорAndroid Smart ST-43BH7800-1,конференциски столчиња-45,1-Лап топ HP340S G1(2023г).Во 2024 г набавено е Камера IMOU CUE 2D wireless-1,</w:t>
            </w:r>
            <w:r>
              <w:rPr>
                <w:rFonts w:cs="Arial"/>
                <w:b w:val="0"/>
                <w:sz w:val="24"/>
                <w:szCs w:val="24"/>
              </w:rPr>
              <w:t xml:space="preserve"> </w:t>
            </w:r>
            <w:r>
              <w:rPr>
                <w:rFonts w:cs="Arial"/>
                <w:b w:val="0"/>
                <w:sz w:val="24"/>
                <w:szCs w:val="24"/>
                <w:lang w:val="mk-MK"/>
              </w:rPr>
              <w:t>внатрешна врата-Mensen-1,</w:t>
            </w:r>
            <w:r>
              <w:rPr>
                <w:rFonts w:cs="Arial"/>
                <w:b w:val="0"/>
                <w:sz w:val="24"/>
                <w:szCs w:val="24"/>
              </w:rPr>
              <w:t xml:space="preserve"> </w:t>
            </w:r>
            <w:r>
              <w:rPr>
                <w:rFonts w:cs="Arial"/>
                <w:b w:val="0"/>
                <w:sz w:val="24"/>
                <w:szCs w:val="24"/>
                <w:lang w:val="mk-MK"/>
              </w:rPr>
              <w:t>апарат за вода MUHLER,</w:t>
            </w:r>
            <w:r>
              <w:rPr>
                <w:rFonts w:cs="Arial"/>
                <w:b w:val="0"/>
                <w:sz w:val="24"/>
                <w:szCs w:val="24"/>
              </w:rPr>
              <w:t xml:space="preserve"> </w:t>
            </w:r>
            <w:r>
              <w:rPr>
                <w:rFonts w:cs="Arial"/>
                <w:b w:val="0"/>
                <w:sz w:val="24"/>
                <w:szCs w:val="24"/>
                <w:lang w:val="mk-MK"/>
              </w:rPr>
              <w:t>Лап топи ASUS-2,телевизори</w:t>
            </w:r>
            <w:r>
              <w:rPr>
                <w:rFonts w:cs="Arial"/>
                <w:b w:val="0"/>
                <w:sz w:val="24"/>
                <w:szCs w:val="24"/>
              </w:rPr>
              <w:t xml:space="preserve"> </w:t>
            </w:r>
            <w:r>
              <w:rPr>
                <w:rFonts w:cs="Arial"/>
                <w:b w:val="0"/>
                <w:sz w:val="24"/>
                <w:szCs w:val="24"/>
                <w:lang w:val="mk-MK"/>
              </w:rPr>
              <w:t>ST-4,</w:t>
            </w:r>
            <w:r>
              <w:rPr>
                <w:rFonts w:cs="Arial"/>
                <w:b w:val="0"/>
                <w:sz w:val="24"/>
                <w:szCs w:val="24"/>
              </w:rPr>
              <w:t xml:space="preserve"> </w:t>
            </w:r>
            <w:r>
              <w:rPr>
                <w:rFonts w:cs="Arial"/>
                <w:b w:val="0"/>
                <w:sz w:val="24"/>
                <w:szCs w:val="24"/>
                <w:lang w:val="mk-MK"/>
              </w:rPr>
              <w:t>телевизори NB ACER-2,електричен бокал,автомобил-1-Sparkase Lizing.</w:t>
            </w:r>
            <w:r>
              <w:rPr>
                <w:rFonts w:cs="Arial"/>
                <w:b w:val="0"/>
                <w:sz w:val="24"/>
                <w:szCs w:val="24"/>
              </w:rPr>
              <w:t xml:space="preserve"> </w:t>
            </w:r>
            <w:r>
              <w:rPr>
                <w:rFonts w:cs="Arial"/>
                <w:b w:val="0"/>
                <w:sz w:val="24"/>
                <w:szCs w:val="24"/>
                <w:lang w:val="mk-MK"/>
              </w:rPr>
              <w:t>Во текот на 2025 год.</w:t>
            </w:r>
            <w:r>
              <w:rPr>
                <w:rFonts w:cs="Arial"/>
                <w:b w:val="0"/>
                <w:sz w:val="24"/>
                <w:szCs w:val="24"/>
              </w:rPr>
              <w:t xml:space="preserve"> </w:t>
            </w:r>
            <w:r>
              <w:rPr>
                <w:rFonts w:cs="Arial"/>
                <w:b w:val="0"/>
                <w:sz w:val="24"/>
                <w:szCs w:val="24"/>
                <w:lang w:val="mk-MK"/>
              </w:rPr>
              <w:t>набавено е и Hikvision DS-далечинска контрола-1,камери-2 IMBOU by Dahua и рефлектори-4. Приложените податоци се земани од пописната листа на училиштето и книговодството.</w:t>
            </w:r>
          </w:p>
          <w:p w14:paraId="11D6BB14">
            <w:pPr>
              <w:pStyle w:val="12"/>
              <w:tabs>
                <w:tab w:val="clear" w:pos="374"/>
                <w:tab w:val="clear" w:pos="426"/>
              </w:tabs>
              <w:jc w:val="left"/>
              <w:rPr>
                <w:rFonts w:cs="Arial"/>
                <w:b w:val="0"/>
                <w:sz w:val="24"/>
                <w:szCs w:val="24"/>
              </w:rPr>
            </w:pPr>
            <w:r>
              <w:rPr>
                <w:rFonts w:cs="Arial"/>
                <w:b w:val="0"/>
                <w:sz w:val="24"/>
                <w:szCs w:val="24"/>
                <w:lang w:val="mk-MK"/>
              </w:rPr>
              <w:t>Училишната библиотека располага со вкупно18 555 книги од секаква област,</w:t>
            </w:r>
            <w:r>
              <w:rPr>
                <w:rFonts w:cs="Arial"/>
                <w:b w:val="0"/>
                <w:sz w:val="24"/>
                <w:szCs w:val="24"/>
              </w:rPr>
              <w:t xml:space="preserve"> </w:t>
            </w:r>
            <w:r>
              <w:rPr>
                <w:rFonts w:cs="Arial"/>
                <w:b w:val="0"/>
                <w:sz w:val="24"/>
                <w:szCs w:val="24"/>
                <w:lang w:val="mk-MK"/>
              </w:rPr>
              <w:t>учебници има 8762,лектири 2224, стручна литература 2896 и постара( од 1972 год) белетристика 3490,како и списанија1191, но во однос на понова стручна литература не ги задоволува потребите на учениците. Библиотеката работи од 1968година.</w:t>
            </w:r>
          </w:p>
          <w:p w14:paraId="519AC296">
            <w:pPr>
              <w:pStyle w:val="12"/>
              <w:tabs>
                <w:tab w:val="clear" w:pos="374"/>
                <w:tab w:val="clear" w:pos="426"/>
              </w:tabs>
              <w:jc w:val="left"/>
              <w:rPr>
                <w:rFonts w:cs="Arial"/>
                <w:b w:val="0"/>
                <w:sz w:val="24"/>
                <w:szCs w:val="24"/>
              </w:rPr>
            </w:pPr>
          </w:p>
          <w:p w14:paraId="0B9AA610">
            <w:pPr>
              <w:pStyle w:val="12"/>
              <w:tabs>
                <w:tab w:val="clear" w:pos="374"/>
                <w:tab w:val="clear" w:pos="426"/>
              </w:tabs>
              <w:jc w:val="left"/>
              <w:rPr>
                <w:rFonts w:cs="Arial"/>
                <w:b w:val="0"/>
                <w:sz w:val="24"/>
                <w:szCs w:val="24"/>
                <w:lang w:val="mk-MK"/>
              </w:rPr>
            </w:pPr>
            <w:r>
              <w:rPr>
                <w:rFonts w:cs="Arial"/>
                <w:b w:val="0"/>
                <w:sz w:val="24"/>
                <w:szCs w:val="24"/>
                <w:lang w:val="mk-MK"/>
              </w:rPr>
              <w:t>Со записник поднесен од секој актив се утврдуваат потребите од наставни средства и помагала согласно со годишната програма за работа и планот за  набавки во текот на годината. Со записник од посета на часови училиштето ја следи ефективната и ефикасната употреба на наставните средства и материјали и практичната настава.</w:t>
            </w:r>
          </w:p>
        </w:tc>
      </w:tr>
      <w:tr w14:paraId="0AE33E21">
        <w:tblPrEx>
          <w:tblCellMar>
            <w:top w:w="0" w:type="dxa"/>
            <w:left w:w="108" w:type="dxa"/>
            <w:bottom w:w="0" w:type="dxa"/>
            <w:right w:w="108" w:type="dxa"/>
          </w:tblCellMar>
        </w:tblPrEx>
        <w:trPr>
          <w:trHeight w:val="532" w:hRule="atLeast"/>
          <w:jc w:val="center"/>
        </w:trPr>
        <w:tc>
          <w:tcPr>
            <w:tcW w:w="3764" w:type="dxa"/>
            <w:tcBorders>
              <w:top w:val="single" w:color="000000" w:sz="4" w:space="0"/>
              <w:left w:val="single" w:color="000000" w:sz="4" w:space="0"/>
              <w:bottom w:val="single" w:color="000000" w:sz="4" w:space="0"/>
              <w:right w:val="single" w:color="000000" w:sz="4" w:space="0"/>
            </w:tcBorders>
          </w:tcPr>
          <w:p w14:paraId="4EB4C588">
            <w:pPr>
              <w:ind w:left="1440"/>
              <w:rPr>
                <w:rFonts w:ascii="Arial" w:hAnsi="Arial" w:cs="Arial"/>
                <w:bCs/>
                <w:sz w:val="24"/>
                <w:szCs w:val="24"/>
                <w:lang w:val="mk-MK"/>
              </w:rPr>
            </w:pPr>
            <w:r>
              <w:rPr>
                <w:rFonts w:ascii="Arial" w:hAnsi="Arial" w:cs="Arial"/>
                <w:bCs/>
                <w:sz w:val="24"/>
                <w:szCs w:val="24"/>
                <w:lang w:val="mk-MK"/>
              </w:rPr>
              <w:t>6.3</w:t>
            </w:r>
          </w:p>
          <w:p w14:paraId="080AC92D">
            <w:pPr>
              <w:pStyle w:val="12"/>
              <w:numPr>
                <w:ilvl w:val="0"/>
                <w:numId w:val="45"/>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Тетратка за дежурство на наставници</w:t>
            </w:r>
          </w:p>
          <w:p w14:paraId="20D483DD">
            <w:pPr>
              <w:pStyle w:val="12"/>
              <w:numPr>
                <w:ilvl w:val="0"/>
                <w:numId w:val="45"/>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Годишна програма за работа на училиштето</w:t>
            </w:r>
          </w:p>
          <w:p w14:paraId="13D377D3">
            <w:pPr>
              <w:pStyle w:val="12"/>
              <w:numPr>
                <w:ilvl w:val="0"/>
                <w:numId w:val="45"/>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Матична евиденција</w:t>
            </w:r>
          </w:p>
          <w:p w14:paraId="32A89885">
            <w:pPr>
              <w:pStyle w:val="12"/>
              <w:numPr>
                <w:ilvl w:val="0"/>
                <w:numId w:val="45"/>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Основни податоци</w:t>
            </w:r>
          </w:p>
          <w:p w14:paraId="08EFE902">
            <w:pPr>
              <w:pStyle w:val="12"/>
              <w:numPr>
                <w:ilvl w:val="0"/>
                <w:numId w:val="45"/>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Интервју</w:t>
            </w:r>
          </w:p>
          <w:p w14:paraId="76CA9829">
            <w:pPr>
              <w:pStyle w:val="12"/>
              <w:tabs>
                <w:tab w:val="clear" w:pos="374"/>
                <w:tab w:val="clear" w:pos="426"/>
              </w:tabs>
              <w:jc w:val="left"/>
              <w:rPr>
                <w:rFonts w:cs="Arial"/>
                <w:b w:val="0"/>
                <w:sz w:val="24"/>
                <w:szCs w:val="24"/>
                <w:lang w:val="mk-MK"/>
              </w:rPr>
            </w:pPr>
          </w:p>
          <w:p w14:paraId="553C6410">
            <w:pPr>
              <w:pStyle w:val="12"/>
              <w:tabs>
                <w:tab w:val="clear" w:pos="374"/>
                <w:tab w:val="clear" w:pos="426"/>
              </w:tabs>
              <w:jc w:val="left"/>
              <w:rPr>
                <w:rFonts w:cs="Arial"/>
                <w:b w:val="0"/>
                <w:sz w:val="24"/>
                <w:szCs w:val="24"/>
                <w:lang w:val="mk-MK"/>
              </w:rPr>
            </w:pPr>
          </w:p>
        </w:tc>
        <w:tc>
          <w:tcPr>
            <w:tcW w:w="10565" w:type="dxa"/>
            <w:tcBorders>
              <w:top w:val="single" w:color="000000" w:sz="4" w:space="0"/>
              <w:left w:val="single" w:color="000000" w:sz="4" w:space="0"/>
              <w:bottom w:val="single" w:color="000000" w:sz="4" w:space="0"/>
              <w:right w:val="single" w:color="000000" w:sz="4" w:space="0"/>
            </w:tcBorders>
          </w:tcPr>
          <w:p w14:paraId="08D7ADBB">
            <w:pPr>
              <w:pStyle w:val="12"/>
              <w:tabs>
                <w:tab w:val="clear" w:pos="374"/>
                <w:tab w:val="clear" w:pos="426"/>
              </w:tabs>
              <w:jc w:val="left"/>
              <w:rPr>
                <w:rFonts w:cs="Arial"/>
                <w:b w:val="0"/>
                <w:sz w:val="24"/>
                <w:szCs w:val="24"/>
                <w:lang w:val="mk-MK"/>
              </w:rPr>
            </w:pPr>
            <w:r>
              <w:rPr>
                <w:rFonts w:cs="Arial"/>
                <w:b w:val="0"/>
                <w:sz w:val="24"/>
                <w:szCs w:val="24"/>
                <w:lang w:val="mk-MK"/>
              </w:rPr>
              <w:t>Целиот персонал ( машки и женски) е редовно присутен на работа според прописите. Одговорната служба врши проверка и ја следи и обезбедува присутноста на персоналот. Се води евиденција за отсутните наставници и секогаш се одржувани часовите со соодветна замена.</w:t>
            </w:r>
          </w:p>
          <w:p w14:paraId="55309255">
            <w:pPr>
              <w:pStyle w:val="12"/>
              <w:tabs>
                <w:tab w:val="clear" w:pos="374"/>
                <w:tab w:val="clear" w:pos="426"/>
              </w:tabs>
              <w:jc w:val="left"/>
              <w:rPr>
                <w:rFonts w:cs="Arial"/>
                <w:b w:val="0"/>
                <w:sz w:val="24"/>
                <w:szCs w:val="24"/>
                <w:lang w:val="mk-MK"/>
              </w:rPr>
            </w:pPr>
            <w:r>
              <w:rPr>
                <w:rFonts w:cs="Arial"/>
                <w:b w:val="0"/>
                <w:sz w:val="24"/>
                <w:szCs w:val="24"/>
                <w:lang w:val="mk-MK"/>
              </w:rPr>
              <w:t>Персоналот е стручен(висококвалификуван) и со работно искуство повеќе години.</w:t>
            </w:r>
          </w:p>
          <w:p w14:paraId="436AB7F2">
            <w:pPr>
              <w:pStyle w:val="12"/>
              <w:tabs>
                <w:tab w:val="clear" w:pos="374"/>
                <w:tab w:val="clear" w:pos="426"/>
              </w:tabs>
              <w:jc w:val="left"/>
              <w:rPr>
                <w:rFonts w:cs="Arial"/>
                <w:b w:val="0"/>
                <w:sz w:val="24"/>
                <w:szCs w:val="24"/>
                <w:lang w:val="mk-MK"/>
              </w:rPr>
            </w:pPr>
            <w:r>
              <w:rPr>
                <w:rFonts w:cs="Arial"/>
                <w:b w:val="0"/>
                <w:sz w:val="24"/>
                <w:szCs w:val="24"/>
                <w:lang w:val="mk-MK"/>
              </w:rPr>
              <w:t>Вкупно вработени се 61. Сите се Македонци. Од нив (61) 25 се мажи а 36 се жени од кои вкупно наставници се 46  (19 мажи од кои 2 м-магистри и 1 доктор  и 27 жени-2 ж –магистри,</w:t>
            </w:r>
            <w:r>
              <w:rPr>
                <w:rFonts w:cs="Arial"/>
                <w:b w:val="0"/>
                <w:sz w:val="24"/>
                <w:szCs w:val="24"/>
              </w:rPr>
              <w:t xml:space="preserve"> </w:t>
            </w:r>
            <w:r>
              <w:rPr>
                <w:rFonts w:cs="Arial"/>
                <w:b w:val="0"/>
                <w:sz w:val="24"/>
                <w:szCs w:val="24"/>
                <w:lang w:val="mk-MK"/>
              </w:rPr>
              <w:t>и 2 докторки), 1 директор(1ж),1 секретар (1м),3 стручна служба (педагог,психолог,дефектолог-3 ж од кои 1 магистер), сите се со високо образование вкупно 51 и вкупно 10 помошен персонал и соработници по практична настава. Од соработниците по практична настава вкупно(3) се со 5ти степен, од кои 1ж и 2 м. Од помошниот персонал вкупно 7( 4ж и 3м.),6 се со средно образование (3ж и 3 м) и 1ж е со 5-ти степен.</w:t>
            </w:r>
          </w:p>
          <w:p w14:paraId="701F9C6C">
            <w:pPr>
              <w:pStyle w:val="12"/>
              <w:tabs>
                <w:tab w:val="clear" w:pos="374"/>
                <w:tab w:val="clear" w:pos="426"/>
              </w:tabs>
              <w:jc w:val="left"/>
              <w:rPr>
                <w:rFonts w:cs="Arial"/>
                <w:b w:val="0"/>
                <w:sz w:val="24"/>
                <w:szCs w:val="24"/>
                <w:lang w:val="mk-MK"/>
              </w:rPr>
            </w:pPr>
            <w:r>
              <w:rPr>
                <w:rFonts w:cs="Arial"/>
                <w:b w:val="0"/>
                <w:sz w:val="24"/>
                <w:szCs w:val="24"/>
                <w:lang w:val="mk-MK"/>
              </w:rPr>
              <w:t>Училиштето има стратегија за ангажирање на персоналот а тоа се состои во соработка со повисоките институции во правење на програми и планови и учество на наставниците во нив. Исто така се врши и оценување со посебно водење на досие за сите наставници.</w:t>
            </w:r>
          </w:p>
          <w:p w14:paraId="07C0CF74">
            <w:pPr>
              <w:pStyle w:val="12"/>
              <w:tabs>
                <w:tab w:val="clear" w:pos="374"/>
                <w:tab w:val="clear" w:pos="426"/>
              </w:tabs>
              <w:jc w:val="left"/>
              <w:rPr>
                <w:rFonts w:cs="Arial"/>
                <w:b w:val="0"/>
                <w:sz w:val="24"/>
                <w:szCs w:val="24"/>
                <w:lang w:val="mk-MK"/>
              </w:rPr>
            </w:pPr>
            <w:r>
              <w:rPr>
                <w:rFonts w:cs="Arial"/>
                <w:b w:val="0"/>
                <w:sz w:val="24"/>
                <w:szCs w:val="24"/>
                <w:lang w:val="mk-MK"/>
              </w:rPr>
              <w:t xml:space="preserve"> </w:t>
            </w:r>
          </w:p>
        </w:tc>
      </w:tr>
      <w:tr w14:paraId="77182EF5">
        <w:tblPrEx>
          <w:tblCellMar>
            <w:top w:w="0" w:type="dxa"/>
            <w:left w:w="108" w:type="dxa"/>
            <w:bottom w:w="0" w:type="dxa"/>
            <w:right w:w="108" w:type="dxa"/>
          </w:tblCellMar>
        </w:tblPrEx>
        <w:trPr>
          <w:trHeight w:val="532" w:hRule="atLeast"/>
          <w:jc w:val="center"/>
        </w:trPr>
        <w:tc>
          <w:tcPr>
            <w:tcW w:w="3764" w:type="dxa"/>
            <w:tcBorders>
              <w:top w:val="single" w:color="000000" w:sz="4" w:space="0"/>
              <w:left w:val="single" w:color="000000" w:sz="4" w:space="0"/>
              <w:bottom w:val="single" w:color="000000" w:sz="4" w:space="0"/>
              <w:right w:val="single" w:color="000000" w:sz="4" w:space="0"/>
            </w:tcBorders>
          </w:tcPr>
          <w:p w14:paraId="4AD3392D">
            <w:pPr>
              <w:ind w:left="1440"/>
              <w:rPr>
                <w:rFonts w:ascii="Arial" w:hAnsi="Arial" w:cs="Arial"/>
                <w:bCs/>
                <w:sz w:val="24"/>
                <w:szCs w:val="24"/>
                <w:lang w:val="mk-MK"/>
              </w:rPr>
            </w:pPr>
            <w:r>
              <w:rPr>
                <w:rFonts w:ascii="Arial" w:hAnsi="Arial" w:cs="Arial"/>
                <w:bCs/>
                <w:sz w:val="24"/>
                <w:szCs w:val="24"/>
                <w:lang w:val="mk-MK"/>
              </w:rPr>
              <w:t>6.4</w:t>
            </w:r>
          </w:p>
          <w:p w14:paraId="24454E3D">
            <w:pPr>
              <w:pStyle w:val="12"/>
              <w:numPr>
                <w:ilvl w:val="0"/>
                <w:numId w:val="46"/>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Набљудување на час со записници од педагог и директор</w:t>
            </w:r>
          </w:p>
          <w:p w14:paraId="11D73A4D">
            <w:pPr>
              <w:pStyle w:val="12"/>
              <w:numPr>
                <w:ilvl w:val="0"/>
                <w:numId w:val="46"/>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Увид од БРО</w:t>
            </w:r>
          </w:p>
          <w:p w14:paraId="08E46209">
            <w:pPr>
              <w:pStyle w:val="12"/>
              <w:numPr>
                <w:ilvl w:val="0"/>
                <w:numId w:val="46"/>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Записници од состаноци на стручните активи</w:t>
            </w:r>
          </w:p>
          <w:p w14:paraId="3C91A060">
            <w:pPr>
              <w:pStyle w:val="12"/>
              <w:numPr>
                <w:ilvl w:val="0"/>
                <w:numId w:val="46"/>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Записници од состаноци на советот на родители</w:t>
            </w:r>
          </w:p>
          <w:p w14:paraId="39C26A0D">
            <w:pPr>
              <w:pStyle w:val="12"/>
              <w:numPr>
                <w:ilvl w:val="0"/>
                <w:numId w:val="46"/>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Покани за семинари</w:t>
            </w:r>
          </w:p>
          <w:p w14:paraId="726B5321">
            <w:pPr>
              <w:pStyle w:val="12"/>
              <w:numPr>
                <w:ilvl w:val="0"/>
                <w:numId w:val="46"/>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 xml:space="preserve"> Програма за работа со приправници</w:t>
            </w:r>
          </w:p>
          <w:p w14:paraId="1A611419">
            <w:pPr>
              <w:pStyle w:val="12"/>
              <w:numPr>
                <w:ilvl w:val="0"/>
                <w:numId w:val="46"/>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Интерни семинари</w:t>
            </w:r>
          </w:p>
          <w:p w14:paraId="194CC758">
            <w:pPr>
              <w:pStyle w:val="12"/>
              <w:tabs>
                <w:tab w:val="clear" w:pos="374"/>
                <w:tab w:val="clear" w:pos="426"/>
              </w:tabs>
              <w:jc w:val="left"/>
              <w:rPr>
                <w:rFonts w:cs="Arial"/>
                <w:b w:val="0"/>
                <w:bCs w:val="0"/>
                <w:sz w:val="24"/>
                <w:szCs w:val="24"/>
                <w:lang w:val="mk-MK"/>
              </w:rPr>
            </w:pPr>
          </w:p>
        </w:tc>
        <w:tc>
          <w:tcPr>
            <w:tcW w:w="10565" w:type="dxa"/>
            <w:tcBorders>
              <w:top w:val="single" w:color="000000" w:sz="4" w:space="0"/>
              <w:left w:val="single" w:color="000000" w:sz="4" w:space="0"/>
              <w:bottom w:val="single" w:color="000000" w:sz="4" w:space="0"/>
              <w:right w:val="single" w:color="000000" w:sz="4" w:space="0"/>
            </w:tcBorders>
          </w:tcPr>
          <w:p w14:paraId="318840A7">
            <w:pPr>
              <w:pStyle w:val="12"/>
              <w:tabs>
                <w:tab w:val="clear" w:pos="374"/>
                <w:tab w:val="clear" w:pos="426"/>
              </w:tabs>
              <w:jc w:val="left"/>
              <w:rPr>
                <w:rFonts w:cs="Arial"/>
                <w:b w:val="0"/>
                <w:sz w:val="24"/>
                <w:szCs w:val="24"/>
                <w:lang w:val="mk-MK"/>
              </w:rPr>
            </w:pPr>
            <w:r>
              <w:rPr>
                <w:rFonts w:cs="Arial"/>
                <w:b w:val="0"/>
                <w:sz w:val="24"/>
                <w:szCs w:val="24"/>
                <w:lang w:val="mk-MK"/>
              </w:rPr>
              <w:t>Стандардизиран систем за следење и оценување на работата на наставниците за сега не постои, но е во подготовка.</w:t>
            </w:r>
          </w:p>
          <w:p w14:paraId="53251DA9">
            <w:pPr>
              <w:pStyle w:val="12"/>
              <w:tabs>
                <w:tab w:val="clear" w:pos="374"/>
                <w:tab w:val="clear" w:pos="426"/>
              </w:tabs>
              <w:jc w:val="left"/>
              <w:rPr>
                <w:rFonts w:cs="Arial"/>
                <w:b w:val="0"/>
                <w:sz w:val="24"/>
                <w:szCs w:val="24"/>
                <w:lang w:val="mk-MK"/>
              </w:rPr>
            </w:pPr>
            <w:r>
              <w:rPr>
                <w:rFonts w:cs="Arial"/>
                <w:b w:val="0"/>
                <w:sz w:val="24"/>
                <w:szCs w:val="24"/>
                <w:lang w:val="mk-MK"/>
              </w:rPr>
              <w:t>Работата се следи со посета (набљудувања) на часови од страна на директор и педагог и потоа следи  разговор за самиот професионален развој на наставникот. Исто така работата се следи со посета на инспектор од БРО преку увид во планирањето и реализацијата на наставните планови и програми преку постигнатиот успех на учениците како и преку учеството на ученичките натпревари.</w:t>
            </w:r>
          </w:p>
          <w:p w14:paraId="51EFB1D0">
            <w:pPr>
              <w:rPr>
                <w:rFonts w:ascii="Arial" w:hAnsi="Arial" w:cs="Arial"/>
                <w:b/>
                <w:sz w:val="24"/>
                <w:szCs w:val="24"/>
                <w:lang w:val="mk-MK"/>
              </w:rPr>
            </w:pPr>
            <w:r>
              <w:rPr>
                <w:rFonts w:ascii="Arial" w:hAnsi="Arial" w:cs="Arial"/>
                <w:sz w:val="24"/>
                <w:szCs w:val="24"/>
                <w:lang w:val="mk-MK"/>
              </w:rPr>
              <w:t>Училиштето им дава поддршка на наставниците за подобрување на своите стручни способности преку овозможување на услови за посета на семинари, обуки на наставниот кадар за изработка на проекти.</w:t>
            </w:r>
            <w:r>
              <w:rPr>
                <w:rFonts w:ascii="Arial" w:hAnsi="Arial" w:cs="Arial"/>
                <w:b/>
                <w:sz w:val="24"/>
                <w:szCs w:val="24"/>
                <w:lang w:val="mk-MK"/>
              </w:rPr>
              <w:t xml:space="preserve">  </w:t>
            </w:r>
          </w:p>
          <w:p w14:paraId="5D1E866F">
            <w:pPr>
              <w:rPr>
                <w:rFonts w:ascii="Arial" w:hAnsi="Arial" w:cs="Arial"/>
                <w:sz w:val="24"/>
                <w:szCs w:val="24"/>
                <w:lang w:val="mk-MK"/>
              </w:rPr>
            </w:pPr>
            <w:r>
              <w:rPr>
                <w:rFonts w:ascii="Arial" w:hAnsi="Arial" w:cs="Arial"/>
                <w:sz w:val="24"/>
                <w:szCs w:val="24"/>
                <w:lang w:val="mk-MK"/>
              </w:rPr>
              <w:t>Училиштето ги следи наставниците-приправници преку менторот во соработка со педагогот, ги упатува, им помага во изработката на наставните планови и програми кои се изработени (дадени) од страна на центарот за стручно образование, подготовките за наставниот час, како да ги извршат своите работни обврски и на кој начин.</w:t>
            </w:r>
          </w:p>
        </w:tc>
      </w:tr>
      <w:tr w14:paraId="2D9E0A0E">
        <w:tblPrEx>
          <w:tblCellMar>
            <w:top w:w="0" w:type="dxa"/>
            <w:left w:w="108" w:type="dxa"/>
            <w:bottom w:w="0" w:type="dxa"/>
            <w:right w:w="108" w:type="dxa"/>
          </w:tblCellMar>
        </w:tblPrEx>
        <w:trPr>
          <w:trHeight w:val="532" w:hRule="atLeast"/>
          <w:jc w:val="center"/>
        </w:trPr>
        <w:tc>
          <w:tcPr>
            <w:tcW w:w="3764" w:type="dxa"/>
            <w:tcBorders>
              <w:top w:val="single" w:color="000000" w:sz="4" w:space="0"/>
              <w:left w:val="single" w:color="000000" w:sz="4" w:space="0"/>
              <w:bottom w:val="single" w:color="000000" w:sz="4" w:space="0"/>
              <w:right w:val="single" w:color="000000" w:sz="4" w:space="0"/>
            </w:tcBorders>
          </w:tcPr>
          <w:p w14:paraId="75CE56A6">
            <w:pPr>
              <w:ind w:left="720"/>
              <w:rPr>
                <w:rFonts w:ascii="Arial" w:hAnsi="Arial" w:cs="Arial"/>
                <w:bCs/>
                <w:sz w:val="24"/>
                <w:szCs w:val="24"/>
                <w:lang w:val="mk-MK"/>
              </w:rPr>
            </w:pPr>
            <w:r>
              <w:rPr>
                <w:rFonts w:ascii="Arial" w:hAnsi="Arial" w:cs="Arial"/>
                <w:bCs/>
                <w:sz w:val="24"/>
                <w:szCs w:val="24"/>
                <w:lang w:val="mk-MK"/>
              </w:rPr>
              <w:t>6.5</w:t>
            </w:r>
          </w:p>
          <w:p w14:paraId="07DF2302">
            <w:pPr>
              <w:pStyle w:val="12"/>
              <w:numPr>
                <w:ilvl w:val="0"/>
                <w:numId w:val="47"/>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Книговодствена</w:t>
            </w:r>
          </w:p>
          <w:p w14:paraId="164EAB37">
            <w:pPr>
              <w:pStyle w:val="12"/>
              <w:numPr>
                <w:ilvl w:val="0"/>
                <w:numId w:val="47"/>
              </w:numPr>
              <w:tabs>
                <w:tab w:val="clear" w:pos="374"/>
                <w:tab w:val="clear" w:pos="426"/>
              </w:tabs>
              <w:jc w:val="left"/>
              <w:rPr>
                <w:rFonts w:cs="Arial"/>
                <w:b w:val="0"/>
                <w:sz w:val="24"/>
                <w:szCs w:val="24"/>
                <w:lang w:val="mk-MK"/>
              </w:rPr>
            </w:pPr>
            <w:r>
              <w:rPr>
                <w:rFonts w:cs="Arial"/>
                <w:b w:val="0"/>
                <w:sz w:val="24"/>
                <w:szCs w:val="24"/>
                <w:lang w:val="mk-MK"/>
              </w:rPr>
              <w:t>евиденција</w:t>
            </w:r>
          </w:p>
          <w:p w14:paraId="630B2C41">
            <w:pPr>
              <w:pStyle w:val="12"/>
              <w:numPr>
                <w:ilvl w:val="0"/>
                <w:numId w:val="47"/>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Закон за средно образование</w:t>
            </w:r>
          </w:p>
          <w:p w14:paraId="3EAD9A32">
            <w:pPr>
              <w:pStyle w:val="12"/>
              <w:numPr>
                <w:ilvl w:val="0"/>
                <w:numId w:val="47"/>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Записник од наставнички совет</w:t>
            </w:r>
          </w:p>
          <w:p w14:paraId="25014F2D">
            <w:pPr>
              <w:pStyle w:val="12"/>
              <w:numPr>
                <w:ilvl w:val="0"/>
                <w:numId w:val="47"/>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Записник од состаноците но училишниот одбор</w:t>
            </w:r>
          </w:p>
          <w:p w14:paraId="3E47311D">
            <w:pPr>
              <w:pStyle w:val="12"/>
              <w:numPr>
                <w:ilvl w:val="0"/>
                <w:numId w:val="47"/>
              </w:numPr>
              <w:tabs>
                <w:tab w:val="clear" w:pos="374"/>
                <w:tab w:val="clear" w:pos="426"/>
              </w:tabs>
              <w:suppressAutoHyphens/>
              <w:autoSpaceDE/>
              <w:autoSpaceDN/>
              <w:jc w:val="left"/>
              <w:rPr>
                <w:rFonts w:cs="Arial"/>
                <w:b w:val="0"/>
                <w:sz w:val="24"/>
                <w:szCs w:val="24"/>
                <w:lang w:val="mk-MK"/>
              </w:rPr>
            </w:pPr>
            <w:r>
              <w:rPr>
                <w:rFonts w:cs="Arial"/>
                <w:b w:val="0"/>
                <w:sz w:val="24"/>
                <w:szCs w:val="24"/>
                <w:lang w:val="mk-MK"/>
              </w:rPr>
              <w:t>Записник од состаноците на советот на родители</w:t>
            </w:r>
          </w:p>
          <w:p w14:paraId="4C33EF1D">
            <w:pPr>
              <w:pStyle w:val="12"/>
              <w:tabs>
                <w:tab w:val="clear" w:pos="374"/>
                <w:tab w:val="clear" w:pos="426"/>
              </w:tabs>
              <w:jc w:val="left"/>
              <w:rPr>
                <w:rFonts w:cs="Arial"/>
                <w:b w:val="0"/>
                <w:sz w:val="24"/>
                <w:szCs w:val="24"/>
                <w:lang w:val="mk-MK"/>
              </w:rPr>
            </w:pPr>
          </w:p>
          <w:p w14:paraId="7F69139B">
            <w:pPr>
              <w:pStyle w:val="12"/>
              <w:tabs>
                <w:tab w:val="clear" w:pos="374"/>
                <w:tab w:val="clear" w:pos="426"/>
              </w:tabs>
              <w:jc w:val="left"/>
              <w:rPr>
                <w:rFonts w:cs="Arial"/>
                <w:b w:val="0"/>
                <w:sz w:val="24"/>
                <w:szCs w:val="24"/>
                <w:lang w:val="mk-MK"/>
              </w:rPr>
            </w:pPr>
          </w:p>
          <w:p w14:paraId="7D222CF9">
            <w:pPr>
              <w:pStyle w:val="12"/>
              <w:tabs>
                <w:tab w:val="clear" w:pos="374"/>
                <w:tab w:val="clear" w:pos="426"/>
              </w:tabs>
              <w:jc w:val="left"/>
              <w:rPr>
                <w:rFonts w:cs="Arial"/>
                <w:b w:val="0"/>
                <w:sz w:val="24"/>
                <w:szCs w:val="24"/>
                <w:lang w:val="mk-MK"/>
              </w:rPr>
            </w:pPr>
          </w:p>
        </w:tc>
        <w:tc>
          <w:tcPr>
            <w:tcW w:w="10565" w:type="dxa"/>
            <w:tcBorders>
              <w:top w:val="single" w:color="000000" w:sz="4" w:space="0"/>
              <w:left w:val="single" w:color="000000" w:sz="4" w:space="0"/>
              <w:bottom w:val="single" w:color="000000" w:sz="4" w:space="0"/>
              <w:right w:val="single" w:color="000000" w:sz="4" w:space="0"/>
            </w:tcBorders>
          </w:tcPr>
          <w:p w14:paraId="23243C7A">
            <w:pPr>
              <w:pStyle w:val="12"/>
              <w:tabs>
                <w:tab w:val="clear" w:pos="374"/>
                <w:tab w:val="clear" w:pos="426"/>
              </w:tabs>
              <w:jc w:val="left"/>
              <w:rPr>
                <w:rFonts w:cs="Arial"/>
                <w:b w:val="0"/>
                <w:bCs w:val="0"/>
                <w:sz w:val="24"/>
                <w:szCs w:val="24"/>
                <w:lang w:val="mk-MK"/>
              </w:rPr>
            </w:pPr>
            <w:r>
              <w:rPr>
                <w:rFonts w:cs="Arial"/>
                <w:b w:val="0"/>
                <w:bCs w:val="0"/>
                <w:sz w:val="24"/>
                <w:szCs w:val="24"/>
                <w:lang w:val="mk-MK"/>
              </w:rPr>
              <w:t>За да може финансиското работење да биде добро спроведувано и контролирано треба да биде добро испланирано, организирано преку екипирање, раководење и контролирање и добро имплементирано (работено согласно законите на  финансиските прописи).</w:t>
            </w:r>
          </w:p>
          <w:p w14:paraId="4030DD13">
            <w:pPr>
              <w:pStyle w:val="12"/>
              <w:tabs>
                <w:tab w:val="clear" w:pos="374"/>
                <w:tab w:val="clear" w:pos="426"/>
              </w:tabs>
              <w:jc w:val="left"/>
              <w:rPr>
                <w:rFonts w:cs="Arial"/>
                <w:b w:val="0"/>
                <w:bCs w:val="0"/>
                <w:sz w:val="24"/>
                <w:szCs w:val="24"/>
                <w:lang w:val="mk-MK"/>
              </w:rPr>
            </w:pPr>
            <w:r>
              <w:rPr>
                <w:rFonts w:cs="Arial"/>
                <w:b w:val="0"/>
                <w:bCs w:val="0"/>
                <w:sz w:val="24"/>
                <w:szCs w:val="24"/>
                <w:lang w:val="mk-MK"/>
              </w:rPr>
              <w:t>За училишниот буџет и трошоците се информира училишниот одбор со претставници од наставниот кадар, советот на родители, локална самоуправа и претставници од МОН.   Информациите за училишниот буџет се достапни до родителите преку нивниот претставник во училишниот одбор и истиот се доставува до локална самоуправа за разгледување и одобрување. Планирањето на финансиските средства и работењето на училиштето ги изготвува согласно своите потреби по активи.</w:t>
            </w:r>
          </w:p>
        </w:tc>
      </w:tr>
    </w:tbl>
    <w:p w14:paraId="22F480FF">
      <w:pPr>
        <w:rPr>
          <w:lang w:val="mk-MK"/>
        </w:rPr>
        <w:sectPr>
          <w:footerReference r:id="rId14" w:type="default"/>
          <w:pgSz w:w="16838" w:h="11906" w:orient="landscape"/>
          <w:pgMar w:top="567" w:right="907" w:bottom="567" w:left="907" w:header="720" w:footer="709" w:gutter="0"/>
          <w:cols w:space="720" w:num="1"/>
          <w:docGrid w:linePitch="360" w:charSpace="36864"/>
        </w:sectPr>
      </w:pPr>
    </w:p>
    <w:p w14:paraId="19057C2C">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 xml:space="preserve"> Подрачје 6:   РЕСУРСИ</w:t>
      </w:r>
    </w:p>
    <w:tbl>
      <w:tblPr>
        <w:tblStyle w:val="9"/>
        <w:tblW w:w="14218" w:type="dxa"/>
        <w:jc w:val="center"/>
        <w:tblLayout w:type="fixed"/>
        <w:tblCellMar>
          <w:top w:w="0" w:type="dxa"/>
          <w:left w:w="0" w:type="dxa"/>
          <w:bottom w:w="0" w:type="dxa"/>
          <w:right w:w="0" w:type="dxa"/>
        </w:tblCellMar>
      </w:tblPr>
      <w:tblGrid>
        <w:gridCol w:w="7021"/>
        <w:gridCol w:w="7172"/>
        <w:gridCol w:w="25"/>
      </w:tblGrid>
      <w:tr w14:paraId="4FD5D56B">
        <w:tblPrEx>
          <w:tblCellMar>
            <w:top w:w="0" w:type="dxa"/>
            <w:left w:w="0" w:type="dxa"/>
            <w:bottom w:w="0" w:type="dxa"/>
            <w:right w:w="0" w:type="dxa"/>
          </w:tblCellMar>
        </w:tblPrEx>
        <w:trPr>
          <w:trHeight w:val="2012" w:hRule="atLeast"/>
          <w:jc w:val="center"/>
        </w:trPr>
        <w:tc>
          <w:tcPr>
            <w:tcW w:w="14198" w:type="dxa"/>
            <w:gridSpan w:val="2"/>
            <w:tcBorders>
              <w:top w:val="single" w:color="000000" w:sz="4" w:space="0"/>
              <w:left w:val="single" w:color="000000" w:sz="4" w:space="0"/>
              <w:bottom w:val="single" w:color="000000" w:sz="4" w:space="0"/>
              <w:right w:val="single" w:color="000000" w:sz="4" w:space="0"/>
            </w:tcBorders>
          </w:tcPr>
          <w:p w14:paraId="02796D0B">
            <w:pPr>
              <w:pStyle w:val="12"/>
              <w:tabs>
                <w:tab w:val="clear" w:pos="374"/>
                <w:tab w:val="clear" w:pos="426"/>
              </w:tabs>
              <w:jc w:val="left"/>
              <w:rPr>
                <w:rFonts w:cs="Arial"/>
                <w:sz w:val="24"/>
                <w:szCs w:val="24"/>
                <w:lang w:val="mk-MK"/>
              </w:rPr>
            </w:pPr>
            <w:r>
              <w:rPr>
                <w:rFonts w:cs="Arial"/>
                <w:sz w:val="24"/>
                <w:szCs w:val="24"/>
                <w:lang w:val="mk-MK"/>
              </w:rPr>
              <w:t>Собирање на податоци (и) кои други методи се користени за собирање на податоци? (пр. прашалници, анкети, набљудувања)</w:t>
            </w:r>
          </w:p>
          <w:p w14:paraId="0758F64C">
            <w:pPr>
              <w:pStyle w:val="12"/>
              <w:tabs>
                <w:tab w:val="clear" w:pos="374"/>
                <w:tab w:val="clear" w:pos="426"/>
              </w:tabs>
              <w:jc w:val="left"/>
              <w:rPr>
                <w:rFonts w:cs="Arial"/>
                <w:b w:val="0"/>
                <w:sz w:val="24"/>
                <w:szCs w:val="24"/>
                <w:lang w:val="mk-MK"/>
              </w:rPr>
            </w:pPr>
            <w:r>
              <w:rPr>
                <w:rFonts w:cs="Arial"/>
                <w:b w:val="0"/>
                <w:sz w:val="24"/>
                <w:szCs w:val="24"/>
                <w:lang w:val="mk-MK"/>
              </w:rPr>
              <w:t>1.За ученици</w:t>
            </w:r>
          </w:p>
          <w:p w14:paraId="7AED7708">
            <w:pPr>
              <w:pStyle w:val="12"/>
              <w:tabs>
                <w:tab w:val="clear" w:pos="374"/>
                <w:tab w:val="clear" w:pos="426"/>
              </w:tabs>
              <w:jc w:val="left"/>
              <w:rPr>
                <w:rFonts w:cs="Arial"/>
                <w:b w:val="0"/>
                <w:sz w:val="24"/>
                <w:szCs w:val="24"/>
                <w:lang w:val="mk-MK"/>
              </w:rPr>
            </w:pPr>
            <w:r>
              <w:rPr>
                <w:rFonts w:cs="Arial"/>
                <w:b w:val="0"/>
                <w:sz w:val="24"/>
                <w:szCs w:val="24"/>
                <w:lang w:val="mk-MK"/>
              </w:rPr>
              <w:t>2.За родители</w:t>
            </w:r>
          </w:p>
          <w:p w14:paraId="02FC724D">
            <w:pPr>
              <w:pStyle w:val="12"/>
              <w:tabs>
                <w:tab w:val="clear" w:pos="374"/>
                <w:tab w:val="clear" w:pos="426"/>
              </w:tabs>
              <w:jc w:val="left"/>
              <w:rPr>
                <w:rFonts w:cs="Arial"/>
                <w:b w:val="0"/>
                <w:sz w:val="24"/>
                <w:szCs w:val="24"/>
                <w:lang w:val="mk-MK"/>
              </w:rPr>
            </w:pPr>
            <w:r>
              <w:rPr>
                <w:rFonts w:cs="Arial"/>
                <w:b w:val="0"/>
                <w:sz w:val="24"/>
                <w:szCs w:val="24"/>
                <w:lang w:val="mk-MK"/>
              </w:rPr>
              <w:t>3.За вработени и наставници</w:t>
            </w:r>
          </w:p>
        </w:tc>
        <w:tc>
          <w:tcPr>
            <w:tcW w:w="20" w:type="dxa"/>
          </w:tcPr>
          <w:p w14:paraId="29B996AB">
            <w:pPr>
              <w:rPr>
                <w:rFonts w:ascii="Arial" w:hAnsi="Arial" w:cs="Arial"/>
                <w:sz w:val="24"/>
                <w:szCs w:val="24"/>
                <w:lang w:val="mk-MK"/>
              </w:rPr>
            </w:pPr>
          </w:p>
        </w:tc>
      </w:tr>
      <w:tr w14:paraId="44D9D25D">
        <w:tblPrEx>
          <w:tblCellMar>
            <w:top w:w="0" w:type="dxa"/>
            <w:left w:w="108" w:type="dxa"/>
            <w:bottom w:w="0" w:type="dxa"/>
            <w:right w:w="108" w:type="dxa"/>
          </w:tblCellMar>
        </w:tblPrEx>
        <w:trPr>
          <w:trHeight w:val="612" w:hRule="atLeast"/>
          <w:jc w:val="center"/>
        </w:trPr>
        <w:tc>
          <w:tcPr>
            <w:tcW w:w="7023" w:type="dxa"/>
            <w:tcBorders>
              <w:top w:val="single" w:color="000000" w:sz="4" w:space="0"/>
              <w:left w:val="single" w:color="000000" w:sz="4" w:space="0"/>
              <w:bottom w:val="single" w:color="000000" w:sz="4" w:space="0"/>
              <w:right w:val="single" w:color="000000" w:sz="4" w:space="0"/>
            </w:tcBorders>
          </w:tcPr>
          <w:p w14:paraId="59695CA9">
            <w:pPr>
              <w:pStyle w:val="12"/>
              <w:tabs>
                <w:tab w:val="clear" w:pos="374"/>
                <w:tab w:val="clear" w:pos="426"/>
              </w:tabs>
              <w:jc w:val="left"/>
              <w:rPr>
                <w:rFonts w:cs="Arial"/>
                <w:sz w:val="24"/>
                <w:szCs w:val="24"/>
                <w:lang w:val="mk-MK"/>
              </w:rPr>
            </w:pPr>
            <w:r>
              <w:rPr>
                <w:rFonts w:cs="Arial"/>
                <w:sz w:val="24"/>
                <w:szCs w:val="24"/>
                <w:lang w:val="mk-MK"/>
              </w:rPr>
              <w:t>Други методи кои се користени за собирање на податоци</w:t>
            </w:r>
          </w:p>
        </w:tc>
        <w:tc>
          <w:tcPr>
            <w:tcW w:w="7195" w:type="dxa"/>
            <w:gridSpan w:val="2"/>
            <w:tcBorders>
              <w:top w:val="single" w:color="000000" w:sz="4" w:space="0"/>
              <w:left w:val="single" w:color="000000" w:sz="4" w:space="0"/>
              <w:bottom w:val="single" w:color="000000" w:sz="4" w:space="0"/>
              <w:right w:val="single" w:color="000000" w:sz="4" w:space="0"/>
            </w:tcBorders>
          </w:tcPr>
          <w:p w14:paraId="3A14A3B9">
            <w:pPr>
              <w:rPr>
                <w:rFonts w:ascii="Arial" w:hAnsi="Arial" w:cs="Arial"/>
                <w:b/>
                <w:bCs/>
                <w:sz w:val="24"/>
                <w:szCs w:val="24"/>
                <w:lang w:val="mk-MK"/>
              </w:rPr>
            </w:pPr>
            <w:r>
              <w:rPr>
                <w:rFonts w:ascii="Arial" w:hAnsi="Arial" w:cs="Arial"/>
                <w:b/>
                <w:bCs/>
                <w:sz w:val="24"/>
                <w:szCs w:val="24"/>
                <w:lang w:val="mk-MK"/>
              </w:rPr>
              <w:t>Учество:  Кој беше вклучен во собирање на овие информации</w:t>
            </w:r>
          </w:p>
        </w:tc>
      </w:tr>
      <w:tr w14:paraId="3B243425">
        <w:tblPrEx>
          <w:tblCellMar>
            <w:top w:w="0" w:type="dxa"/>
            <w:left w:w="108" w:type="dxa"/>
            <w:bottom w:w="0" w:type="dxa"/>
            <w:right w:w="108" w:type="dxa"/>
          </w:tblCellMar>
        </w:tblPrEx>
        <w:trPr>
          <w:trHeight w:val="2012" w:hRule="atLeast"/>
          <w:jc w:val="center"/>
        </w:trPr>
        <w:tc>
          <w:tcPr>
            <w:tcW w:w="7023" w:type="dxa"/>
            <w:tcBorders>
              <w:top w:val="single" w:color="000000" w:sz="4" w:space="0"/>
              <w:left w:val="single" w:color="000000" w:sz="4" w:space="0"/>
              <w:bottom w:val="single" w:color="000000" w:sz="4" w:space="0"/>
              <w:right w:val="single" w:color="000000" w:sz="4" w:space="0"/>
            </w:tcBorders>
          </w:tcPr>
          <w:p w14:paraId="736811AC">
            <w:pPr>
              <w:rPr>
                <w:rFonts w:ascii="Arial" w:hAnsi="Arial" w:cs="Arial"/>
                <w:sz w:val="24"/>
                <w:szCs w:val="24"/>
                <w:lang w:val="mk-MK"/>
              </w:rPr>
            </w:pPr>
            <w:r>
              <w:rPr>
                <w:rFonts w:ascii="Arial" w:hAnsi="Arial" w:cs="Arial"/>
                <w:bCs/>
                <w:sz w:val="24"/>
                <w:szCs w:val="24"/>
                <w:lang w:val="mk-MK"/>
              </w:rPr>
              <w:t>1.</w:t>
            </w:r>
            <w:r>
              <w:rPr>
                <w:rFonts w:ascii="Arial" w:hAnsi="Arial" w:cs="Arial"/>
                <w:sz w:val="24"/>
                <w:szCs w:val="24"/>
                <w:lang w:val="mk-MK"/>
              </w:rPr>
              <w:t>Прашалник за ученици</w:t>
            </w:r>
          </w:p>
          <w:p w14:paraId="7A7AF628">
            <w:pPr>
              <w:rPr>
                <w:rFonts w:ascii="Arial" w:hAnsi="Arial" w:cs="Arial"/>
                <w:sz w:val="24"/>
                <w:szCs w:val="24"/>
                <w:lang w:val="mk-MK"/>
              </w:rPr>
            </w:pPr>
            <w:r>
              <w:rPr>
                <w:rFonts w:ascii="Arial" w:hAnsi="Arial" w:cs="Arial"/>
                <w:sz w:val="24"/>
                <w:szCs w:val="24"/>
                <w:lang w:val="mk-MK"/>
              </w:rPr>
              <w:t xml:space="preserve">(дали наставниците се однесуваат со почит кон учениците?)  </w:t>
            </w:r>
          </w:p>
          <w:p w14:paraId="5A425457">
            <w:pPr>
              <w:rPr>
                <w:rFonts w:ascii="Arial" w:hAnsi="Arial" w:cs="Arial"/>
                <w:sz w:val="24"/>
                <w:szCs w:val="24"/>
                <w:lang w:val="mk-MK"/>
              </w:rPr>
            </w:pPr>
            <w:r>
              <w:rPr>
                <w:rFonts w:ascii="Arial" w:hAnsi="Arial" w:cs="Arial"/>
                <w:sz w:val="24"/>
                <w:szCs w:val="24"/>
                <w:lang w:val="mk-MK"/>
              </w:rPr>
              <w:t>вкупно 50 ученици</w:t>
            </w:r>
          </w:p>
          <w:p w14:paraId="3DAA7887">
            <w:pPr>
              <w:rPr>
                <w:rFonts w:ascii="Arial" w:hAnsi="Arial" w:cs="Arial"/>
                <w:sz w:val="24"/>
                <w:szCs w:val="24"/>
                <w:lang w:val="mk-MK"/>
              </w:rPr>
            </w:pPr>
            <w:r>
              <w:rPr>
                <w:rFonts w:ascii="Arial" w:hAnsi="Arial" w:cs="Arial"/>
                <w:sz w:val="24"/>
                <w:szCs w:val="24"/>
                <w:lang w:val="mk-MK"/>
              </w:rPr>
              <w:t>одговориле 49</w:t>
            </w:r>
          </w:p>
          <w:p w14:paraId="4FDEB499">
            <w:pPr>
              <w:rPr>
                <w:rFonts w:ascii="Arial" w:hAnsi="Arial" w:cs="Arial"/>
                <w:sz w:val="24"/>
                <w:szCs w:val="24"/>
                <w:lang w:val="mk-MK"/>
              </w:rPr>
            </w:pPr>
            <w:r>
              <w:rPr>
                <w:rFonts w:ascii="Arial" w:hAnsi="Arial" w:cs="Arial"/>
                <w:sz w:val="24"/>
                <w:szCs w:val="24"/>
                <w:lang w:val="mk-MK"/>
              </w:rPr>
              <w:t>(дали се задоволни од примената на нагледните средства и помагала во училиштето?</w:t>
            </w:r>
          </w:p>
          <w:p w14:paraId="2DC33E74">
            <w:pPr>
              <w:rPr>
                <w:rFonts w:ascii="Arial" w:hAnsi="Arial" w:cs="Arial"/>
                <w:sz w:val="24"/>
                <w:szCs w:val="24"/>
                <w:lang w:val="mk-MK"/>
              </w:rPr>
            </w:pPr>
            <w:r>
              <w:rPr>
                <w:rFonts w:ascii="Arial" w:hAnsi="Arial" w:cs="Arial"/>
                <w:sz w:val="24"/>
                <w:szCs w:val="24"/>
                <w:lang w:val="mk-MK"/>
              </w:rPr>
              <w:t>вкупно 50 ученици</w:t>
            </w:r>
          </w:p>
          <w:p w14:paraId="363FBF0F">
            <w:pPr>
              <w:rPr>
                <w:rFonts w:ascii="Arial" w:hAnsi="Arial" w:cs="Arial"/>
                <w:sz w:val="24"/>
                <w:szCs w:val="24"/>
                <w:lang w:val="mk-MK"/>
              </w:rPr>
            </w:pPr>
            <w:r>
              <w:rPr>
                <w:rFonts w:ascii="Arial" w:hAnsi="Arial" w:cs="Arial"/>
                <w:sz w:val="24"/>
                <w:szCs w:val="24"/>
                <w:lang w:val="mk-MK"/>
              </w:rPr>
              <w:t>одговориле 49</w:t>
            </w:r>
          </w:p>
        </w:tc>
        <w:tc>
          <w:tcPr>
            <w:tcW w:w="7195" w:type="dxa"/>
            <w:gridSpan w:val="2"/>
            <w:tcBorders>
              <w:top w:val="single" w:color="000000" w:sz="4" w:space="0"/>
              <w:left w:val="single" w:color="000000" w:sz="4" w:space="0"/>
              <w:bottom w:val="single" w:color="000000" w:sz="4" w:space="0"/>
              <w:right w:val="single" w:color="000000" w:sz="4" w:space="0"/>
            </w:tcBorders>
          </w:tcPr>
          <w:p w14:paraId="469170E6">
            <w:pPr>
              <w:rPr>
                <w:rFonts w:ascii="Arial" w:hAnsi="Arial" w:cs="Arial"/>
                <w:bCs/>
                <w:sz w:val="24"/>
                <w:szCs w:val="24"/>
                <w:lang w:val="mk-MK"/>
              </w:rPr>
            </w:pPr>
            <w:r>
              <w:rPr>
                <w:rFonts w:ascii="Arial" w:hAnsi="Arial" w:cs="Arial"/>
                <w:bCs/>
                <w:sz w:val="24"/>
                <w:szCs w:val="24"/>
                <w:lang w:val="mk-MK"/>
              </w:rPr>
              <w:t xml:space="preserve">Мајсторова Менча(професор) </w:t>
            </w:r>
          </w:p>
          <w:p w14:paraId="54A50836">
            <w:pPr>
              <w:rPr>
                <w:rFonts w:ascii="Arial" w:hAnsi="Arial" w:cs="Arial"/>
                <w:bCs/>
                <w:sz w:val="24"/>
                <w:szCs w:val="24"/>
                <w:lang w:val="mk-MK"/>
              </w:rPr>
            </w:pPr>
            <w:r>
              <w:rPr>
                <w:rFonts w:ascii="Arial" w:hAnsi="Arial" w:cs="Arial"/>
                <w:bCs/>
                <w:sz w:val="24"/>
                <w:szCs w:val="24"/>
                <w:lang w:val="mk-MK"/>
              </w:rPr>
              <w:t>Попов Коце(професор)</w:t>
            </w:r>
          </w:p>
          <w:p w14:paraId="5A38E598">
            <w:pPr>
              <w:rPr>
                <w:rFonts w:ascii="Arial" w:hAnsi="Arial" w:cs="Arial"/>
                <w:bCs/>
                <w:sz w:val="24"/>
                <w:szCs w:val="24"/>
                <w:lang w:val="mk-MK"/>
              </w:rPr>
            </w:pPr>
            <w:r>
              <w:rPr>
                <w:rFonts w:ascii="Arial" w:hAnsi="Arial" w:cs="Arial"/>
                <w:bCs/>
                <w:sz w:val="24"/>
                <w:szCs w:val="24"/>
                <w:lang w:val="mk-MK"/>
              </w:rPr>
              <w:t>Керов Горан(професор)</w:t>
            </w:r>
          </w:p>
          <w:p w14:paraId="53CCDA39">
            <w:pPr>
              <w:rPr>
                <w:rFonts w:ascii="Arial" w:hAnsi="Arial" w:cs="Arial"/>
                <w:bCs/>
                <w:sz w:val="24"/>
                <w:szCs w:val="24"/>
                <w:lang w:val="mk-MK"/>
              </w:rPr>
            </w:pPr>
            <w:r>
              <w:rPr>
                <w:rFonts w:ascii="Arial" w:hAnsi="Arial" w:cs="Arial"/>
                <w:bCs/>
                <w:sz w:val="24"/>
                <w:szCs w:val="24"/>
                <w:lang w:val="mk-MK"/>
              </w:rPr>
              <w:t>Попов Горан(професор</w:t>
            </w:r>
          </w:p>
          <w:p w14:paraId="74DCAD06">
            <w:pPr>
              <w:rPr>
                <w:rFonts w:ascii="Arial" w:hAnsi="Arial" w:cs="Arial"/>
                <w:bCs/>
                <w:sz w:val="24"/>
                <w:szCs w:val="24"/>
                <w:lang w:val="mk-MK"/>
              </w:rPr>
            </w:pPr>
            <w:r>
              <w:rPr>
                <w:rFonts w:ascii="Arial" w:hAnsi="Arial" w:cs="Arial"/>
                <w:bCs/>
                <w:sz w:val="24"/>
                <w:szCs w:val="24"/>
                <w:lang w:val="mk-MK"/>
              </w:rPr>
              <w:t>Велковски Горан(професор)</w:t>
            </w:r>
          </w:p>
          <w:p w14:paraId="50E6A3BC">
            <w:pPr>
              <w:rPr>
                <w:rFonts w:ascii="Arial" w:hAnsi="Arial" w:cs="Arial"/>
                <w:bCs/>
                <w:sz w:val="24"/>
                <w:szCs w:val="24"/>
                <w:lang w:val="mk-MK"/>
              </w:rPr>
            </w:pPr>
            <w:r>
              <w:rPr>
                <w:rFonts w:ascii="Arial" w:hAnsi="Arial" w:cs="Arial"/>
                <w:bCs/>
                <w:sz w:val="24"/>
                <w:szCs w:val="24"/>
                <w:lang w:val="mk-MK"/>
              </w:rPr>
              <w:t>Гркова Оливера(професор)</w:t>
            </w:r>
          </w:p>
        </w:tc>
      </w:tr>
      <w:tr w14:paraId="315FFA2B">
        <w:tblPrEx>
          <w:tblCellMar>
            <w:top w:w="0" w:type="dxa"/>
            <w:left w:w="108" w:type="dxa"/>
            <w:bottom w:w="0" w:type="dxa"/>
            <w:right w:w="108" w:type="dxa"/>
          </w:tblCellMar>
        </w:tblPrEx>
        <w:trPr>
          <w:trHeight w:val="2012" w:hRule="atLeast"/>
          <w:jc w:val="center"/>
        </w:trPr>
        <w:tc>
          <w:tcPr>
            <w:tcW w:w="7023" w:type="dxa"/>
            <w:tcBorders>
              <w:top w:val="single" w:color="000000" w:sz="4" w:space="0"/>
              <w:left w:val="single" w:color="000000" w:sz="4" w:space="0"/>
              <w:bottom w:val="single" w:color="000000" w:sz="4" w:space="0"/>
              <w:right w:val="single" w:color="000000" w:sz="4" w:space="0"/>
            </w:tcBorders>
          </w:tcPr>
          <w:p w14:paraId="76F148E7">
            <w:pPr>
              <w:rPr>
                <w:rFonts w:ascii="Arial" w:hAnsi="Arial" w:cs="Arial"/>
                <w:sz w:val="24"/>
                <w:szCs w:val="24"/>
                <w:lang w:val="mk-MK"/>
              </w:rPr>
            </w:pPr>
            <w:r>
              <w:rPr>
                <w:rFonts w:ascii="Arial" w:hAnsi="Arial" w:cs="Arial"/>
                <w:bCs/>
                <w:sz w:val="24"/>
                <w:szCs w:val="24"/>
                <w:lang w:val="mk-MK"/>
              </w:rPr>
              <w:t>2.Прашалник за родители</w:t>
            </w:r>
            <w:r>
              <w:rPr>
                <w:rFonts w:ascii="Arial" w:hAnsi="Arial" w:cs="Arial"/>
                <w:sz w:val="24"/>
                <w:szCs w:val="24"/>
                <w:lang w:val="mk-MK"/>
              </w:rPr>
              <w:t xml:space="preserve"> (дали сте задоволни од работата на наставниците во училиштето?)  </w:t>
            </w:r>
          </w:p>
          <w:p w14:paraId="2186C17A">
            <w:pPr>
              <w:rPr>
                <w:rFonts w:ascii="Arial" w:hAnsi="Arial" w:cs="Arial"/>
                <w:sz w:val="24"/>
                <w:szCs w:val="24"/>
                <w:lang w:val="mk-MK"/>
              </w:rPr>
            </w:pPr>
            <w:r>
              <w:rPr>
                <w:rFonts w:ascii="Arial" w:hAnsi="Arial" w:cs="Arial"/>
                <w:sz w:val="24"/>
                <w:szCs w:val="24"/>
                <w:lang w:val="mk-MK"/>
              </w:rPr>
              <w:t>вкупно 50 родители</w:t>
            </w:r>
          </w:p>
          <w:p w14:paraId="49B92D07">
            <w:pPr>
              <w:rPr>
                <w:rFonts w:ascii="Arial" w:hAnsi="Arial" w:cs="Arial"/>
                <w:sz w:val="24"/>
                <w:szCs w:val="24"/>
                <w:lang w:val="mk-MK"/>
              </w:rPr>
            </w:pPr>
            <w:r>
              <w:rPr>
                <w:rFonts w:ascii="Arial" w:hAnsi="Arial" w:cs="Arial"/>
                <w:sz w:val="24"/>
                <w:szCs w:val="24"/>
                <w:lang w:val="mk-MK"/>
              </w:rPr>
              <w:t>одговориле 47</w:t>
            </w:r>
          </w:p>
          <w:p w14:paraId="600138DD">
            <w:pPr>
              <w:rPr>
                <w:rFonts w:ascii="Arial" w:hAnsi="Arial" w:cs="Arial"/>
                <w:bCs/>
                <w:sz w:val="24"/>
                <w:szCs w:val="24"/>
                <w:lang w:val="mk-MK"/>
              </w:rPr>
            </w:pPr>
            <w:r>
              <w:rPr>
                <w:rFonts w:ascii="Arial" w:hAnsi="Arial" w:cs="Arial"/>
                <w:bCs/>
                <w:sz w:val="24"/>
                <w:szCs w:val="24"/>
                <w:lang w:val="mk-MK"/>
              </w:rPr>
              <w:t>(дали сте запознаени со наставните планови и програми на училиштето?</w:t>
            </w:r>
          </w:p>
          <w:p w14:paraId="29EF4F87">
            <w:pPr>
              <w:rPr>
                <w:rFonts w:ascii="Arial" w:hAnsi="Arial" w:cs="Arial"/>
                <w:sz w:val="24"/>
                <w:szCs w:val="24"/>
                <w:lang w:val="mk-MK"/>
              </w:rPr>
            </w:pPr>
            <w:r>
              <w:rPr>
                <w:rFonts w:ascii="Arial" w:hAnsi="Arial" w:cs="Arial"/>
                <w:sz w:val="24"/>
                <w:szCs w:val="24"/>
                <w:lang w:val="mk-MK"/>
              </w:rPr>
              <w:t>вкупно 50 родители</w:t>
            </w:r>
          </w:p>
          <w:p w14:paraId="5CCAAE54">
            <w:pPr>
              <w:rPr>
                <w:rFonts w:ascii="Arial" w:hAnsi="Arial" w:cs="Arial"/>
                <w:sz w:val="24"/>
                <w:szCs w:val="24"/>
                <w:lang w:val="mk-MK"/>
              </w:rPr>
            </w:pPr>
            <w:r>
              <w:rPr>
                <w:rFonts w:ascii="Arial" w:hAnsi="Arial" w:cs="Arial"/>
                <w:sz w:val="24"/>
                <w:szCs w:val="24"/>
                <w:lang w:val="mk-MK"/>
              </w:rPr>
              <w:t>одговориле 47</w:t>
            </w:r>
          </w:p>
        </w:tc>
        <w:tc>
          <w:tcPr>
            <w:tcW w:w="7195" w:type="dxa"/>
            <w:gridSpan w:val="2"/>
            <w:tcBorders>
              <w:top w:val="single" w:color="000000" w:sz="4" w:space="0"/>
              <w:left w:val="single" w:color="000000" w:sz="4" w:space="0"/>
              <w:bottom w:val="single" w:color="000000" w:sz="4" w:space="0"/>
              <w:right w:val="single" w:color="000000" w:sz="4" w:space="0"/>
            </w:tcBorders>
          </w:tcPr>
          <w:p w14:paraId="668EC6DF">
            <w:pPr>
              <w:rPr>
                <w:rFonts w:ascii="Arial" w:hAnsi="Arial" w:cs="Arial"/>
                <w:bCs/>
                <w:sz w:val="24"/>
                <w:szCs w:val="24"/>
                <w:lang w:val="mk-MK"/>
              </w:rPr>
            </w:pPr>
            <w:r>
              <w:rPr>
                <w:rFonts w:ascii="Arial" w:hAnsi="Arial" w:cs="Arial"/>
                <w:bCs/>
                <w:sz w:val="24"/>
                <w:szCs w:val="24"/>
                <w:lang w:val="mk-MK"/>
              </w:rPr>
              <w:t>Мајсторова Менча(професор)</w:t>
            </w:r>
          </w:p>
          <w:p w14:paraId="0E704A9B">
            <w:pPr>
              <w:rPr>
                <w:rFonts w:ascii="Arial" w:hAnsi="Arial" w:cs="Arial"/>
                <w:bCs/>
                <w:sz w:val="24"/>
                <w:szCs w:val="24"/>
                <w:lang w:val="mk-MK"/>
              </w:rPr>
            </w:pPr>
            <w:r>
              <w:rPr>
                <w:rFonts w:ascii="Arial" w:hAnsi="Arial" w:cs="Arial"/>
                <w:bCs/>
                <w:sz w:val="24"/>
                <w:szCs w:val="24"/>
                <w:lang w:val="mk-MK"/>
              </w:rPr>
              <w:t>Попов Коце(професор)</w:t>
            </w:r>
          </w:p>
          <w:p w14:paraId="04EADDE0">
            <w:pPr>
              <w:rPr>
                <w:rFonts w:ascii="Arial" w:hAnsi="Arial" w:cs="Arial"/>
                <w:bCs/>
                <w:sz w:val="24"/>
                <w:szCs w:val="24"/>
                <w:lang w:val="mk-MK"/>
              </w:rPr>
            </w:pPr>
            <w:r>
              <w:rPr>
                <w:rFonts w:ascii="Arial" w:hAnsi="Arial" w:cs="Arial"/>
                <w:bCs/>
                <w:sz w:val="24"/>
                <w:szCs w:val="24"/>
                <w:lang w:val="mk-MK"/>
              </w:rPr>
              <w:t>Керов Горан(професор)</w:t>
            </w:r>
          </w:p>
          <w:p w14:paraId="414E8B61">
            <w:pPr>
              <w:rPr>
                <w:rFonts w:ascii="Arial" w:hAnsi="Arial" w:cs="Arial"/>
                <w:bCs/>
                <w:sz w:val="24"/>
                <w:szCs w:val="24"/>
                <w:lang w:val="mk-MK"/>
              </w:rPr>
            </w:pPr>
            <w:r>
              <w:rPr>
                <w:rFonts w:ascii="Arial" w:hAnsi="Arial" w:cs="Arial"/>
                <w:bCs/>
                <w:sz w:val="24"/>
                <w:szCs w:val="24"/>
                <w:lang w:val="mk-MK"/>
              </w:rPr>
              <w:t>Попов Горан(професор)</w:t>
            </w:r>
          </w:p>
          <w:p w14:paraId="7D45DA22">
            <w:pPr>
              <w:rPr>
                <w:rFonts w:ascii="Arial" w:hAnsi="Arial" w:cs="Arial"/>
                <w:bCs/>
                <w:sz w:val="24"/>
                <w:szCs w:val="24"/>
                <w:lang w:val="mk-MK"/>
              </w:rPr>
            </w:pPr>
            <w:r>
              <w:rPr>
                <w:rFonts w:ascii="Arial" w:hAnsi="Arial" w:cs="Arial"/>
                <w:bCs/>
                <w:sz w:val="24"/>
                <w:szCs w:val="24"/>
                <w:lang w:val="mk-MK"/>
              </w:rPr>
              <w:t>Велковски Горан(професор)</w:t>
            </w:r>
          </w:p>
          <w:p w14:paraId="7BCE38A5">
            <w:pPr>
              <w:rPr>
                <w:rFonts w:ascii="Arial" w:hAnsi="Arial" w:cs="Arial"/>
                <w:bCs/>
                <w:sz w:val="24"/>
                <w:szCs w:val="24"/>
                <w:lang w:val="mk-MK"/>
              </w:rPr>
            </w:pPr>
            <w:r>
              <w:rPr>
                <w:rFonts w:ascii="Arial" w:hAnsi="Arial" w:cs="Arial"/>
                <w:bCs/>
                <w:sz w:val="24"/>
                <w:szCs w:val="24"/>
                <w:lang w:val="mk-MK"/>
              </w:rPr>
              <w:t>Гркова Оливера(професор)</w:t>
            </w:r>
          </w:p>
        </w:tc>
      </w:tr>
      <w:tr w14:paraId="5ACE2D29">
        <w:tblPrEx>
          <w:tblCellMar>
            <w:top w:w="0" w:type="dxa"/>
            <w:left w:w="108" w:type="dxa"/>
            <w:bottom w:w="0" w:type="dxa"/>
            <w:right w:w="108" w:type="dxa"/>
          </w:tblCellMar>
        </w:tblPrEx>
        <w:trPr>
          <w:trHeight w:val="2012" w:hRule="atLeast"/>
          <w:jc w:val="center"/>
        </w:trPr>
        <w:tc>
          <w:tcPr>
            <w:tcW w:w="7023" w:type="dxa"/>
            <w:tcBorders>
              <w:top w:val="single" w:color="000000" w:sz="4" w:space="0"/>
              <w:left w:val="single" w:color="000000" w:sz="4" w:space="0"/>
              <w:bottom w:val="single" w:color="000000" w:sz="4" w:space="0"/>
              <w:right w:val="single" w:color="000000" w:sz="4" w:space="0"/>
            </w:tcBorders>
          </w:tcPr>
          <w:p w14:paraId="4A0D1092">
            <w:pPr>
              <w:rPr>
                <w:rFonts w:ascii="Arial" w:hAnsi="Arial" w:cs="Arial"/>
                <w:sz w:val="24"/>
                <w:szCs w:val="24"/>
                <w:lang w:val="mk-MK"/>
              </w:rPr>
            </w:pPr>
            <w:r>
              <w:rPr>
                <w:rFonts w:ascii="Arial" w:hAnsi="Arial" w:cs="Arial"/>
                <w:bCs/>
                <w:sz w:val="24"/>
                <w:szCs w:val="24"/>
                <w:lang w:val="mk-MK"/>
              </w:rPr>
              <w:t>3.</w:t>
            </w:r>
            <w:r>
              <w:rPr>
                <w:rFonts w:ascii="Arial" w:hAnsi="Arial" w:cs="Arial"/>
                <w:sz w:val="24"/>
                <w:szCs w:val="24"/>
                <w:lang w:val="mk-MK"/>
              </w:rPr>
              <w:t xml:space="preserve">Прашалник за вработени и наставници </w:t>
            </w:r>
          </w:p>
          <w:p w14:paraId="72419FC8">
            <w:pPr>
              <w:rPr>
                <w:rFonts w:ascii="Arial" w:hAnsi="Arial" w:cs="Arial"/>
                <w:sz w:val="24"/>
                <w:szCs w:val="24"/>
                <w:lang w:val="mk-MK"/>
              </w:rPr>
            </w:pPr>
            <w:r>
              <w:rPr>
                <w:rFonts w:ascii="Arial" w:hAnsi="Arial" w:cs="Arial"/>
                <w:sz w:val="24"/>
                <w:szCs w:val="24"/>
                <w:lang w:val="mk-MK"/>
              </w:rPr>
              <w:t>(дали сте информирани за финансиското работење на училиштето?)</w:t>
            </w:r>
          </w:p>
          <w:p w14:paraId="5A9BA754">
            <w:pPr>
              <w:rPr>
                <w:rFonts w:ascii="Arial" w:hAnsi="Arial" w:cs="Arial"/>
                <w:sz w:val="24"/>
                <w:szCs w:val="24"/>
                <w:lang w:val="mk-MK"/>
              </w:rPr>
            </w:pPr>
            <w:r>
              <w:rPr>
                <w:rFonts w:ascii="Arial" w:hAnsi="Arial" w:cs="Arial"/>
                <w:sz w:val="24"/>
                <w:szCs w:val="24"/>
                <w:lang w:val="mk-MK"/>
              </w:rPr>
              <w:t>вкупно 50 анкетирани                                                               одговориле 50</w:t>
            </w:r>
          </w:p>
          <w:p w14:paraId="206F1C1B">
            <w:pPr>
              <w:rPr>
                <w:rFonts w:ascii="Arial" w:hAnsi="Arial" w:cs="Arial"/>
                <w:sz w:val="24"/>
                <w:szCs w:val="24"/>
                <w:lang w:val="mk-MK"/>
              </w:rPr>
            </w:pPr>
            <w:r>
              <w:rPr>
                <w:rFonts w:ascii="Arial" w:hAnsi="Arial" w:cs="Arial"/>
                <w:sz w:val="24"/>
                <w:szCs w:val="24"/>
                <w:lang w:val="mk-MK"/>
              </w:rPr>
              <w:t>(дали училиштето е опремено со наставни средства и помагала?</w:t>
            </w:r>
          </w:p>
          <w:p w14:paraId="6196026F">
            <w:pPr>
              <w:rPr>
                <w:rFonts w:ascii="Arial" w:hAnsi="Arial" w:cs="Arial"/>
                <w:sz w:val="24"/>
                <w:szCs w:val="24"/>
                <w:lang w:val="mk-MK"/>
              </w:rPr>
            </w:pPr>
            <w:r>
              <w:rPr>
                <w:rFonts w:ascii="Arial" w:hAnsi="Arial" w:cs="Arial"/>
                <w:sz w:val="24"/>
                <w:szCs w:val="24"/>
                <w:lang w:val="mk-MK"/>
              </w:rPr>
              <w:t>вкупно 50 анкетирани</w:t>
            </w:r>
          </w:p>
          <w:p w14:paraId="52E8593B">
            <w:pPr>
              <w:rPr>
                <w:rFonts w:ascii="Arial" w:hAnsi="Arial" w:cs="Arial"/>
                <w:sz w:val="24"/>
                <w:szCs w:val="24"/>
                <w:lang w:val="mk-MK"/>
              </w:rPr>
            </w:pPr>
            <w:r>
              <w:rPr>
                <w:rFonts w:ascii="Arial" w:hAnsi="Arial" w:cs="Arial"/>
                <w:sz w:val="24"/>
                <w:szCs w:val="24"/>
                <w:lang w:val="mk-MK"/>
              </w:rPr>
              <w:t>одговориле 50</w:t>
            </w:r>
          </w:p>
        </w:tc>
        <w:tc>
          <w:tcPr>
            <w:tcW w:w="7195" w:type="dxa"/>
            <w:gridSpan w:val="2"/>
            <w:tcBorders>
              <w:top w:val="single" w:color="000000" w:sz="4" w:space="0"/>
              <w:left w:val="single" w:color="000000" w:sz="4" w:space="0"/>
              <w:bottom w:val="single" w:color="000000" w:sz="4" w:space="0"/>
              <w:right w:val="single" w:color="000000" w:sz="4" w:space="0"/>
            </w:tcBorders>
          </w:tcPr>
          <w:p w14:paraId="36B3FE68">
            <w:pPr>
              <w:rPr>
                <w:rFonts w:ascii="Arial" w:hAnsi="Arial" w:cs="Arial"/>
                <w:bCs/>
                <w:sz w:val="24"/>
                <w:szCs w:val="24"/>
                <w:lang w:val="mk-MK"/>
              </w:rPr>
            </w:pPr>
            <w:r>
              <w:rPr>
                <w:rFonts w:ascii="Arial" w:hAnsi="Arial" w:cs="Arial"/>
                <w:bCs/>
                <w:sz w:val="24"/>
                <w:szCs w:val="24"/>
                <w:lang w:val="mk-MK"/>
              </w:rPr>
              <w:t>Мајсторова Менча(професор)</w:t>
            </w:r>
          </w:p>
          <w:p w14:paraId="3233AAAF">
            <w:pPr>
              <w:rPr>
                <w:rFonts w:ascii="Arial" w:hAnsi="Arial" w:cs="Arial"/>
                <w:bCs/>
                <w:sz w:val="24"/>
                <w:szCs w:val="24"/>
                <w:lang w:val="mk-MK"/>
              </w:rPr>
            </w:pPr>
            <w:r>
              <w:rPr>
                <w:rFonts w:ascii="Arial" w:hAnsi="Arial" w:cs="Arial"/>
                <w:bCs/>
                <w:sz w:val="24"/>
                <w:szCs w:val="24"/>
                <w:lang w:val="mk-MK"/>
              </w:rPr>
              <w:t>Попов Коце(професор)</w:t>
            </w:r>
          </w:p>
          <w:p w14:paraId="0327B952">
            <w:pPr>
              <w:rPr>
                <w:rFonts w:ascii="Arial" w:hAnsi="Arial" w:cs="Arial"/>
                <w:bCs/>
                <w:sz w:val="24"/>
                <w:szCs w:val="24"/>
                <w:lang w:val="mk-MK"/>
              </w:rPr>
            </w:pPr>
            <w:r>
              <w:rPr>
                <w:rFonts w:ascii="Arial" w:hAnsi="Arial" w:cs="Arial"/>
                <w:bCs/>
                <w:sz w:val="24"/>
                <w:szCs w:val="24"/>
                <w:lang w:val="mk-MK"/>
              </w:rPr>
              <w:t>Керов Горан(професор)</w:t>
            </w:r>
          </w:p>
          <w:p w14:paraId="25FD25AE">
            <w:pPr>
              <w:rPr>
                <w:rFonts w:ascii="Arial" w:hAnsi="Arial" w:cs="Arial"/>
                <w:bCs/>
                <w:sz w:val="24"/>
                <w:szCs w:val="24"/>
                <w:lang w:val="mk-MK"/>
              </w:rPr>
            </w:pPr>
            <w:r>
              <w:rPr>
                <w:rFonts w:ascii="Arial" w:hAnsi="Arial" w:cs="Arial"/>
                <w:bCs/>
                <w:sz w:val="24"/>
                <w:szCs w:val="24"/>
                <w:lang w:val="mk-MK"/>
              </w:rPr>
              <w:t>Попов Горан(професор)</w:t>
            </w:r>
          </w:p>
          <w:p w14:paraId="7B9B421A">
            <w:pPr>
              <w:rPr>
                <w:rFonts w:ascii="Arial" w:hAnsi="Arial" w:cs="Arial"/>
                <w:bCs/>
                <w:sz w:val="24"/>
                <w:szCs w:val="24"/>
                <w:lang w:val="mk-MK"/>
              </w:rPr>
            </w:pPr>
            <w:r>
              <w:rPr>
                <w:rFonts w:ascii="Arial" w:hAnsi="Arial" w:cs="Arial"/>
                <w:bCs/>
                <w:sz w:val="24"/>
                <w:szCs w:val="24"/>
                <w:lang w:val="mk-MK"/>
              </w:rPr>
              <w:t>Велковски Горан(професор)</w:t>
            </w:r>
          </w:p>
          <w:p w14:paraId="0E43D1A4">
            <w:pPr>
              <w:rPr>
                <w:rFonts w:ascii="Arial" w:hAnsi="Arial" w:cs="Arial"/>
                <w:bCs/>
                <w:sz w:val="24"/>
                <w:szCs w:val="24"/>
                <w:lang w:val="mk-MK"/>
              </w:rPr>
            </w:pPr>
            <w:r>
              <w:rPr>
                <w:rFonts w:ascii="Arial" w:hAnsi="Arial" w:cs="Arial"/>
                <w:bCs/>
                <w:sz w:val="24"/>
                <w:szCs w:val="24"/>
                <w:lang w:val="mk-MK"/>
              </w:rPr>
              <w:t>Гркова Оливера(професор)</w:t>
            </w:r>
          </w:p>
        </w:tc>
      </w:tr>
    </w:tbl>
    <w:p w14:paraId="32A75AA8">
      <w:pPr>
        <w:rPr>
          <w:lang w:val="mk-MK"/>
        </w:rPr>
        <w:sectPr>
          <w:footerReference r:id="rId15" w:type="default"/>
          <w:pgSz w:w="16838" w:h="11906" w:orient="landscape"/>
          <w:pgMar w:top="567" w:right="907" w:bottom="567" w:left="907" w:header="720" w:footer="709" w:gutter="0"/>
          <w:cols w:space="720" w:num="1"/>
          <w:docGrid w:linePitch="360" w:charSpace="36864"/>
        </w:sectPr>
      </w:pPr>
    </w:p>
    <w:p w14:paraId="594DB3EC">
      <w:pPr>
        <w:spacing w:before="240" w:after="240"/>
        <w:rPr>
          <w:rFonts w:ascii="Arial" w:hAnsi="Arial" w:cs="Arial"/>
          <w:b/>
          <w:bCs/>
          <w:sz w:val="28"/>
          <w:szCs w:val="28"/>
          <w:lang w:val="mk-MK"/>
        </w:rPr>
      </w:pPr>
      <w:r>
        <w:rPr>
          <w:rFonts w:ascii="Arial" w:hAnsi="Arial" w:cs="Arial"/>
          <w:b/>
          <w:bCs/>
          <w:sz w:val="28"/>
          <w:szCs w:val="28"/>
          <w:lang w:val="mk-MK"/>
        </w:rPr>
        <w:t>Самоевалуација на училиштето: СОЗШУ “Ѓорче Петров” - Кавадарци</w:t>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Подрачје 6:   РЕСУРСИ</w:t>
      </w:r>
    </w:p>
    <w:tbl>
      <w:tblPr>
        <w:tblStyle w:val="9"/>
        <w:tblW w:w="0" w:type="auto"/>
        <w:jc w:val="center"/>
        <w:tblLayout w:type="fixed"/>
        <w:tblCellMar>
          <w:top w:w="0" w:type="dxa"/>
          <w:left w:w="108" w:type="dxa"/>
          <w:bottom w:w="0" w:type="dxa"/>
          <w:right w:w="108" w:type="dxa"/>
        </w:tblCellMar>
      </w:tblPr>
      <w:tblGrid>
        <w:gridCol w:w="14218"/>
      </w:tblGrid>
      <w:tr w14:paraId="47406293">
        <w:trPr>
          <w:trHeight w:val="70" w:hRule="atLeast"/>
          <w:jc w:val="center"/>
        </w:trPr>
        <w:tc>
          <w:tcPr>
            <w:tcW w:w="14218" w:type="dxa"/>
            <w:tcBorders>
              <w:top w:val="single" w:color="000000" w:sz="4" w:space="0"/>
              <w:left w:val="single" w:color="000000" w:sz="4" w:space="0"/>
              <w:bottom w:val="single" w:color="000000" w:sz="4" w:space="0"/>
              <w:right w:val="single" w:color="000000" w:sz="4" w:space="0"/>
            </w:tcBorders>
          </w:tcPr>
          <w:p w14:paraId="14FC5D39">
            <w:pPr>
              <w:rPr>
                <w:rFonts w:ascii="Arial" w:hAnsi="Arial" w:cs="Arial"/>
                <w:b/>
                <w:bCs/>
                <w:sz w:val="28"/>
                <w:szCs w:val="28"/>
                <w:lang w:val="mk-MK"/>
              </w:rPr>
            </w:pPr>
          </w:p>
          <w:p w14:paraId="30910A2E">
            <w:pPr>
              <w:rPr>
                <w:rFonts w:ascii="Arial" w:hAnsi="Arial" w:cs="Arial"/>
                <w:b/>
                <w:bCs/>
                <w:sz w:val="28"/>
                <w:szCs w:val="28"/>
                <w:lang w:val="mk-MK"/>
              </w:rPr>
            </w:pPr>
            <w:r>
              <w:rPr>
                <w:rFonts w:ascii="Arial" w:hAnsi="Arial" w:cs="Arial"/>
                <w:b/>
                <w:bCs/>
                <w:sz w:val="28"/>
                <w:szCs w:val="28"/>
                <w:lang w:val="mk-MK"/>
              </w:rPr>
              <w:t xml:space="preserve">Резултати: </w:t>
            </w:r>
          </w:p>
        </w:tc>
      </w:tr>
      <w:tr w14:paraId="767951E8">
        <w:tblPrEx>
          <w:tblCellMar>
            <w:top w:w="0" w:type="dxa"/>
            <w:left w:w="108" w:type="dxa"/>
            <w:bottom w:w="0" w:type="dxa"/>
            <w:right w:w="108" w:type="dxa"/>
          </w:tblCellMar>
        </w:tblPrEx>
        <w:trPr>
          <w:trHeight w:val="70" w:hRule="atLeast"/>
          <w:jc w:val="center"/>
        </w:trPr>
        <w:tc>
          <w:tcPr>
            <w:tcW w:w="14218" w:type="dxa"/>
            <w:tcBorders>
              <w:top w:val="single" w:color="000000" w:sz="4" w:space="0"/>
              <w:left w:val="single" w:color="000000" w:sz="4" w:space="0"/>
              <w:bottom w:val="single" w:color="000000" w:sz="4" w:space="0"/>
              <w:right w:val="single" w:color="000000" w:sz="4" w:space="0"/>
            </w:tcBorders>
          </w:tcPr>
          <w:p w14:paraId="0C126F68">
            <w:pPr>
              <w:rPr>
                <w:rFonts w:ascii="Arial" w:hAnsi="Arial" w:cs="Arial"/>
                <w:b/>
                <w:bCs/>
                <w:sz w:val="24"/>
                <w:szCs w:val="24"/>
                <w:lang w:val="mk-MK"/>
              </w:rPr>
            </w:pPr>
          </w:p>
          <w:p w14:paraId="3A489FA1">
            <w:pPr>
              <w:rPr>
                <w:rFonts w:ascii="Arial" w:hAnsi="Arial" w:cs="Arial"/>
                <w:b/>
                <w:bCs/>
                <w:sz w:val="24"/>
                <w:szCs w:val="24"/>
                <w:lang w:val="mk-MK"/>
              </w:rPr>
            </w:pPr>
            <w:r>
              <w:rPr>
                <w:rFonts w:ascii="Arial" w:hAnsi="Arial" w:cs="Arial"/>
                <w:b/>
                <w:bCs/>
                <w:sz w:val="24"/>
                <w:szCs w:val="24"/>
                <w:lang w:val="mk-MK"/>
              </w:rPr>
              <w:t>Клучни јаки страни</w:t>
            </w:r>
          </w:p>
          <w:p w14:paraId="75D293C5">
            <w:pPr>
              <w:pStyle w:val="11"/>
              <w:rPr>
                <w:rFonts w:ascii="Arial" w:hAnsi="Arial" w:cs="Arial"/>
                <w:sz w:val="24"/>
                <w:szCs w:val="24"/>
                <w:lang w:val="mk-MK"/>
              </w:rPr>
            </w:pPr>
          </w:p>
          <w:p w14:paraId="70004A42">
            <w:pPr>
              <w:rPr>
                <w:rFonts w:ascii="Arial" w:hAnsi="Arial" w:cs="Arial"/>
                <w:bCs/>
                <w:sz w:val="24"/>
                <w:szCs w:val="24"/>
              </w:rPr>
            </w:pPr>
            <w:r>
              <w:rPr>
                <w:rFonts w:ascii="Arial" w:hAnsi="Arial" w:cs="Arial"/>
                <w:bCs/>
                <w:sz w:val="24"/>
                <w:szCs w:val="24"/>
                <w:lang w:val="mk-MK"/>
              </w:rPr>
              <w:t>-Стручноста на персоналот и неговата квалификациона способност.</w:t>
            </w:r>
          </w:p>
          <w:p w14:paraId="33161B89">
            <w:pPr>
              <w:rPr>
                <w:rFonts w:ascii="Arial" w:hAnsi="Arial" w:cs="Arial"/>
                <w:bCs/>
                <w:sz w:val="24"/>
                <w:szCs w:val="24"/>
              </w:rPr>
            </w:pPr>
            <w:r>
              <w:rPr>
                <w:rFonts w:ascii="Arial" w:hAnsi="Arial" w:cs="Arial"/>
                <w:bCs/>
                <w:sz w:val="24"/>
                <w:szCs w:val="24"/>
                <w:lang w:val="mk-MK"/>
              </w:rPr>
              <w:t>-Отвореноста на училиштето за соработка.</w:t>
            </w:r>
          </w:p>
          <w:p w14:paraId="7973F633">
            <w:pPr>
              <w:rPr>
                <w:rFonts w:ascii="Arial" w:hAnsi="Arial" w:cs="Arial"/>
                <w:bCs/>
                <w:sz w:val="24"/>
                <w:szCs w:val="24"/>
              </w:rPr>
            </w:pPr>
            <w:r>
              <w:rPr>
                <w:rFonts w:ascii="Arial" w:hAnsi="Arial" w:cs="Arial"/>
                <w:bCs/>
                <w:sz w:val="24"/>
                <w:szCs w:val="24"/>
                <w:lang w:val="mk-MK"/>
              </w:rPr>
              <w:t>-Редовноста и ангажирањето на персоналот во изведбата на работните обврски.</w:t>
            </w:r>
          </w:p>
          <w:p w14:paraId="43FDB0ED">
            <w:pPr>
              <w:rPr>
                <w:rFonts w:ascii="Arial" w:hAnsi="Arial" w:cs="Arial"/>
                <w:bCs/>
                <w:sz w:val="24"/>
                <w:szCs w:val="24"/>
              </w:rPr>
            </w:pPr>
            <w:r>
              <w:rPr>
                <w:rFonts w:ascii="Arial" w:hAnsi="Arial" w:cs="Arial"/>
                <w:bCs/>
                <w:sz w:val="24"/>
                <w:szCs w:val="24"/>
                <w:lang w:val="mk-MK"/>
              </w:rPr>
              <w:t>-Заемно почитување на наставниците и учениците.</w:t>
            </w:r>
          </w:p>
        </w:tc>
      </w:tr>
      <w:tr w14:paraId="7386FEDF">
        <w:tblPrEx>
          <w:tblCellMar>
            <w:top w:w="0" w:type="dxa"/>
            <w:left w:w="108" w:type="dxa"/>
            <w:bottom w:w="0" w:type="dxa"/>
            <w:right w:w="108" w:type="dxa"/>
          </w:tblCellMar>
        </w:tblPrEx>
        <w:trPr>
          <w:trHeight w:val="70" w:hRule="atLeast"/>
          <w:jc w:val="center"/>
        </w:trPr>
        <w:tc>
          <w:tcPr>
            <w:tcW w:w="14218" w:type="dxa"/>
            <w:tcBorders>
              <w:top w:val="single" w:color="000000" w:sz="4" w:space="0"/>
              <w:left w:val="single" w:color="000000" w:sz="4" w:space="0"/>
              <w:bottom w:val="single" w:color="000000" w:sz="4" w:space="0"/>
              <w:right w:val="single" w:color="000000" w:sz="4" w:space="0"/>
            </w:tcBorders>
          </w:tcPr>
          <w:p w14:paraId="27481B02">
            <w:pPr>
              <w:rPr>
                <w:rFonts w:ascii="Arial" w:hAnsi="Arial" w:cs="Arial"/>
                <w:b/>
                <w:bCs/>
                <w:sz w:val="24"/>
                <w:szCs w:val="24"/>
                <w:lang w:val="mk-MK"/>
              </w:rPr>
            </w:pPr>
            <w:r>
              <w:rPr>
                <w:rFonts w:ascii="Arial" w:hAnsi="Arial" w:cs="Arial"/>
                <w:b/>
                <w:bCs/>
                <w:sz w:val="24"/>
                <w:szCs w:val="24"/>
                <w:lang w:val="mk-MK"/>
              </w:rPr>
              <w:t>Слабости</w:t>
            </w:r>
          </w:p>
          <w:p w14:paraId="2B4B8016">
            <w:pPr>
              <w:rPr>
                <w:rFonts w:ascii="Arial" w:hAnsi="Arial" w:cs="Arial"/>
                <w:bCs/>
                <w:sz w:val="24"/>
                <w:szCs w:val="24"/>
                <w:lang w:val="mk-MK"/>
              </w:rPr>
            </w:pPr>
            <w:r>
              <w:rPr>
                <w:rFonts w:ascii="Arial" w:hAnsi="Arial" w:cs="Arial"/>
                <w:bCs/>
                <w:sz w:val="24"/>
                <w:szCs w:val="24"/>
                <w:lang w:val="mk-MK"/>
              </w:rPr>
              <w:t>-Доопремување на материјално-техничките средства и помагала.</w:t>
            </w:r>
          </w:p>
          <w:p w14:paraId="0C9B443E">
            <w:pPr>
              <w:rPr>
                <w:rFonts w:ascii="Arial" w:hAnsi="Arial" w:cs="Arial"/>
                <w:bCs/>
                <w:sz w:val="24"/>
                <w:szCs w:val="24"/>
                <w:lang w:val="mk-MK"/>
              </w:rPr>
            </w:pPr>
            <w:r>
              <w:rPr>
                <w:rFonts w:ascii="Arial" w:hAnsi="Arial" w:cs="Arial"/>
                <w:bCs/>
                <w:sz w:val="24"/>
                <w:szCs w:val="24"/>
                <w:lang w:val="mk-MK"/>
              </w:rPr>
              <w:t>-Доградување на училиштето со простории-училници и кабинети.</w:t>
            </w:r>
          </w:p>
          <w:p w14:paraId="78D79BCC">
            <w:pPr>
              <w:rPr>
                <w:rFonts w:ascii="Arial" w:hAnsi="Arial" w:cs="Arial"/>
                <w:bCs/>
                <w:sz w:val="24"/>
                <w:szCs w:val="24"/>
                <w:lang w:val="mk-MK"/>
              </w:rPr>
            </w:pPr>
            <w:r>
              <w:rPr>
                <w:rFonts w:ascii="Arial" w:hAnsi="Arial" w:cs="Arial"/>
                <w:bCs/>
                <w:sz w:val="24"/>
                <w:szCs w:val="24"/>
                <w:lang w:val="mk-MK"/>
              </w:rPr>
              <w:t>-Немање доволно простории за изведување на  практичната настава во текот на зимските месеци.</w:t>
            </w:r>
          </w:p>
          <w:p w14:paraId="25DD6566">
            <w:pPr>
              <w:rPr>
                <w:rFonts w:ascii="Arial" w:hAnsi="Arial" w:cs="Arial"/>
                <w:bCs/>
                <w:sz w:val="24"/>
                <w:szCs w:val="24"/>
                <w:lang w:val="mk-MK"/>
              </w:rPr>
            </w:pPr>
            <w:r>
              <w:rPr>
                <w:rFonts w:ascii="Arial" w:hAnsi="Arial" w:cs="Arial"/>
                <w:bCs/>
                <w:sz w:val="24"/>
                <w:szCs w:val="24"/>
                <w:lang w:val="mk-MK"/>
              </w:rPr>
              <w:t>-Немање правилник за наградување на професорите и стандарден систем за следење и оценување на нивната работа</w:t>
            </w:r>
          </w:p>
          <w:p w14:paraId="2943931A">
            <w:pPr>
              <w:rPr>
                <w:rFonts w:ascii="Arial" w:hAnsi="Arial" w:cs="Arial"/>
                <w:bCs/>
                <w:sz w:val="24"/>
                <w:szCs w:val="24"/>
                <w:lang w:val="mk-MK"/>
              </w:rPr>
            </w:pPr>
            <w:r>
              <w:rPr>
                <w:rFonts w:ascii="Arial" w:hAnsi="Arial" w:cs="Arial"/>
                <w:bCs/>
                <w:sz w:val="24"/>
                <w:szCs w:val="24"/>
                <w:lang w:val="mk-MK"/>
              </w:rPr>
              <w:t>-Транспарентност во финансиското работење на училиштето.</w:t>
            </w:r>
          </w:p>
          <w:p w14:paraId="628716EA">
            <w:pPr>
              <w:rPr>
                <w:rFonts w:ascii="Arial" w:hAnsi="Arial" w:cs="Arial"/>
                <w:bCs/>
                <w:sz w:val="24"/>
                <w:szCs w:val="24"/>
              </w:rPr>
            </w:pPr>
          </w:p>
        </w:tc>
      </w:tr>
    </w:tbl>
    <w:p w14:paraId="1CECB87C">
      <w:pPr>
        <w:spacing w:before="240" w:after="240"/>
        <w:jc w:val="center"/>
        <w:rPr>
          <w:b/>
          <w:bCs/>
          <w:sz w:val="28"/>
          <w:szCs w:val="28"/>
          <w:lang w:val="mk-MK"/>
        </w:rPr>
      </w:pPr>
    </w:p>
    <w:p w14:paraId="406E301C">
      <w:pPr>
        <w:spacing w:before="240" w:after="240"/>
        <w:jc w:val="center"/>
        <w:rPr>
          <w:b/>
          <w:bCs/>
          <w:sz w:val="28"/>
          <w:szCs w:val="28"/>
          <w:lang w:val="mk-MK"/>
        </w:rPr>
      </w:pPr>
    </w:p>
    <w:p w14:paraId="5E386B73">
      <w:pPr>
        <w:spacing w:before="240" w:after="240"/>
        <w:jc w:val="center"/>
        <w:rPr>
          <w:b/>
          <w:bCs/>
          <w:sz w:val="28"/>
          <w:szCs w:val="28"/>
        </w:rPr>
      </w:pPr>
    </w:p>
    <w:p w14:paraId="49D8B2DE">
      <w:pPr>
        <w:spacing w:before="240" w:after="240"/>
        <w:jc w:val="center"/>
        <w:rPr>
          <w:b/>
          <w:bCs/>
          <w:sz w:val="28"/>
          <w:szCs w:val="28"/>
        </w:rPr>
      </w:pPr>
    </w:p>
    <w:p w14:paraId="357F0D58">
      <w:pPr>
        <w:spacing w:before="240" w:after="240"/>
        <w:jc w:val="center"/>
        <w:rPr>
          <w:rFonts w:ascii="Arial" w:hAnsi="Arial" w:cs="Arial"/>
          <w:b/>
          <w:bCs/>
          <w:sz w:val="28"/>
          <w:szCs w:val="28"/>
          <w:lang w:val="mk-MK"/>
        </w:rPr>
      </w:pPr>
      <w:r>
        <w:rPr>
          <w:rFonts w:ascii="Arial" w:hAnsi="Arial" w:cs="Arial"/>
          <w:b/>
          <w:bCs/>
          <w:sz w:val="28"/>
          <w:szCs w:val="28"/>
          <w:lang w:val="mk-MK"/>
        </w:rPr>
        <w:t>Самоевалуација на училиштата:  СОЗШУ “Ѓорче Петров” - Кавадарци</w:t>
      </w:r>
      <w:r>
        <w:rPr>
          <w:rFonts w:ascii="Arial" w:hAnsi="Arial" w:cs="Arial"/>
          <w:b/>
          <w:bCs/>
          <w:sz w:val="28"/>
          <w:szCs w:val="28"/>
          <w:lang w:val="mk-MK"/>
        </w:rPr>
        <w:tab/>
      </w:r>
      <w:r>
        <w:rPr>
          <w:rFonts w:ascii="Arial" w:hAnsi="Arial" w:cs="Arial"/>
          <w:b/>
          <w:bCs/>
          <w:sz w:val="28"/>
          <w:szCs w:val="28"/>
          <w:lang w:val="mk-MK"/>
        </w:rPr>
        <w:tab/>
      </w:r>
      <w:r>
        <w:rPr>
          <w:rFonts w:ascii="Arial" w:hAnsi="Arial" w:cs="Arial"/>
          <w:b/>
          <w:bCs/>
          <w:sz w:val="28"/>
          <w:szCs w:val="28"/>
          <w:lang w:val="mk-MK"/>
        </w:rPr>
        <w:t>Подрачје 6:   РЕСУРСИ</w:t>
      </w:r>
    </w:p>
    <w:tbl>
      <w:tblPr>
        <w:tblStyle w:val="9"/>
        <w:tblW w:w="0" w:type="auto"/>
        <w:jc w:val="center"/>
        <w:tblLayout w:type="fixed"/>
        <w:tblCellMar>
          <w:top w:w="0" w:type="dxa"/>
          <w:left w:w="108" w:type="dxa"/>
          <w:bottom w:w="0" w:type="dxa"/>
          <w:right w:w="108" w:type="dxa"/>
        </w:tblCellMar>
      </w:tblPr>
      <w:tblGrid>
        <w:gridCol w:w="14213"/>
      </w:tblGrid>
      <w:tr w14:paraId="575CD599">
        <w:trPr>
          <w:trHeight w:val="70" w:hRule="atLeast"/>
          <w:jc w:val="center"/>
        </w:trPr>
        <w:tc>
          <w:tcPr>
            <w:tcW w:w="14213" w:type="dxa"/>
            <w:tcBorders>
              <w:top w:val="single" w:color="000000" w:sz="4" w:space="0"/>
              <w:left w:val="single" w:color="000000" w:sz="4" w:space="0"/>
              <w:bottom w:val="single" w:color="000000" w:sz="4" w:space="0"/>
              <w:right w:val="single" w:color="000000" w:sz="4" w:space="0"/>
            </w:tcBorders>
          </w:tcPr>
          <w:p w14:paraId="662FB864">
            <w:pPr>
              <w:rPr>
                <w:rFonts w:ascii="Arial" w:hAnsi="Arial" w:cs="Arial"/>
                <w:b/>
                <w:bCs/>
                <w:sz w:val="24"/>
                <w:szCs w:val="24"/>
                <w:lang w:val="mk-MK"/>
              </w:rPr>
            </w:pPr>
            <w:r>
              <w:rPr>
                <w:rFonts w:ascii="Arial" w:hAnsi="Arial" w:cs="Arial"/>
                <w:b/>
                <w:bCs/>
                <w:sz w:val="24"/>
                <w:szCs w:val="24"/>
                <w:lang w:val="mk-MK"/>
              </w:rPr>
              <w:t xml:space="preserve">Анализа на резултатите:  </w:t>
            </w:r>
          </w:p>
          <w:p w14:paraId="4FC1C2D9">
            <w:pPr>
              <w:rPr>
                <w:rFonts w:ascii="Arial" w:hAnsi="Arial" w:cs="Arial"/>
                <w:b/>
                <w:bCs/>
                <w:i/>
                <w:iCs/>
                <w:sz w:val="24"/>
                <w:szCs w:val="24"/>
                <w:lang w:val="mk-MK"/>
              </w:rPr>
            </w:pPr>
          </w:p>
        </w:tc>
      </w:tr>
      <w:tr w14:paraId="07E855AC">
        <w:tblPrEx>
          <w:tblCellMar>
            <w:top w:w="0" w:type="dxa"/>
            <w:left w:w="108" w:type="dxa"/>
            <w:bottom w:w="0" w:type="dxa"/>
            <w:right w:w="108" w:type="dxa"/>
          </w:tblCellMar>
        </w:tblPrEx>
        <w:trPr>
          <w:trHeight w:val="70" w:hRule="atLeast"/>
          <w:jc w:val="center"/>
        </w:trPr>
        <w:tc>
          <w:tcPr>
            <w:tcW w:w="14213" w:type="dxa"/>
            <w:tcBorders>
              <w:top w:val="single" w:color="000000" w:sz="4" w:space="0"/>
              <w:left w:val="single" w:color="000000" w:sz="4" w:space="0"/>
              <w:bottom w:val="single" w:color="000000" w:sz="4" w:space="0"/>
              <w:right w:val="single" w:color="000000" w:sz="4" w:space="0"/>
            </w:tcBorders>
          </w:tcPr>
          <w:p w14:paraId="1F7B3576">
            <w:pPr>
              <w:rPr>
                <w:rFonts w:ascii="Arial" w:hAnsi="Arial" w:cs="Arial"/>
                <w:bCs/>
                <w:sz w:val="24"/>
                <w:szCs w:val="24"/>
                <w:lang w:val="mk-MK"/>
              </w:rPr>
            </w:pPr>
          </w:p>
          <w:p w14:paraId="54BEB267">
            <w:pPr>
              <w:rPr>
                <w:rFonts w:ascii="Arial" w:hAnsi="Arial" w:cs="Arial"/>
                <w:bCs/>
                <w:sz w:val="24"/>
                <w:szCs w:val="24"/>
                <w:lang w:val="mk-MK"/>
              </w:rPr>
            </w:pPr>
            <w:r>
              <w:rPr>
                <w:rFonts w:ascii="Arial" w:hAnsi="Arial" w:cs="Arial"/>
                <w:bCs/>
                <w:sz w:val="24"/>
                <w:szCs w:val="24"/>
                <w:lang w:val="mk-MK"/>
              </w:rPr>
              <w:t>Училиштето располага со адекватни кабинети, заеднички простории и санитарни простории со вкупна површина од 2154,53м2 училиштен и ученички простор, располага со спортски терени (3) со површина од 6500м2,со полигон за обука на ученици со површина од 2500м2,со повеќе школски објекти за изведување на практичната  настава на учениците со вкупна површина од 153,5609ха.Постоечките капацитети се користат оптимално од страна на вработените во училиштето. Санитарните јазли  подовите,</w:t>
            </w:r>
            <w:r>
              <w:rPr>
                <w:rFonts w:ascii="Arial" w:hAnsi="Arial" w:cs="Arial"/>
                <w:bCs/>
                <w:sz w:val="24"/>
                <w:szCs w:val="24"/>
              </w:rPr>
              <w:t xml:space="preserve"> </w:t>
            </w:r>
            <w:r>
              <w:rPr>
                <w:rFonts w:ascii="Arial" w:hAnsi="Arial" w:cs="Arial"/>
                <w:bCs/>
                <w:sz w:val="24"/>
                <w:szCs w:val="24"/>
                <w:lang w:val="mk-MK"/>
              </w:rPr>
              <w:t>ходниците,</w:t>
            </w:r>
            <w:r>
              <w:rPr>
                <w:rFonts w:ascii="Arial" w:hAnsi="Arial" w:cs="Arial"/>
                <w:bCs/>
                <w:sz w:val="24"/>
                <w:szCs w:val="24"/>
              </w:rPr>
              <w:t xml:space="preserve"> </w:t>
            </w:r>
            <w:r>
              <w:rPr>
                <w:rFonts w:ascii="Arial" w:hAnsi="Arial" w:cs="Arial"/>
                <w:bCs/>
                <w:sz w:val="24"/>
                <w:szCs w:val="24"/>
                <w:lang w:val="mk-MK"/>
              </w:rPr>
              <w:t>скалилата се реновирани ,прозорците се сменети, а исто и прозорците на кабинетите, Уреден е и хортикултурно училишниот двор од предната страна на училиштето ,а исто така реконструиран е и кровот и фасадата. Во поголем дел сменети се и вратите на училниците во стариот дел од приземјето и катот и неколку врати од новиот дел на спратот.</w:t>
            </w:r>
            <w:r>
              <w:rPr>
                <w:rFonts w:ascii="Arial" w:hAnsi="Arial" w:cs="Arial"/>
                <w:bCs/>
                <w:sz w:val="24"/>
                <w:szCs w:val="24"/>
              </w:rPr>
              <w:t xml:space="preserve"> </w:t>
            </w:r>
            <w:r>
              <w:rPr>
                <w:rFonts w:ascii="Arial" w:hAnsi="Arial" w:cs="Arial"/>
                <w:bCs/>
                <w:sz w:val="24"/>
                <w:szCs w:val="24"/>
                <w:lang w:val="mk-MK"/>
              </w:rPr>
              <w:t>Набавени се повеќе телевизори и лап топови за потребите на наставниците и учениците.</w:t>
            </w:r>
          </w:p>
          <w:p w14:paraId="32CEFEA6">
            <w:pPr>
              <w:rPr>
                <w:rFonts w:ascii="Arial" w:hAnsi="Arial" w:cs="Arial"/>
                <w:bCs/>
                <w:sz w:val="24"/>
                <w:szCs w:val="24"/>
                <w:lang w:val="mk-MK"/>
              </w:rPr>
            </w:pPr>
            <w:r>
              <w:rPr>
                <w:rFonts w:ascii="Arial" w:hAnsi="Arial" w:cs="Arial"/>
                <w:bCs/>
                <w:sz w:val="24"/>
                <w:szCs w:val="24"/>
                <w:lang w:val="mk-MK"/>
              </w:rPr>
              <w:t>Во однос на наставните средства и помагала во најголем дел се задоволени потребите на наставниците но не целосно а во однос на финансиското работење на училиштето одговорено е дека делумно се задоволни.</w:t>
            </w:r>
            <w:r>
              <w:rPr>
                <w:rFonts w:ascii="Arial" w:hAnsi="Arial" w:cs="Arial"/>
                <w:bCs/>
                <w:sz w:val="24"/>
                <w:szCs w:val="24"/>
              </w:rPr>
              <w:t xml:space="preserve"> </w:t>
            </w:r>
            <w:r>
              <w:rPr>
                <w:rFonts w:ascii="Arial" w:hAnsi="Arial" w:cs="Arial"/>
                <w:bCs/>
                <w:sz w:val="24"/>
                <w:szCs w:val="24"/>
                <w:lang w:val="mk-MK"/>
              </w:rPr>
              <w:t>Во однос на прашалникот за учениците одговориле дека во најголем дел се задоволни од примената на нагледните средства и дека наставниците се однесуваат со почит кон нив.</w:t>
            </w:r>
            <w:r>
              <w:rPr>
                <w:rFonts w:ascii="Arial" w:hAnsi="Arial" w:cs="Arial"/>
                <w:bCs/>
                <w:sz w:val="24"/>
                <w:szCs w:val="24"/>
              </w:rPr>
              <w:t xml:space="preserve"> </w:t>
            </w:r>
            <w:r>
              <w:rPr>
                <w:rFonts w:ascii="Arial" w:hAnsi="Arial" w:cs="Arial"/>
                <w:bCs/>
                <w:sz w:val="24"/>
                <w:szCs w:val="24"/>
                <w:lang w:val="mk-MK"/>
              </w:rPr>
              <w:t>Во однос на прашалникот за родители, тие во најголем дел се запознаени со наставните планови и програми и дека во најголем дел се задоволни од работата на наставниците во училиштето.</w:t>
            </w:r>
          </w:p>
          <w:p w14:paraId="4A0BE8FE">
            <w:pPr>
              <w:rPr>
                <w:rFonts w:ascii="Arial" w:hAnsi="Arial" w:cs="Arial"/>
                <w:sz w:val="24"/>
                <w:szCs w:val="24"/>
                <w:lang w:val="mk-MK"/>
              </w:rPr>
            </w:pPr>
            <w:r>
              <w:rPr>
                <w:rFonts w:ascii="Arial" w:hAnsi="Arial" w:cs="Arial"/>
                <w:bCs/>
                <w:sz w:val="24"/>
                <w:szCs w:val="24"/>
                <w:lang w:val="mk-MK"/>
              </w:rPr>
              <w:t xml:space="preserve">Училишната библиотека има </w:t>
            </w:r>
            <w:r>
              <w:rPr>
                <w:rFonts w:ascii="Arial" w:hAnsi="Arial" w:cs="Arial"/>
                <w:sz w:val="24"/>
                <w:szCs w:val="24"/>
                <w:lang w:val="mk-MK"/>
              </w:rPr>
              <w:t>18 555 книги од секоја област, но во поглед на стручната литература и книги не ги задоволува потребите на наставниците и учениците. Потрошниот материјал се набавува редовно и воглавно ги задоволува потребите на училиштето. Потребите од наставни средства и помагала се утврдуваат според планот за потребните набавки во текот на годината, и според годишната програма за работа на училиштето која е направена според записници од секој актив.</w:t>
            </w:r>
          </w:p>
          <w:p w14:paraId="45F62513">
            <w:pPr>
              <w:rPr>
                <w:rFonts w:ascii="Arial" w:hAnsi="Arial" w:cs="Arial"/>
                <w:sz w:val="24"/>
                <w:szCs w:val="24"/>
                <w:lang w:val="mk-MK"/>
              </w:rPr>
            </w:pPr>
            <w:r>
              <w:rPr>
                <w:rFonts w:ascii="Arial" w:hAnsi="Arial" w:cs="Arial"/>
                <w:sz w:val="24"/>
                <w:szCs w:val="24"/>
                <w:lang w:val="mk-MK"/>
              </w:rPr>
              <w:t>Целиот персонал е редовно присутен на работа. Ретко има отсуства пр:</w:t>
            </w:r>
            <w:r>
              <w:rPr>
                <w:rFonts w:ascii="Arial" w:hAnsi="Arial" w:cs="Arial"/>
                <w:sz w:val="24"/>
                <w:szCs w:val="24"/>
              </w:rPr>
              <w:t xml:space="preserve"> </w:t>
            </w:r>
            <w:r>
              <w:rPr>
                <w:rFonts w:ascii="Arial" w:hAnsi="Arial" w:cs="Arial"/>
                <w:sz w:val="24"/>
                <w:szCs w:val="24"/>
                <w:lang w:val="mk-MK"/>
              </w:rPr>
              <w:t>болест и секогаш има соодветна замена. Персоналот е високо квалификуван со повеќе години работно искуство. Има 61 вработен од кои 51 се со високо образование. Сите се Македонци. Стратегијата  за ангажирање на персоналот со повисоки квалификации е во случај кога има приправници. Им се  искажува признание на наставниците за нивниот ангажман, но училиштето треба да донесе правилник за наградување и тоа да биде што е можно повеќе транспарентно и реално во наградувањето.</w:t>
            </w:r>
          </w:p>
          <w:p w14:paraId="68EBD194">
            <w:pPr>
              <w:rPr>
                <w:rFonts w:ascii="Arial" w:hAnsi="Arial" w:cs="Arial"/>
                <w:sz w:val="24"/>
                <w:szCs w:val="24"/>
              </w:rPr>
            </w:pPr>
          </w:p>
          <w:p w14:paraId="0EF92AB7">
            <w:pPr>
              <w:rPr>
                <w:rFonts w:ascii="Arial" w:hAnsi="Arial" w:cs="Arial"/>
                <w:sz w:val="24"/>
                <w:szCs w:val="24"/>
              </w:rPr>
            </w:pPr>
          </w:p>
        </w:tc>
      </w:tr>
      <w:tr w14:paraId="0B65E00C">
        <w:tblPrEx>
          <w:tblCellMar>
            <w:top w:w="0" w:type="dxa"/>
            <w:left w:w="108" w:type="dxa"/>
            <w:bottom w:w="0" w:type="dxa"/>
            <w:right w:w="108" w:type="dxa"/>
          </w:tblCellMar>
        </w:tblPrEx>
        <w:trPr>
          <w:trHeight w:val="70" w:hRule="atLeast"/>
          <w:jc w:val="center"/>
        </w:trPr>
        <w:tc>
          <w:tcPr>
            <w:tcW w:w="14213" w:type="dxa"/>
            <w:tcBorders>
              <w:top w:val="single" w:color="000000" w:sz="4" w:space="0"/>
              <w:left w:val="single" w:color="000000" w:sz="4" w:space="0"/>
              <w:bottom w:val="single" w:color="000000" w:sz="4" w:space="0"/>
              <w:right w:val="single" w:color="000000" w:sz="4" w:space="0"/>
            </w:tcBorders>
          </w:tcPr>
          <w:p w14:paraId="772B5AE2">
            <w:pPr>
              <w:rPr>
                <w:rFonts w:ascii="Arial" w:hAnsi="Arial" w:cs="Arial"/>
                <w:b/>
                <w:bCs/>
                <w:sz w:val="24"/>
                <w:szCs w:val="24"/>
                <w:lang w:val="mk-MK"/>
              </w:rPr>
            </w:pPr>
            <w:r>
              <w:rPr>
                <w:rFonts w:ascii="Arial" w:hAnsi="Arial" w:cs="Arial"/>
                <w:b/>
                <w:bCs/>
                <w:sz w:val="24"/>
                <w:szCs w:val="24"/>
                <w:lang w:val="mk-MK"/>
              </w:rPr>
              <w:t>Идни активности:  Приоритетни подподрачја (оддели) во рамките на ова подрачје кои може да бидат вклучени во планот за развој на училиштето</w:t>
            </w:r>
          </w:p>
          <w:p w14:paraId="554A812B">
            <w:pPr>
              <w:numPr>
                <w:ilvl w:val="0"/>
                <w:numId w:val="44"/>
              </w:numPr>
              <w:tabs>
                <w:tab w:val="clear" w:pos="720"/>
              </w:tabs>
              <w:suppressAutoHyphens/>
              <w:spacing w:after="0" w:line="240" w:lineRule="auto"/>
              <w:rPr>
                <w:rFonts w:ascii="Arial" w:hAnsi="Arial" w:cs="Arial"/>
                <w:bCs/>
                <w:sz w:val="24"/>
                <w:szCs w:val="24"/>
                <w:lang w:val="mk-MK"/>
              </w:rPr>
            </w:pPr>
            <w:r>
              <w:rPr>
                <w:rFonts w:ascii="Arial" w:hAnsi="Arial" w:cs="Arial"/>
                <w:bCs/>
                <w:sz w:val="24"/>
                <w:szCs w:val="24"/>
                <w:lang w:val="mk-MK"/>
              </w:rPr>
              <w:t>Изготвување на правилник за наградување на вработените за нивниот ангажман и поголема транспарентност во финансиското работење на училиштето.</w:t>
            </w:r>
          </w:p>
          <w:p w14:paraId="264A2C35">
            <w:pPr>
              <w:numPr>
                <w:ilvl w:val="0"/>
                <w:numId w:val="44"/>
              </w:numPr>
              <w:tabs>
                <w:tab w:val="clear" w:pos="720"/>
              </w:tabs>
              <w:suppressAutoHyphens/>
              <w:spacing w:after="0" w:line="240" w:lineRule="auto"/>
              <w:rPr>
                <w:rFonts w:ascii="Arial" w:hAnsi="Arial" w:cs="Arial"/>
                <w:bCs/>
                <w:sz w:val="24"/>
                <w:szCs w:val="24"/>
                <w:lang w:val="mk-MK"/>
              </w:rPr>
            </w:pPr>
            <w:r>
              <w:rPr>
                <w:rFonts w:ascii="Arial" w:hAnsi="Arial" w:cs="Arial"/>
                <w:bCs/>
                <w:sz w:val="24"/>
                <w:szCs w:val="24"/>
                <w:lang w:val="mk-MK"/>
              </w:rPr>
              <w:t xml:space="preserve">Дооградување на училишниот двор како и доградување на училиштето со нови простории-училници и кабинети. </w:t>
            </w:r>
          </w:p>
          <w:p w14:paraId="068EC214">
            <w:pPr>
              <w:numPr>
                <w:ilvl w:val="0"/>
                <w:numId w:val="44"/>
              </w:numPr>
              <w:tabs>
                <w:tab w:val="clear" w:pos="720"/>
              </w:tabs>
              <w:suppressAutoHyphens/>
              <w:spacing w:after="0" w:line="240" w:lineRule="auto"/>
              <w:rPr>
                <w:rFonts w:ascii="Arial" w:hAnsi="Arial" w:cs="Arial"/>
                <w:bCs/>
                <w:sz w:val="24"/>
                <w:szCs w:val="24"/>
                <w:lang w:val="mk-MK"/>
              </w:rPr>
            </w:pPr>
            <w:r>
              <w:rPr>
                <w:rFonts w:ascii="Arial" w:hAnsi="Arial" w:cs="Arial"/>
                <w:bCs/>
                <w:sz w:val="24"/>
                <w:szCs w:val="24"/>
                <w:lang w:val="mk-MK"/>
              </w:rPr>
              <w:t>Доопремување на училниците( кабинетите) со компјутер за наставникот и ЛЦД проектор.</w:t>
            </w:r>
          </w:p>
          <w:p w14:paraId="2DB81E0F">
            <w:pPr>
              <w:numPr>
                <w:ilvl w:val="0"/>
                <w:numId w:val="44"/>
              </w:numPr>
              <w:tabs>
                <w:tab w:val="clear" w:pos="720"/>
              </w:tabs>
              <w:suppressAutoHyphens/>
              <w:spacing w:after="0" w:line="240" w:lineRule="auto"/>
              <w:rPr>
                <w:rFonts w:ascii="Arial" w:hAnsi="Arial" w:cs="Arial"/>
                <w:bCs/>
                <w:sz w:val="24"/>
                <w:szCs w:val="24"/>
                <w:lang w:val="mk-MK"/>
              </w:rPr>
            </w:pPr>
            <w:r>
              <w:rPr>
                <w:rFonts w:ascii="Arial" w:hAnsi="Arial" w:cs="Arial"/>
                <w:bCs/>
                <w:sz w:val="24"/>
                <w:szCs w:val="24"/>
                <w:lang w:val="mk-MK"/>
              </w:rPr>
              <w:t>Реновирање на помошните простории (канцеларија, магацини и гаражи) на училишната лозова економија и реконструкција на училишната оранжерија.</w:t>
            </w:r>
          </w:p>
        </w:tc>
      </w:tr>
    </w:tbl>
    <w:p w14:paraId="5E50E17B">
      <w:pPr>
        <w:rPr>
          <w:lang w:val="mk-MK"/>
        </w:rPr>
      </w:pPr>
    </w:p>
    <w:p w14:paraId="00C1A4A6">
      <w:pPr>
        <w:rPr>
          <w:lang w:val="mk-MK"/>
        </w:rPr>
      </w:pPr>
    </w:p>
    <w:p w14:paraId="7409291D">
      <w:pPr>
        <w:rPr>
          <w:lang w:val="mk-MK"/>
        </w:rPr>
      </w:pPr>
    </w:p>
    <w:p w14:paraId="77658FAA"/>
    <w:p w14:paraId="158956E5"/>
    <w:p w14:paraId="6DFFE1F6"/>
    <w:p w14:paraId="080FF06E"/>
    <w:p w14:paraId="71768817"/>
    <w:p w14:paraId="70F3981B"/>
    <w:p w14:paraId="644D922F"/>
    <w:p w14:paraId="5A3DE9CE"/>
    <w:p w14:paraId="619FBD7D"/>
    <w:p w14:paraId="3E1209E1"/>
    <w:p w14:paraId="2739AAC3"/>
    <w:p w14:paraId="6771C79B"/>
    <w:p w14:paraId="03E760A9"/>
    <w:p w14:paraId="204FE078"/>
    <w:p w14:paraId="027F4889">
      <w:pPr>
        <w:tabs>
          <w:tab w:val="left" w:pos="4320"/>
        </w:tabs>
        <w:spacing w:before="240" w:after="240"/>
        <w:rPr>
          <w:rFonts w:ascii="Arial" w:hAnsi="Arial" w:cs="Arial"/>
          <w:b/>
          <w:bCs/>
          <w:sz w:val="26"/>
          <w:szCs w:val="26"/>
          <w:lang w:val="mk-MK"/>
        </w:rPr>
      </w:pPr>
      <w:r>
        <w:rPr>
          <w:rFonts w:ascii="Arial" w:hAnsi="Arial" w:cs="Arial"/>
          <w:b/>
          <w:bCs/>
          <w:sz w:val="26"/>
          <w:szCs w:val="26"/>
          <w:lang w:val="mk-MK"/>
        </w:rPr>
        <w:t>Самоевалуација на училиштето: СОЗШУ “Ѓорче Петров” – Кавадарци</w:t>
      </w:r>
      <w:r>
        <w:rPr>
          <w:rFonts w:ascii="Arial" w:hAnsi="Arial" w:cs="Arial"/>
          <w:b/>
          <w:bCs/>
          <w:sz w:val="26"/>
          <w:szCs w:val="26"/>
        </w:rPr>
        <w:t xml:space="preserve"> </w:t>
      </w:r>
      <w:r>
        <w:rPr>
          <w:rFonts w:ascii="Arial" w:hAnsi="Arial" w:cs="Arial"/>
          <w:b/>
          <w:bCs/>
          <w:sz w:val="26"/>
          <w:szCs w:val="26"/>
          <w:lang w:val="mk-MK"/>
        </w:rPr>
        <w:t>Подрачје:7.Раководство, креирање политика</w:t>
      </w:r>
    </w:p>
    <w:tbl>
      <w:tblPr>
        <w:tblStyle w:val="9"/>
        <w:tblpPr w:leftFromText="180" w:rightFromText="180" w:vertAnchor="text" w:tblpXSpec="center" w:tblpY="1"/>
        <w:tblOverlap w:val="never"/>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5"/>
        <w:gridCol w:w="11308"/>
      </w:tblGrid>
      <w:tr w14:paraId="3FCF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shd w:val="clear" w:color="auto" w:fill="F7CAAC"/>
          </w:tcPr>
          <w:p w14:paraId="680E706E">
            <w:pPr>
              <w:pStyle w:val="12"/>
              <w:tabs>
                <w:tab w:val="left" w:pos="4320"/>
                <w:tab w:val="clear" w:pos="374"/>
                <w:tab w:val="clear" w:pos="426"/>
              </w:tabs>
              <w:jc w:val="left"/>
              <w:rPr>
                <w:rFonts w:cs="Arial"/>
                <w:sz w:val="24"/>
                <w:szCs w:val="24"/>
                <w:lang w:val="mk-MK"/>
              </w:rPr>
            </w:pPr>
            <w:r>
              <w:rPr>
                <w:rFonts w:cs="Arial"/>
                <w:sz w:val="24"/>
                <w:szCs w:val="24"/>
                <w:lang w:val="mk-MK"/>
              </w:rPr>
              <w:t>Собирање на податоци (Кои податоци се собрани: Кои методи се користени).</w:t>
            </w:r>
          </w:p>
          <w:p w14:paraId="0CFC22CE">
            <w:pPr>
              <w:pStyle w:val="12"/>
              <w:tabs>
                <w:tab w:val="left" w:pos="4320"/>
                <w:tab w:val="clear" w:pos="374"/>
                <w:tab w:val="clear" w:pos="426"/>
              </w:tabs>
              <w:jc w:val="left"/>
              <w:rPr>
                <w:rFonts w:cs="Arial"/>
                <w:sz w:val="24"/>
                <w:szCs w:val="24"/>
                <w:lang w:val="mk-MK"/>
              </w:rPr>
            </w:pPr>
            <w:r>
              <w:rPr>
                <w:rFonts w:cs="Arial"/>
                <w:sz w:val="24"/>
                <w:szCs w:val="24"/>
                <w:lang w:val="mk-MK"/>
              </w:rPr>
              <w:t>(и) Обработка на документи</w:t>
            </w:r>
            <w:r>
              <w:rPr>
                <w:rFonts w:cs="Arial"/>
                <w:sz w:val="24"/>
                <w:szCs w:val="24"/>
                <w:lang w:val="mk-MK"/>
              </w:rPr>
              <w:tab/>
            </w:r>
          </w:p>
        </w:tc>
      </w:tr>
      <w:tr w14:paraId="5ABF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pct"/>
            <w:tcBorders>
              <w:top w:val="single" w:color="auto" w:sz="4" w:space="0"/>
              <w:left w:val="single" w:color="auto" w:sz="4" w:space="0"/>
              <w:bottom w:val="single" w:color="auto" w:sz="4" w:space="0"/>
              <w:right w:val="single" w:color="auto" w:sz="4" w:space="0"/>
            </w:tcBorders>
          </w:tcPr>
          <w:p w14:paraId="24D4FFD1">
            <w:pPr>
              <w:pStyle w:val="12"/>
              <w:tabs>
                <w:tab w:val="left" w:pos="4320"/>
                <w:tab w:val="clear" w:pos="374"/>
                <w:tab w:val="clear" w:pos="426"/>
              </w:tabs>
              <w:jc w:val="left"/>
              <w:rPr>
                <w:rFonts w:cs="Arial"/>
                <w:sz w:val="24"/>
                <w:szCs w:val="24"/>
                <w:lang w:val="mk-MK"/>
              </w:rPr>
            </w:pPr>
            <w:r>
              <w:rPr>
                <w:rFonts w:cs="Arial"/>
                <w:sz w:val="24"/>
                <w:szCs w:val="24"/>
                <w:lang w:val="mk-MK"/>
              </w:rPr>
              <w:t>Документи кои се прегледани.</w:t>
            </w:r>
          </w:p>
        </w:tc>
        <w:tc>
          <w:tcPr>
            <w:tcW w:w="3709" w:type="pct"/>
            <w:tcBorders>
              <w:top w:val="single" w:color="auto" w:sz="4" w:space="0"/>
              <w:left w:val="single" w:color="auto" w:sz="4" w:space="0"/>
              <w:bottom w:val="single" w:color="auto" w:sz="4" w:space="0"/>
              <w:right w:val="single" w:color="auto" w:sz="4" w:space="0"/>
            </w:tcBorders>
          </w:tcPr>
          <w:p w14:paraId="1A66BB83">
            <w:pPr>
              <w:pStyle w:val="12"/>
              <w:tabs>
                <w:tab w:val="left" w:pos="4320"/>
                <w:tab w:val="clear" w:pos="374"/>
                <w:tab w:val="clear" w:pos="426"/>
              </w:tabs>
              <w:jc w:val="left"/>
              <w:rPr>
                <w:rFonts w:cs="Arial"/>
                <w:sz w:val="24"/>
                <w:szCs w:val="24"/>
                <w:lang w:val="mk-MK"/>
              </w:rPr>
            </w:pPr>
            <w:r>
              <w:rPr>
                <w:rFonts w:cs="Arial"/>
                <w:sz w:val="24"/>
                <w:szCs w:val="24"/>
                <w:lang w:val="mk-MK"/>
              </w:rPr>
              <w:t>Кои информации се собрани?</w:t>
            </w:r>
          </w:p>
          <w:p w14:paraId="7234481C">
            <w:pPr>
              <w:pStyle w:val="12"/>
              <w:tabs>
                <w:tab w:val="left" w:pos="4320"/>
                <w:tab w:val="clear" w:pos="374"/>
                <w:tab w:val="clear" w:pos="426"/>
              </w:tabs>
              <w:jc w:val="left"/>
              <w:rPr>
                <w:rFonts w:cs="Arial"/>
                <w:sz w:val="24"/>
                <w:szCs w:val="24"/>
                <w:lang w:val="mk-MK"/>
              </w:rPr>
            </w:pPr>
          </w:p>
        </w:tc>
      </w:tr>
      <w:tr w14:paraId="4BDD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pct"/>
            <w:tcBorders>
              <w:top w:val="single" w:color="auto" w:sz="4" w:space="0"/>
              <w:left w:val="single" w:color="auto" w:sz="4" w:space="0"/>
              <w:bottom w:val="single" w:color="auto" w:sz="4" w:space="0"/>
              <w:right w:val="single" w:color="auto" w:sz="4" w:space="0"/>
            </w:tcBorders>
          </w:tcPr>
          <w:p w14:paraId="77A7E150">
            <w:pPr>
              <w:pStyle w:val="12"/>
              <w:tabs>
                <w:tab w:val="left" w:pos="4320"/>
                <w:tab w:val="clear" w:pos="374"/>
                <w:tab w:val="clear" w:pos="426"/>
              </w:tabs>
              <w:jc w:val="left"/>
              <w:rPr>
                <w:rFonts w:cs="Arial"/>
                <w:b w:val="0"/>
                <w:sz w:val="24"/>
                <w:szCs w:val="24"/>
                <w:lang w:val="mk-MK"/>
              </w:rPr>
            </w:pPr>
          </w:p>
          <w:p w14:paraId="7E7BC2E1">
            <w:pPr>
              <w:pStyle w:val="12"/>
              <w:tabs>
                <w:tab w:val="left" w:pos="4320"/>
                <w:tab w:val="clear" w:pos="374"/>
                <w:tab w:val="clear" w:pos="426"/>
              </w:tabs>
              <w:ind w:right="-109"/>
              <w:jc w:val="left"/>
              <w:rPr>
                <w:rFonts w:cs="Arial"/>
                <w:b w:val="0"/>
                <w:sz w:val="24"/>
                <w:szCs w:val="24"/>
                <w:lang w:val="mk-MK"/>
              </w:rPr>
            </w:pPr>
            <w:r>
              <w:rPr>
                <w:rFonts w:cs="Arial"/>
                <w:b w:val="0"/>
                <w:sz w:val="24"/>
                <w:szCs w:val="24"/>
                <w:lang w:val="mk-MK"/>
              </w:rPr>
              <w:t>Закон за средно образование</w:t>
            </w:r>
          </w:p>
          <w:p w14:paraId="6CF025A6">
            <w:pPr>
              <w:pStyle w:val="12"/>
              <w:tabs>
                <w:tab w:val="left" w:pos="4320"/>
                <w:tab w:val="clear" w:pos="374"/>
                <w:tab w:val="clear" w:pos="426"/>
              </w:tabs>
              <w:jc w:val="left"/>
              <w:rPr>
                <w:rFonts w:cs="Arial"/>
                <w:b w:val="0"/>
                <w:sz w:val="24"/>
                <w:szCs w:val="24"/>
                <w:lang w:val="mk-MK"/>
              </w:rPr>
            </w:pPr>
            <w:r>
              <w:rPr>
                <w:rFonts w:cs="Arial"/>
                <w:b w:val="0"/>
                <w:sz w:val="24"/>
                <w:szCs w:val="24"/>
                <w:lang w:val="mk-MK"/>
              </w:rPr>
              <w:t>Статут на училиштето</w:t>
            </w:r>
          </w:p>
          <w:p w14:paraId="53E15182">
            <w:pPr>
              <w:pStyle w:val="12"/>
              <w:tabs>
                <w:tab w:val="left" w:pos="4320"/>
                <w:tab w:val="clear" w:pos="374"/>
                <w:tab w:val="clear" w:pos="426"/>
              </w:tabs>
              <w:jc w:val="left"/>
              <w:rPr>
                <w:rFonts w:cs="Arial"/>
                <w:b w:val="0"/>
                <w:sz w:val="24"/>
                <w:szCs w:val="24"/>
                <w:lang w:val="mk-MK"/>
              </w:rPr>
            </w:pPr>
            <w:r>
              <w:rPr>
                <w:rFonts w:cs="Arial"/>
                <w:b w:val="0"/>
                <w:sz w:val="24"/>
                <w:szCs w:val="24"/>
                <w:lang w:val="mk-MK"/>
              </w:rPr>
              <w:t>Правилник за систематизација на работни  места</w:t>
            </w:r>
          </w:p>
          <w:p w14:paraId="0600B9FA">
            <w:pPr>
              <w:pStyle w:val="12"/>
              <w:tabs>
                <w:tab w:val="left" w:pos="4320"/>
                <w:tab w:val="clear" w:pos="374"/>
                <w:tab w:val="clear" w:pos="426"/>
              </w:tabs>
              <w:jc w:val="left"/>
              <w:rPr>
                <w:rFonts w:cs="Arial"/>
                <w:b w:val="0"/>
                <w:sz w:val="24"/>
                <w:szCs w:val="24"/>
                <w:lang w:val="mk-MK"/>
              </w:rPr>
            </w:pPr>
            <w:r>
              <w:rPr>
                <w:rFonts w:cs="Arial"/>
                <w:b w:val="0"/>
                <w:sz w:val="24"/>
                <w:szCs w:val="24"/>
                <w:lang w:val="mk-MK"/>
              </w:rPr>
              <w:t xml:space="preserve">Годишна програма за работа на училиштето </w:t>
            </w:r>
          </w:p>
          <w:p w14:paraId="64EB65D0">
            <w:pPr>
              <w:pStyle w:val="12"/>
              <w:tabs>
                <w:tab w:val="left" w:pos="4320"/>
                <w:tab w:val="clear" w:pos="374"/>
                <w:tab w:val="clear" w:pos="426"/>
              </w:tabs>
              <w:jc w:val="left"/>
              <w:rPr>
                <w:rFonts w:cs="Arial"/>
                <w:b w:val="0"/>
                <w:sz w:val="24"/>
                <w:szCs w:val="24"/>
                <w:lang w:val="mk-MK"/>
              </w:rPr>
            </w:pPr>
            <w:r>
              <w:rPr>
                <w:rFonts w:cs="Arial"/>
                <w:b w:val="0"/>
                <w:sz w:val="24"/>
                <w:szCs w:val="24"/>
                <w:lang w:val="mk-MK"/>
              </w:rPr>
              <w:t>Програма за работа на директорот</w:t>
            </w:r>
          </w:p>
          <w:p w14:paraId="35ADCD08">
            <w:pPr>
              <w:pStyle w:val="12"/>
              <w:tabs>
                <w:tab w:val="left" w:pos="4320"/>
                <w:tab w:val="clear" w:pos="374"/>
                <w:tab w:val="clear" w:pos="426"/>
              </w:tabs>
              <w:jc w:val="left"/>
              <w:rPr>
                <w:rFonts w:cs="Arial"/>
                <w:b w:val="0"/>
                <w:sz w:val="24"/>
                <w:szCs w:val="24"/>
                <w:lang w:val="mk-MK"/>
              </w:rPr>
            </w:pPr>
            <w:r>
              <w:rPr>
                <w:rFonts w:cs="Arial"/>
                <w:b w:val="0"/>
                <w:sz w:val="24"/>
                <w:szCs w:val="24"/>
                <w:lang w:val="mk-MK"/>
              </w:rPr>
              <w:t>Програма за работа на УО</w:t>
            </w:r>
          </w:p>
          <w:p w14:paraId="679F7808">
            <w:pPr>
              <w:pStyle w:val="12"/>
              <w:tabs>
                <w:tab w:val="left" w:pos="4320"/>
                <w:tab w:val="clear" w:pos="374"/>
                <w:tab w:val="clear" w:pos="426"/>
              </w:tabs>
              <w:jc w:val="left"/>
              <w:rPr>
                <w:rFonts w:cs="Arial"/>
                <w:b w:val="0"/>
                <w:sz w:val="24"/>
                <w:szCs w:val="24"/>
                <w:lang w:val="mk-MK"/>
              </w:rPr>
            </w:pPr>
            <w:r>
              <w:rPr>
                <w:rFonts w:cs="Arial"/>
                <w:b w:val="0"/>
                <w:sz w:val="24"/>
                <w:szCs w:val="24"/>
                <w:lang w:val="mk-MK"/>
              </w:rPr>
              <w:t>Деловник за работа на УО</w:t>
            </w:r>
          </w:p>
          <w:p w14:paraId="6BCCB9B9">
            <w:pPr>
              <w:pStyle w:val="12"/>
              <w:tabs>
                <w:tab w:val="left" w:pos="4320"/>
                <w:tab w:val="clear" w:pos="374"/>
                <w:tab w:val="clear" w:pos="426"/>
              </w:tabs>
              <w:jc w:val="left"/>
              <w:rPr>
                <w:rFonts w:cs="Arial"/>
                <w:b w:val="0"/>
                <w:sz w:val="24"/>
                <w:szCs w:val="24"/>
                <w:lang w:val="mk-MK"/>
              </w:rPr>
            </w:pPr>
            <w:r>
              <w:rPr>
                <w:rFonts w:cs="Arial"/>
                <w:b w:val="0"/>
                <w:sz w:val="24"/>
                <w:szCs w:val="24"/>
                <w:lang w:val="mk-MK"/>
              </w:rPr>
              <w:t>Записничка книга од состаноци од УО</w:t>
            </w:r>
          </w:p>
          <w:p w14:paraId="27FDE0D9">
            <w:pPr>
              <w:pStyle w:val="12"/>
              <w:tabs>
                <w:tab w:val="left" w:pos="4320"/>
                <w:tab w:val="clear" w:pos="374"/>
                <w:tab w:val="clear" w:pos="426"/>
              </w:tabs>
              <w:jc w:val="left"/>
              <w:rPr>
                <w:rFonts w:cs="Arial"/>
                <w:b w:val="0"/>
                <w:sz w:val="24"/>
                <w:szCs w:val="24"/>
                <w:lang w:val="mk-MK"/>
              </w:rPr>
            </w:pPr>
          </w:p>
          <w:p w14:paraId="51A7BB60">
            <w:pPr>
              <w:pStyle w:val="12"/>
              <w:tabs>
                <w:tab w:val="left" w:pos="4320"/>
                <w:tab w:val="clear" w:pos="374"/>
                <w:tab w:val="clear" w:pos="426"/>
              </w:tabs>
              <w:jc w:val="left"/>
              <w:rPr>
                <w:rFonts w:cs="Arial"/>
                <w:b w:val="0"/>
                <w:sz w:val="24"/>
                <w:szCs w:val="24"/>
                <w:lang w:val="mk-MK"/>
              </w:rPr>
            </w:pPr>
          </w:p>
        </w:tc>
        <w:tc>
          <w:tcPr>
            <w:tcW w:w="3709" w:type="pct"/>
            <w:tcBorders>
              <w:top w:val="single" w:color="auto" w:sz="4" w:space="0"/>
              <w:left w:val="single" w:color="auto" w:sz="4" w:space="0"/>
              <w:bottom w:val="single" w:color="auto" w:sz="4" w:space="0"/>
              <w:right w:val="single" w:color="auto" w:sz="4" w:space="0"/>
            </w:tcBorders>
          </w:tcPr>
          <w:p w14:paraId="2ACC23D9">
            <w:pPr>
              <w:pStyle w:val="12"/>
              <w:tabs>
                <w:tab w:val="left" w:pos="4320"/>
                <w:tab w:val="clear" w:pos="374"/>
                <w:tab w:val="clear" w:pos="426"/>
              </w:tabs>
              <w:rPr>
                <w:rFonts w:cs="Arial"/>
                <w:b w:val="0"/>
                <w:sz w:val="24"/>
                <w:szCs w:val="24"/>
                <w:lang w:val="mk-MK"/>
              </w:rPr>
            </w:pPr>
            <w:r>
              <w:rPr>
                <w:rFonts w:cs="Arial"/>
                <w:b w:val="0"/>
                <w:sz w:val="24"/>
                <w:szCs w:val="24"/>
                <w:lang w:val="mk-MK"/>
              </w:rPr>
              <w:t>Раководен орган е директорот и е одговорен за законитоста во работа на  училиштето и за не</w:t>
            </w:r>
            <w:r>
              <w:rPr>
                <w:rFonts w:cs="Arial"/>
                <w:b w:val="0"/>
                <w:sz w:val="24"/>
                <w:szCs w:val="24"/>
                <w:lang w:val="mk-MK"/>
              </w:rPr>
              <w:softHyphen/>
            </w:r>
            <w:r>
              <w:rPr>
                <w:rFonts w:cs="Arial"/>
                <w:b w:val="0"/>
                <w:sz w:val="24"/>
                <w:szCs w:val="24"/>
                <w:lang w:val="mk-MK"/>
              </w:rPr>
              <w:t>говото материјално–финансиско работење. Орган на управување е училишниот одбор. Истиот се состои од 12 членови (11+1) и тоа: 4 претставници од наставниците, 3 претставника од родителите, 3 претставника од основачот (Локална самоуправа) и по еден претставник од МОН и деловната заедница (Стопанска комора на РМ-без право на глас). Во истата има правична родова застапеност на мажи и жени.</w:t>
            </w:r>
          </w:p>
          <w:p w14:paraId="74880ABB">
            <w:pPr>
              <w:pStyle w:val="12"/>
              <w:tabs>
                <w:tab w:val="left" w:pos="4320"/>
                <w:tab w:val="clear" w:pos="374"/>
                <w:tab w:val="clear" w:pos="426"/>
              </w:tabs>
              <w:rPr>
                <w:rFonts w:cs="Arial"/>
                <w:b w:val="0"/>
                <w:sz w:val="24"/>
                <w:szCs w:val="24"/>
                <w:lang w:val="mk-MK"/>
              </w:rPr>
            </w:pPr>
            <w:r>
              <w:rPr>
                <w:rFonts w:cs="Arial"/>
                <w:b w:val="0"/>
                <w:sz w:val="24"/>
                <w:szCs w:val="24"/>
                <w:lang w:val="mk-MK"/>
              </w:rPr>
              <w:t>Надлежностите за управување и за административните задачи се јасно дефинирани во одредбите од Законот за средно образование, Статутот на училиштето (надлежности  на директор чл.93.....до чл.107; надлежности на Управен одбор чл. 84 ...до чл.93; надлежности на наставници и др. стручни соработници чл.73..до чл.84) и Правилникот за систематизација на работните места и истите се почитуваат и се извршуваат во нашето училиште.</w:t>
            </w:r>
          </w:p>
          <w:p w14:paraId="22108C0A">
            <w:pPr>
              <w:pStyle w:val="12"/>
              <w:tabs>
                <w:tab w:val="left" w:pos="4320"/>
                <w:tab w:val="clear" w:pos="374"/>
                <w:tab w:val="clear" w:pos="426"/>
              </w:tabs>
              <w:rPr>
                <w:rFonts w:cs="Arial"/>
                <w:b w:val="0"/>
                <w:sz w:val="24"/>
                <w:szCs w:val="24"/>
                <w:lang w:val="mk-MK"/>
              </w:rPr>
            </w:pPr>
            <w:r>
              <w:rPr>
                <w:rFonts w:cs="Arial"/>
                <w:b w:val="0"/>
                <w:sz w:val="24"/>
                <w:szCs w:val="24"/>
                <w:lang w:val="mk-MK"/>
              </w:rPr>
              <w:t>Постапката за изборот на членовите на УО е во согласност со законските одредби.</w:t>
            </w:r>
          </w:p>
          <w:p w14:paraId="6FD928E2">
            <w:pPr>
              <w:pStyle w:val="12"/>
              <w:tabs>
                <w:tab w:val="left" w:pos="4320"/>
                <w:tab w:val="clear" w:pos="374"/>
                <w:tab w:val="clear" w:pos="426"/>
              </w:tabs>
              <w:rPr>
                <w:rFonts w:cs="Arial"/>
                <w:b w:val="0"/>
                <w:color w:val="FF0000"/>
                <w:sz w:val="24"/>
                <w:szCs w:val="24"/>
                <w:lang w:val="mk-MK"/>
              </w:rPr>
            </w:pPr>
            <w:r>
              <w:rPr>
                <w:rFonts w:cs="Arial"/>
                <w:b w:val="0"/>
                <w:sz w:val="24"/>
                <w:szCs w:val="24"/>
                <w:lang w:val="mk-MK"/>
              </w:rPr>
              <w:t>УО работи согласно неговите надлежности и има деловник за работа.</w:t>
            </w:r>
          </w:p>
          <w:p w14:paraId="79024A5A">
            <w:pPr>
              <w:pStyle w:val="12"/>
              <w:tabs>
                <w:tab w:val="left" w:pos="4320"/>
                <w:tab w:val="clear" w:pos="374"/>
                <w:tab w:val="clear" w:pos="426"/>
              </w:tabs>
              <w:rPr>
                <w:rFonts w:cs="Arial"/>
                <w:b w:val="0"/>
                <w:sz w:val="24"/>
                <w:szCs w:val="24"/>
                <w:lang w:val="mk-MK"/>
              </w:rPr>
            </w:pPr>
            <w:r>
              <w:rPr>
                <w:rFonts w:cs="Arial"/>
                <w:b w:val="0"/>
                <w:sz w:val="24"/>
                <w:szCs w:val="24"/>
                <w:lang w:val="mk-MK"/>
              </w:rPr>
              <w:t>На седниците редовно учествуваат претставниците на родителите. Директорот ги образложува секогаш одлуките и заклучоците кои треба да се донесат на седницата на УО. При анализата се констатира дека оваа година е конституиран нов училишен одбор со членови од страна на основачот и наставнички совет. Директорот има поддршка во раководењето  и реализирањето на образовната политика од структурите во училиштето.</w:t>
            </w:r>
          </w:p>
          <w:p w14:paraId="67EB6065">
            <w:pPr>
              <w:pStyle w:val="12"/>
              <w:tabs>
                <w:tab w:val="left" w:pos="4320"/>
                <w:tab w:val="clear" w:pos="374"/>
                <w:tab w:val="clear" w:pos="426"/>
              </w:tabs>
              <w:rPr>
                <w:rFonts w:cs="Arial"/>
                <w:b w:val="0"/>
                <w:sz w:val="24"/>
                <w:szCs w:val="24"/>
                <w:lang w:val="mk-MK"/>
              </w:rPr>
            </w:pPr>
          </w:p>
        </w:tc>
      </w:tr>
      <w:tr w14:paraId="2441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0" w:hRule="atLeast"/>
        </w:trPr>
        <w:tc>
          <w:tcPr>
            <w:tcW w:w="1291" w:type="pct"/>
            <w:tcBorders>
              <w:top w:val="single" w:color="auto" w:sz="4" w:space="0"/>
              <w:left w:val="single" w:color="auto" w:sz="4" w:space="0"/>
              <w:bottom w:val="single" w:color="auto" w:sz="4" w:space="0"/>
              <w:right w:val="single" w:color="auto" w:sz="4" w:space="0"/>
            </w:tcBorders>
          </w:tcPr>
          <w:p w14:paraId="1BCF0325">
            <w:pPr>
              <w:pStyle w:val="12"/>
              <w:tabs>
                <w:tab w:val="left" w:pos="4320"/>
                <w:tab w:val="clear" w:pos="374"/>
                <w:tab w:val="clear" w:pos="426"/>
              </w:tabs>
              <w:jc w:val="left"/>
              <w:rPr>
                <w:rFonts w:cs="Arial"/>
                <w:b w:val="0"/>
                <w:sz w:val="24"/>
                <w:szCs w:val="24"/>
                <w:lang w:val="mk-MK"/>
              </w:rPr>
            </w:pPr>
          </w:p>
          <w:p w14:paraId="6FB87409">
            <w:pPr>
              <w:pStyle w:val="12"/>
              <w:tabs>
                <w:tab w:val="left" w:pos="4320"/>
                <w:tab w:val="clear" w:pos="374"/>
                <w:tab w:val="clear" w:pos="426"/>
              </w:tabs>
              <w:jc w:val="left"/>
              <w:rPr>
                <w:rFonts w:cs="Arial"/>
                <w:b w:val="0"/>
                <w:sz w:val="24"/>
                <w:szCs w:val="24"/>
                <w:lang w:val="mk-MK"/>
              </w:rPr>
            </w:pPr>
            <w:r>
              <w:rPr>
                <w:rFonts w:cs="Arial"/>
                <w:b w:val="0"/>
                <w:sz w:val="24"/>
                <w:szCs w:val="24"/>
                <w:lang w:val="mk-MK"/>
              </w:rPr>
              <w:t xml:space="preserve">Записници од одржани состаноци на УО, </w:t>
            </w:r>
          </w:p>
          <w:p w14:paraId="1248760F">
            <w:pPr>
              <w:pStyle w:val="12"/>
              <w:tabs>
                <w:tab w:val="left" w:pos="4320"/>
                <w:tab w:val="clear" w:pos="374"/>
                <w:tab w:val="clear" w:pos="426"/>
              </w:tabs>
              <w:jc w:val="left"/>
              <w:rPr>
                <w:rFonts w:cs="Arial"/>
                <w:b w:val="0"/>
                <w:sz w:val="24"/>
                <w:szCs w:val="24"/>
                <w:lang w:val="mk-MK"/>
              </w:rPr>
            </w:pPr>
            <w:r>
              <w:rPr>
                <w:rFonts w:cs="Arial"/>
                <w:b w:val="0"/>
                <w:sz w:val="24"/>
                <w:szCs w:val="24"/>
                <w:lang w:val="mk-MK"/>
              </w:rPr>
              <w:t>записници од одржани состаноци на стручните активи,</w:t>
            </w:r>
          </w:p>
          <w:p w14:paraId="00E5C970">
            <w:pPr>
              <w:pStyle w:val="12"/>
              <w:tabs>
                <w:tab w:val="left" w:pos="4320"/>
                <w:tab w:val="clear" w:pos="374"/>
                <w:tab w:val="clear" w:pos="426"/>
              </w:tabs>
              <w:jc w:val="left"/>
              <w:rPr>
                <w:rFonts w:cs="Arial"/>
                <w:b w:val="0"/>
                <w:sz w:val="24"/>
                <w:szCs w:val="24"/>
                <w:lang w:val="mk-MK"/>
              </w:rPr>
            </w:pPr>
            <w:r>
              <w:rPr>
                <w:rFonts w:cs="Arial"/>
                <w:b w:val="0"/>
                <w:sz w:val="24"/>
                <w:szCs w:val="24"/>
                <w:lang w:val="mk-MK"/>
              </w:rPr>
              <w:t xml:space="preserve"> записници од Наставнички совет, записници од Совет на родители, </w:t>
            </w:r>
          </w:p>
          <w:p w14:paraId="0A6D72B5">
            <w:pPr>
              <w:pStyle w:val="12"/>
              <w:tabs>
                <w:tab w:val="left" w:pos="4320"/>
                <w:tab w:val="clear" w:pos="374"/>
                <w:tab w:val="clear" w:pos="426"/>
              </w:tabs>
              <w:jc w:val="left"/>
              <w:rPr>
                <w:rFonts w:cs="Arial"/>
                <w:b w:val="0"/>
                <w:sz w:val="24"/>
                <w:szCs w:val="24"/>
                <w:lang w:val="mk-MK"/>
              </w:rPr>
            </w:pPr>
            <w:r>
              <w:rPr>
                <w:rFonts w:cs="Arial"/>
                <w:b w:val="0"/>
                <w:sz w:val="24"/>
                <w:szCs w:val="24"/>
                <w:lang w:val="mk-MK"/>
              </w:rPr>
              <w:t>Записници од раководен тим</w:t>
            </w:r>
          </w:p>
          <w:p w14:paraId="23D632E5">
            <w:pPr>
              <w:pStyle w:val="12"/>
              <w:tabs>
                <w:tab w:val="left" w:pos="4320"/>
                <w:tab w:val="clear" w:pos="374"/>
                <w:tab w:val="clear" w:pos="426"/>
              </w:tabs>
              <w:jc w:val="left"/>
              <w:rPr>
                <w:rFonts w:cs="Arial"/>
                <w:b w:val="0"/>
                <w:sz w:val="24"/>
                <w:szCs w:val="24"/>
                <w:lang w:val="mk-MK"/>
              </w:rPr>
            </w:pPr>
            <w:r>
              <w:rPr>
                <w:rFonts w:cs="Arial"/>
                <w:b w:val="0"/>
                <w:sz w:val="24"/>
                <w:szCs w:val="24"/>
                <w:lang w:val="mk-MK"/>
              </w:rPr>
              <w:t>Годишна програма за работа на училиштето</w:t>
            </w:r>
          </w:p>
          <w:p w14:paraId="6B6B2F74">
            <w:pPr>
              <w:pStyle w:val="12"/>
              <w:tabs>
                <w:tab w:val="left" w:pos="4320"/>
                <w:tab w:val="clear" w:pos="374"/>
                <w:tab w:val="clear" w:pos="426"/>
              </w:tabs>
              <w:jc w:val="left"/>
              <w:rPr>
                <w:rFonts w:cs="Arial"/>
                <w:b w:val="0"/>
                <w:sz w:val="24"/>
                <w:szCs w:val="24"/>
                <w:lang w:val="mk-MK"/>
              </w:rPr>
            </w:pPr>
            <w:r>
              <w:rPr>
                <w:rFonts w:cs="Arial"/>
                <w:b w:val="0"/>
                <w:sz w:val="24"/>
                <w:szCs w:val="24"/>
                <w:lang w:val="mk-MK"/>
              </w:rPr>
              <w:t>Програма за работа на директорот</w:t>
            </w:r>
          </w:p>
          <w:p w14:paraId="0A085670">
            <w:pPr>
              <w:pStyle w:val="12"/>
              <w:tabs>
                <w:tab w:val="left" w:pos="4320"/>
                <w:tab w:val="clear" w:pos="374"/>
                <w:tab w:val="clear" w:pos="426"/>
              </w:tabs>
              <w:jc w:val="left"/>
              <w:rPr>
                <w:rFonts w:cs="Arial"/>
                <w:b w:val="0"/>
                <w:sz w:val="24"/>
                <w:szCs w:val="24"/>
                <w:lang w:val="mk-MK"/>
              </w:rPr>
            </w:pPr>
            <w:r>
              <w:rPr>
                <w:rFonts w:cs="Arial"/>
                <w:b w:val="0"/>
                <w:sz w:val="24"/>
                <w:szCs w:val="24"/>
                <w:lang w:val="mk-MK"/>
              </w:rPr>
              <w:t>Програма за работа на УО</w:t>
            </w:r>
          </w:p>
          <w:p w14:paraId="7CE8C819">
            <w:pPr>
              <w:pStyle w:val="12"/>
              <w:tabs>
                <w:tab w:val="left" w:pos="4320"/>
                <w:tab w:val="clear" w:pos="374"/>
                <w:tab w:val="clear" w:pos="426"/>
              </w:tabs>
              <w:jc w:val="left"/>
              <w:rPr>
                <w:rFonts w:cs="Arial"/>
                <w:b w:val="0"/>
                <w:sz w:val="24"/>
                <w:szCs w:val="24"/>
                <w:lang w:val="mk-MK"/>
              </w:rPr>
            </w:pPr>
          </w:p>
          <w:p w14:paraId="095156E1">
            <w:pPr>
              <w:pStyle w:val="12"/>
              <w:tabs>
                <w:tab w:val="left" w:pos="4320"/>
                <w:tab w:val="clear" w:pos="374"/>
                <w:tab w:val="clear" w:pos="426"/>
              </w:tabs>
              <w:jc w:val="left"/>
              <w:rPr>
                <w:rFonts w:cs="Arial"/>
                <w:b w:val="0"/>
                <w:sz w:val="24"/>
                <w:szCs w:val="24"/>
                <w:lang w:val="mk-MK"/>
              </w:rPr>
            </w:pPr>
          </w:p>
          <w:p w14:paraId="107EA984">
            <w:pPr>
              <w:pStyle w:val="12"/>
              <w:tabs>
                <w:tab w:val="left" w:pos="4320"/>
                <w:tab w:val="clear" w:pos="374"/>
                <w:tab w:val="clear" w:pos="426"/>
              </w:tabs>
              <w:jc w:val="left"/>
              <w:rPr>
                <w:rFonts w:cs="Arial"/>
                <w:b w:val="0"/>
                <w:sz w:val="24"/>
                <w:szCs w:val="24"/>
                <w:lang w:val="mk-MK"/>
              </w:rPr>
            </w:pPr>
          </w:p>
          <w:p w14:paraId="6639F422">
            <w:pPr>
              <w:pStyle w:val="12"/>
              <w:tabs>
                <w:tab w:val="left" w:pos="4320"/>
                <w:tab w:val="clear" w:pos="374"/>
                <w:tab w:val="clear" w:pos="426"/>
              </w:tabs>
              <w:jc w:val="left"/>
              <w:rPr>
                <w:rFonts w:cs="Arial"/>
                <w:b w:val="0"/>
                <w:sz w:val="24"/>
                <w:szCs w:val="24"/>
                <w:lang w:val="mk-MK"/>
              </w:rPr>
            </w:pPr>
          </w:p>
          <w:p w14:paraId="5857AB9E">
            <w:pPr>
              <w:pStyle w:val="12"/>
              <w:tabs>
                <w:tab w:val="left" w:pos="4320"/>
                <w:tab w:val="clear" w:pos="374"/>
                <w:tab w:val="clear" w:pos="426"/>
              </w:tabs>
              <w:jc w:val="left"/>
              <w:rPr>
                <w:rFonts w:cs="Arial"/>
                <w:b w:val="0"/>
                <w:sz w:val="24"/>
                <w:szCs w:val="24"/>
                <w:lang w:val="mk-MK"/>
              </w:rPr>
            </w:pPr>
          </w:p>
        </w:tc>
        <w:tc>
          <w:tcPr>
            <w:tcW w:w="3709" w:type="pct"/>
            <w:tcBorders>
              <w:top w:val="single" w:color="auto" w:sz="4" w:space="0"/>
              <w:left w:val="single" w:color="auto" w:sz="4" w:space="0"/>
              <w:bottom w:val="single" w:color="auto" w:sz="4" w:space="0"/>
              <w:right w:val="single" w:color="auto" w:sz="4" w:space="0"/>
            </w:tcBorders>
          </w:tcPr>
          <w:p w14:paraId="365FC27D">
            <w:pPr>
              <w:pStyle w:val="12"/>
              <w:tabs>
                <w:tab w:val="left" w:pos="4320"/>
                <w:tab w:val="clear" w:pos="374"/>
                <w:tab w:val="clear" w:pos="426"/>
              </w:tabs>
              <w:rPr>
                <w:rFonts w:cs="Arial"/>
                <w:b w:val="0"/>
                <w:sz w:val="24"/>
                <w:szCs w:val="24"/>
                <w:lang w:val="mk-MK"/>
              </w:rPr>
            </w:pPr>
            <w:r>
              <w:rPr>
                <w:rFonts w:cs="Arial"/>
                <w:b w:val="0"/>
                <w:sz w:val="24"/>
                <w:szCs w:val="24"/>
                <w:shd w:val="clear" w:color="auto" w:fill="FFFFFF"/>
                <w:lang w:val="mk-MK"/>
              </w:rPr>
              <w:t xml:space="preserve">Раководните органи </w:t>
            </w:r>
            <w:r>
              <w:rPr>
                <w:rFonts w:cs="Arial"/>
                <w:b w:val="0"/>
                <w:sz w:val="24"/>
                <w:szCs w:val="24"/>
                <w:lang w:val="mk-MK"/>
              </w:rPr>
              <w:t xml:space="preserve">редовно одржуваат состаноци според потребата на училиштето за разрешување на различни видови на проблеми  и донесување на одлуки од интерес на училиштето и локалната самоуправа (Состаноци на УО, наставнички совет, совет на родители, совети на паралелките, состаноци со стручните активи  и други  видови на договорни состаноци). </w:t>
            </w:r>
          </w:p>
          <w:p w14:paraId="12B4F314">
            <w:pPr>
              <w:pStyle w:val="12"/>
              <w:tabs>
                <w:tab w:val="left" w:pos="4320"/>
                <w:tab w:val="clear" w:pos="374"/>
                <w:tab w:val="clear" w:pos="426"/>
              </w:tabs>
              <w:rPr>
                <w:rFonts w:cs="Arial"/>
                <w:b w:val="0"/>
                <w:sz w:val="24"/>
                <w:szCs w:val="24"/>
                <w:lang w:val="mk-MK"/>
              </w:rPr>
            </w:pPr>
            <w:r>
              <w:rPr>
                <w:rFonts w:cs="Arial"/>
                <w:b w:val="0"/>
                <w:sz w:val="24"/>
                <w:szCs w:val="24"/>
                <w:lang w:val="mk-MK"/>
              </w:rPr>
              <w:t>Седниците на органите се редовни по програма и според планираните активности и вонредни според потребата од разрешување на значајни прашања од областа на тековното функционирање.</w:t>
            </w:r>
          </w:p>
          <w:p w14:paraId="42DE0C8C">
            <w:pPr>
              <w:pStyle w:val="12"/>
              <w:tabs>
                <w:tab w:val="left" w:pos="4320"/>
                <w:tab w:val="clear" w:pos="374"/>
                <w:tab w:val="clear" w:pos="426"/>
              </w:tabs>
              <w:rPr>
                <w:rFonts w:cs="Arial"/>
                <w:b w:val="0"/>
                <w:sz w:val="24"/>
                <w:szCs w:val="24"/>
                <w:lang w:val="mk-MK"/>
              </w:rPr>
            </w:pPr>
            <w:r>
              <w:rPr>
                <w:rFonts w:cs="Arial"/>
                <w:b w:val="0"/>
                <w:sz w:val="24"/>
                <w:szCs w:val="24"/>
                <w:shd w:val="clear" w:color="auto" w:fill="FFFFFF"/>
                <w:lang w:val="mk-MK"/>
              </w:rPr>
              <w:t>(директорот, помошник директорот , педагогот, претседателите на стручните активи)</w:t>
            </w:r>
          </w:p>
          <w:p w14:paraId="5B943F3C">
            <w:pPr>
              <w:pStyle w:val="12"/>
              <w:shd w:val="clear" w:color="auto" w:fill="FFFFFF"/>
              <w:tabs>
                <w:tab w:val="left" w:pos="4320"/>
                <w:tab w:val="clear" w:pos="374"/>
                <w:tab w:val="clear" w:pos="426"/>
              </w:tabs>
              <w:rPr>
                <w:rFonts w:cs="Arial"/>
                <w:b w:val="0"/>
                <w:sz w:val="24"/>
                <w:szCs w:val="24"/>
                <w:lang w:val="mk-MK"/>
              </w:rPr>
            </w:pPr>
            <w:r>
              <w:rPr>
                <w:rFonts w:cs="Arial"/>
                <w:b w:val="0"/>
                <w:sz w:val="24"/>
                <w:szCs w:val="24"/>
                <w:lang w:val="mk-MK"/>
              </w:rPr>
              <w:t>Редовноста ја поттикнува директорот, кој го обезбедува присуството на наставниците на овие состаноци.</w:t>
            </w:r>
          </w:p>
          <w:p w14:paraId="614ABB9C">
            <w:pPr>
              <w:pStyle w:val="12"/>
              <w:tabs>
                <w:tab w:val="left" w:pos="4320"/>
                <w:tab w:val="clear" w:pos="374"/>
                <w:tab w:val="clear" w:pos="426"/>
              </w:tabs>
              <w:rPr>
                <w:rFonts w:cs="Arial"/>
                <w:b w:val="0"/>
                <w:bCs w:val="0"/>
                <w:sz w:val="24"/>
                <w:szCs w:val="24"/>
                <w:lang w:val="mk-MK"/>
              </w:rPr>
            </w:pPr>
            <w:r>
              <w:rPr>
                <w:rFonts w:cs="Arial"/>
                <w:b w:val="0"/>
                <w:sz w:val="24"/>
                <w:szCs w:val="24"/>
                <w:lang w:val="mk-MK"/>
              </w:rPr>
              <w:t xml:space="preserve">Во училиштето  сега постојат   стручни активи и тоа: актив од земјоделско-ветеринарна струка, актив од шумарско-дрвопреработувачка струка, актив од здравствена струка  и активи од општо-образовни предмети и тоа </w:t>
            </w:r>
            <w:r>
              <w:rPr>
                <w:rFonts w:cs="Arial"/>
                <w:lang w:val="mk-MK"/>
              </w:rPr>
              <w:t xml:space="preserve"> </w:t>
            </w:r>
            <w:r>
              <w:rPr>
                <w:rFonts w:cs="Arial"/>
                <w:b w:val="0"/>
                <w:bCs w:val="0"/>
                <w:sz w:val="24"/>
                <w:szCs w:val="24"/>
                <w:lang w:val="mk-MK"/>
              </w:rPr>
              <w:t>природно-математичко подрачје, јазично подрачје, општествено-хуманистичко подрачје, спортски актив,</w:t>
            </w:r>
          </w:p>
          <w:p w14:paraId="0B0C2F36">
            <w:pPr>
              <w:pStyle w:val="12"/>
              <w:tabs>
                <w:tab w:val="left" w:pos="4320"/>
                <w:tab w:val="clear" w:pos="374"/>
                <w:tab w:val="clear" w:pos="426"/>
              </w:tabs>
              <w:rPr>
                <w:rFonts w:cs="Arial"/>
                <w:b w:val="0"/>
                <w:sz w:val="24"/>
                <w:szCs w:val="24"/>
                <w:lang w:val="mk-MK"/>
              </w:rPr>
            </w:pPr>
            <w:r>
              <w:rPr>
                <w:rFonts w:cs="Arial"/>
                <w:b w:val="0"/>
                <w:sz w:val="24"/>
                <w:szCs w:val="24"/>
                <w:lang w:val="mk-MK"/>
              </w:rPr>
              <w:t xml:space="preserve">На овие состаноци  членовите на активите ги изнесуваат своите идеи, задачи и  тековни проблеми од својата област, и на овие состаноци  тимски се изнаоѓаат  решенија за проблемите, се анализираат извештаи од реализирани планови,  а понекогаш  се консултираат и надворешни субјекти (стопански или правни), стручни соработници и експерти, разни институции како што се факултети и институции. </w:t>
            </w:r>
          </w:p>
          <w:p w14:paraId="6D7BCE6E">
            <w:pPr>
              <w:pStyle w:val="12"/>
              <w:tabs>
                <w:tab w:val="left" w:pos="4320"/>
                <w:tab w:val="clear" w:pos="374"/>
                <w:tab w:val="clear" w:pos="426"/>
              </w:tabs>
              <w:rPr>
                <w:rFonts w:cs="Arial"/>
                <w:b w:val="0"/>
                <w:sz w:val="24"/>
                <w:szCs w:val="24"/>
                <w:lang w:val="mk-MK"/>
              </w:rPr>
            </w:pPr>
            <w:r>
              <w:rPr>
                <w:rFonts w:cs="Arial"/>
                <w:b w:val="0"/>
                <w:sz w:val="24"/>
                <w:szCs w:val="24"/>
                <w:lang w:val="mk-MK"/>
              </w:rPr>
              <w:t xml:space="preserve">       Што се однесува до училишниот одбор, тој се свикува редовно по потреба заради одредени проблеми или цели, а истиот го свикува Претседателот на УО, писмено со покани со однапред утврден дневен ред и материјал за состанокот во зависност од потребите и проблемите на училиштето на состанокот се води записник кој е траен документ.</w:t>
            </w:r>
          </w:p>
          <w:p w14:paraId="41AB4B6C">
            <w:pPr>
              <w:pStyle w:val="12"/>
              <w:tabs>
                <w:tab w:val="left" w:pos="4320"/>
                <w:tab w:val="clear" w:pos="374"/>
                <w:tab w:val="clear" w:pos="426"/>
              </w:tabs>
              <w:rPr>
                <w:rFonts w:cs="Arial"/>
                <w:b w:val="0"/>
                <w:sz w:val="24"/>
                <w:szCs w:val="24"/>
                <w:lang w:val="mk-MK"/>
              </w:rPr>
            </w:pPr>
            <w:r>
              <w:rPr>
                <w:rFonts w:cs="Arial"/>
                <w:b w:val="0"/>
                <w:sz w:val="24"/>
                <w:szCs w:val="24"/>
                <w:lang w:val="mk-MK"/>
              </w:rPr>
              <w:t xml:space="preserve">Членовите на УО (согласно законот),  се запознати со обврските на УО  но за нивно поактивно учество и донесување на квалитетни одлуки потребна е обука за нивната улога во училиштето во делот на креирањето на политиката за управување. </w:t>
            </w:r>
          </w:p>
          <w:p w14:paraId="637932A4">
            <w:pPr>
              <w:pStyle w:val="12"/>
              <w:tabs>
                <w:tab w:val="left" w:pos="4320"/>
                <w:tab w:val="clear" w:pos="374"/>
                <w:tab w:val="clear" w:pos="426"/>
              </w:tabs>
              <w:rPr>
                <w:rFonts w:cs="Arial"/>
                <w:b w:val="0"/>
                <w:sz w:val="24"/>
                <w:szCs w:val="24"/>
                <w:lang w:val="mk-MK"/>
              </w:rPr>
            </w:pPr>
            <w:r>
              <w:rPr>
                <w:rFonts w:cs="Arial"/>
                <w:b w:val="0"/>
                <w:sz w:val="24"/>
                <w:szCs w:val="24"/>
                <w:lang w:val="mk-MK"/>
              </w:rPr>
              <w:t xml:space="preserve">        Исто така посебни записнички книги се водат и за  состаноците на Наставнички совет ,Совет на родители и Совет на паралелките. Сите документи  навремено се  доставуваат до  архивата на училиштето.</w:t>
            </w:r>
          </w:p>
          <w:p w14:paraId="3B98B790">
            <w:pPr>
              <w:pStyle w:val="12"/>
              <w:tabs>
                <w:tab w:val="left" w:pos="4320"/>
                <w:tab w:val="clear" w:pos="374"/>
                <w:tab w:val="clear" w:pos="426"/>
              </w:tabs>
              <w:rPr>
                <w:rFonts w:cs="Arial"/>
                <w:b w:val="0"/>
                <w:sz w:val="24"/>
                <w:szCs w:val="24"/>
                <w:lang w:val="mk-MK"/>
              </w:rPr>
            </w:pPr>
          </w:p>
          <w:p w14:paraId="6CC6DE0F">
            <w:pPr>
              <w:pStyle w:val="12"/>
              <w:tabs>
                <w:tab w:val="left" w:pos="4320"/>
                <w:tab w:val="clear" w:pos="374"/>
                <w:tab w:val="clear" w:pos="426"/>
              </w:tabs>
              <w:rPr>
                <w:rFonts w:cs="Arial"/>
                <w:b w:val="0"/>
                <w:sz w:val="24"/>
                <w:szCs w:val="24"/>
                <w:lang w:val="mk-MK"/>
              </w:rPr>
            </w:pPr>
          </w:p>
        </w:tc>
      </w:tr>
      <w:tr w14:paraId="0261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91" w:type="pct"/>
            <w:tcBorders>
              <w:top w:val="single" w:color="auto" w:sz="4" w:space="0"/>
              <w:left w:val="single" w:color="auto" w:sz="4" w:space="0"/>
              <w:bottom w:val="single" w:color="auto" w:sz="4" w:space="0"/>
              <w:right w:val="single" w:color="auto" w:sz="4" w:space="0"/>
            </w:tcBorders>
          </w:tcPr>
          <w:p w14:paraId="0E872FD4">
            <w:pPr>
              <w:rPr>
                <w:sz w:val="24"/>
                <w:szCs w:val="24"/>
                <w:lang w:val="mk-MK"/>
              </w:rPr>
            </w:pPr>
            <w:r>
              <w:rPr>
                <w:sz w:val="24"/>
                <w:szCs w:val="24"/>
                <w:lang w:val="mk-MK"/>
              </w:rPr>
              <w:t xml:space="preserve">Развоен план за развој на </w:t>
            </w:r>
          </w:p>
          <w:p w14:paraId="7342A317">
            <w:pPr>
              <w:rPr>
                <w:sz w:val="24"/>
                <w:szCs w:val="24"/>
                <w:lang w:val="mk-MK"/>
              </w:rPr>
            </w:pPr>
            <w:r>
              <w:rPr>
                <w:sz w:val="24"/>
                <w:szCs w:val="24"/>
                <w:lang w:val="mk-MK"/>
              </w:rPr>
              <w:t xml:space="preserve">Средно Општинско Земјоделско Шумарско Училиште </w:t>
            </w:r>
          </w:p>
          <w:p w14:paraId="5E77A9B5">
            <w:pPr>
              <w:rPr>
                <w:sz w:val="24"/>
                <w:szCs w:val="24"/>
                <w:lang w:val="mk-MK"/>
              </w:rPr>
            </w:pPr>
            <w:r>
              <w:rPr>
                <w:sz w:val="24"/>
                <w:szCs w:val="24"/>
                <w:lang w:val="mk-MK"/>
              </w:rPr>
              <w:t>“Ѓорче Петров” – Кавадарци</w:t>
            </w:r>
          </w:p>
          <w:p w14:paraId="2FB66470">
            <w:pPr>
              <w:pStyle w:val="12"/>
              <w:tabs>
                <w:tab w:val="left" w:pos="4320"/>
              </w:tabs>
              <w:jc w:val="left"/>
              <w:rPr>
                <w:rFonts w:cs="Arial"/>
                <w:b w:val="0"/>
                <w:sz w:val="24"/>
                <w:szCs w:val="24"/>
                <w:lang w:val="mk-MK"/>
              </w:rPr>
            </w:pPr>
          </w:p>
        </w:tc>
        <w:tc>
          <w:tcPr>
            <w:tcW w:w="3709" w:type="pct"/>
            <w:tcBorders>
              <w:top w:val="single" w:color="auto" w:sz="4" w:space="0"/>
              <w:left w:val="single" w:color="auto" w:sz="4" w:space="0"/>
              <w:bottom w:val="single" w:color="auto" w:sz="4" w:space="0"/>
              <w:right w:val="single" w:color="auto" w:sz="4" w:space="0"/>
            </w:tcBorders>
          </w:tcPr>
          <w:p w14:paraId="0337F4CF">
            <w:pPr>
              <w:pStyle w:val="12"/>
              <w:tabs>
                <w:tab w:val="left" w:pos="4320"/>
                <w:tab w:val="clear" w:pos="374"/>
                <w:tab w:val="clear" w:pos="426"/>
              </w:tabs>
              <w:rPr>
                <w:b w:val="0"/>
                <w:color w:val="000000"/>
                <w:sz w:val="24"/>
                <w:szCs w:val="24"/>
                <w:lang w:val="mk-MK"/>
              </w:rPr>
            </w:pPr>
            <w:r>
              <w:rPr>
                <w:b w:val="0"/>
                <w:color w:val="000000"/>
                <w:sz w:val="24"/>
                <w:szCs w:val="24"/>
                <w:lang w:val="mk-MK"/>
              </w:rPr>
              <w:t>Согласно Законот за средно образование ,средните училишта донесуваат програма за развој. Постапувајќи по законот СОЗШУ ,,Ѓорче Петров,, има донесено програма за развој во периодот 2025-2028 година. Во конкретниот развоен план се дефинирани четири стратешки цели со динамика за негова реализација. Планирани се следните стратешки цели.</w:t>
            </w:r>
          </w:p>
          <w:p w14:paraId="14B74DB1">
            <w:pPr>
              <w:pStyle w:val="12"/>
              <w:tabs>
                <w:tab w:val="left" w:pos="4320"/>
                <w:tab w:val="clear" w:pos="374"/>
                <w:tab w:val="clear" w:pos="426"/>
              </w:tabs>
              <w:rPr>
                <w:b w:val="0"/>
                <w:color w:val="000000"/>
                <w:sz w:val="24"/>
                <w:szCs w:val="24"/>
                <w:lang w:val="mk-MK"/>
              </w:rPr>
            </w:pPr>
            <w:r>
              <w:rPr>
                <w:b w:val="0"/>
                <w:color w:val="000000"/>
                <w:sz w:val="24"/>
                <w:szCs w:val="24"/>
                <w:lang w:val="mk-MK"/>
              </w:rPr>
              <w:t>Подобрување на условите за изведување на теоретска и практична настава  во училиштето.</w:t>
            </w:r>
          </w:p>
          <w:p w14:paraId="572C4463">
            <w:pPr>
              <w:pStyle w:val="12"/>
              <w:tabs>
                <w:tab w:val="left" w:pos="4320"/>
                <w:tab w:val="clear" w:pos="374"/>
                <w:tab w:val="clear" w:pos="426"/>
              </w:tabs>
              <w:rPr>
                <w:b w:val="0"/>
                <w:color w:val="000000"/>
                <w:sz w:val="24"/>
                <w:szCs w:val="24"/>
                <w:lang w:val="mk-MK"/>
              </w:rPr>
            </w:pPr>
            <w:r>
              <w:rPr>
                <w:b w:val="0"/>
                <w:color w:val="000000"/>
                <w:sz w:val="24"/>
                <w:szCs w:val="24"/>
                <w:lang w:val="mk-MK"/>
              </w:rPr>
              <w:t>Подобрување на квалитетот на наставата.</w:t>
            </w:r>
          </w:p>
          <w:p w14:paraId="58486693">
            <w:pPr>
              <w:pStyle w:val="12"/>
              <w:tabs>
                <w:tab w:val="left" w:pos="4320"/>
                <w:tab w:val="clear" w:pos="374"/>
                <w:tab w:val="clear" w:pos="426"/>
              </w:tabs>
              <w:rPr>
                <w:b w:val="0"/>
                <w:color w:val="000000"/>
                <w:sz w:val="24"/>
                <w:szCs w:val="24"/>
                <w:lang w:val="mk-MK"/>
              </w:rPr>
            </w:pPr>
            <w:r>
              <w:rPr>
                <w:b w:val="0"/>
                <w:color w:val="000000"/>
                <w:sz w:val="24"/>
                <w:szCs w:val="24"/>
                <w:lang w:val="mk-MK"/>
              </w:rPr>
              <w:t>Зголемување на нивото на соработка со родителите,  локалната заедница и стопанските субјекти.</w:t>
            </w:r>
          </w:p>
          <w:p w14:paraId="6C9402B8">
            <w:pPr>
              <w:pStyle w:val="12"/>
              <w:tabs>
                <w:tab w:val="left" w:pos="4320"/>
                <w:tab w:val="clear" w:pos="374"/>
                <w:tab w:val="clear" w:pos="426"/>
              </w:tabs>
              <w:rPr>
                <w:b w:val="0"/>
                <w:color w:val="000000"/>
                <w:sz w:val="24"/>
                <w:szCs w:val="24"/>
                <w:lang w:val="mk-MK"/>
              </w:rPr>
            </w:pPr>
            <w:r>
              <w:rPr>
                <w:b w:val="0"/>
                <w:color w:val="000000"/>
                <w:sz w:val="24"/>
                <w:szCs w:val="24"/>
                <w:lang w:val="mk-MK"/>
              </w:rPr>
              <w:t>Зголемување на бројот на ученици кои се образуваат во училиштето.</w:t>
            </w:r>
          </w:p>
          <w:p w14:paraId="05394D93">
            <w:pPr>
              <w:pStyle w:val="12"/>
              <w:tabs>
                <w:tab w:val="left" w:pos="4320"/>
                <w:tab w:val="clear" w:pos="374"/>
                <w:tab w:val="clear" w:pos="426"/>
              </w:tabs>
              <w:rPr>
                <w:rFonts w:cs="Arial"/>
                <w:b w:val="0"/>
                <w:sz w:val="24"/>
                <w:szCs w:val="24"/>
                <w:lang w:val="mk-MK"/>
              </w:rPr>
            </w:pPr>
            <w:r>
              <w:rPr>
                <w:b w:val="0"/>
                <w:color w:val="000000"/>
                <w:sz w:val="24"/>
                <w:szCs w:val="24"/>
                <w:lang w:val="mk-MK"/>
              </w:rPr>
              <w:t>Анализирајќи ги целите се утврдува дека се опфатени сите ресурси и услови  кои се потребни за реализирање на квалитетна настава.</w:t>
            </w:r>
            <w:r>
              <w:rPr>
                <w:b w:val="0"/>
                <w:color w:val="000000"/>
                <w:sz w:val="24"/>
                <w:szCs w:val="24"/>
              </w:rPr>
              <w:t xml:space="preserve"> </w:t>
            </w:r>
            <w:r>
              <w:rPr>
                <w:b w:val="0"/>
                <w:color w:val="000000"/>
                <w:sz w:val="24"/>
                <w:szCs w:val="24"/>
                <w:lang w:val="mk-MK"/>
              </w:rPr>
              <w:t>За негова реализација треба навремено да се следат активностите за да се исполнат планираните цели.</w:t>
            </w:r>
          </w:p>
        </w:tc>
      </w:tr>
      <w:tr w14:paraId="608B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291" w:type="pct"/>
            <w:tcBorders>
              <w:top w:val="single" w:color="auto" w:sz="4" w:space="0"/>
              <w:left w:val="single" w:color="auto" w:sz="4" w:space="0"/>
              <w:bottom w:val="single" w:color="auto" w:sz="4" w:space="0"/>
              <w:right w:val="single" w:color="auto" w:sz="4" w:space="0"/>
            </w:tcBorders>
          </w:tcPr>
          <w:p w14:paraId="799A8C45">
            <w:pPr>
              <w:pStyle w:val="12"/>
              <w:tabs>
                <w:tab w:val="left" w:pos="4320"/>
                <w:tab w:val="clear" w:pos="374"/>
                <w:tab w:val="clear" w:pos="426"/>
              </w:tabs>
              <w:ind w:left="360"/>
              <w:jc w:val="left"/>
              <w:rPr>
                <w:rFonts w:cs="Arial"/>
                <w:b w:val="0"/>
                <w:sz w:val="24"/>
                <w:szCs w:val="24"/>
                <w:lang w:val="mk-MK"/>
              </w:rPr>
            </w:pPr>
          </w:p>
          <w:p w14:paraId="3904220A">
            <w:pPr>
              <w:pStyle w:val="12"/>
              <w:tabs>
                <w:tab w:val="left" w:pos="4320"/>
                <w:tab w:val="clear" w:pos="374"/>
                <w:tab w:val="clear" w:pos="426"/>
              </w:tabs>
              <w:jc w:val="left"/>
              <w:rPr>
                <w:rFonts w:cs="Arial"/>
                <w:b w:val="0"/>
                <w:sz w:val="24"/>
                <w:szCs w:val="24"/>
                <w:lang w:val="mk-MK"/>
              </w:rPr>
            </w:pPr>
            <w:r>
              <w:rPr>
                <w:rFonts w:cs="Arial"/>
                <w:b w:val="0"/>
                <w:sz w:val="24"/>
                <w:szCs w:val="24"/>
                <w:lang w:val="mk-MK"/>
              </w:rPr>
              <w:t>Извештаи и записничка книга од Совет на паралелките, Табеларни прикази на огласна табла, Писмени известувања за терминот и дневен ред на Наставнички совет и совет на паралелките.</w:t>
            </w:r>
          </w:p>
        </w:tc>
        <w:tc>
          <w:tcPr>
            <w:tcW w:w="3709" w:type="pct"/>
            <w:tcBorders>
              <w:top w:val="single" w:color="auto" w:sz="4" w:space="0"/>
              <w:left w:val="single" w:color="auto" w:sz="4" w:space="0"/>
              <w:bottom w:val="single" w:color="auto" w:sz="4" w:space="0"/>
              <w:right w:val="single" w:color="auto" w:sz="4" w:space="0"/>
            </w:tcBorders>
          </w:tcPr>
          <w:p w14:paraId="6E9AA47C">
            <w:pPr>
              <w:pStyle w:val="12"/>
              <w:tabs>
                <w:tab w:val="left" w:pos="4320"/>
                <w:tab w:val="clear" w:pos="374"/>
                <w:tab w:val="clear" w:pos="426"/>
              </w:tabs>
              <w:rPr>
                <w:rFonts w:cs="Arial"/>
                <w:b w:val="0"/>
                <w:sz w:val="24"/>
                <w:szCs w:val="24"/>
                <w:lang w:val="mk-MK"/>
              </w:rPr>
            </w:pPr>
          </w:p>
          <w:p w14:paraId="3DA5147F">
            <w:pPr>
              <w:pStyle w:val="12"/>
              <w:tabs>
                <w:tab w:val="left" w:pos="4320"/>
                <w:tab w:val="clear" w:pos="374"/>
                <w:tab w:val="clear" w:pos="426"/>
              </w:tabs>
              <w:rPr>
                <w:rFonts w:cs="Arial"/>
                <w:b w:val="0"/>
                <w:sz w:val="24"/>
                <w:szCs w:val="24"/>
                <w:lang w:val="mk-MK"/>
              </w:rPr>
            </w:pPr>
            <w:r>
              <w:rPr>
                <w:rFonts w:cs="Arial"/>
                <w:b w:val="0"/>
                <w:sz w:val="24"/>
                <w:szCs w:val="24"/>
                <w:lang w:val="mk-MK"/>
              </w:rPr>
              <w:t xml:space="preserve">Наставниците уредно се известуваат за сите состаноци усно  писмено на огласна табла и преку социјалните мрежи.  </w:t>
            </w:r>
          </w:p>
          <w:p w14:paraId="011011E6">
            <w:pPr>
              <w:pStyle w:val="12"/>
              <w:tabs>
                <w:tab w:val="left" w:pos="4320"/>
                <w:tab w:val="clear" w:pos="374"/>
                <w:tab w:val="clear" w:pos="426"/>
              </w:tabs>
              <w:rPr>
                <w:rFonts w:cs="Arial"/>
                <w:b w:val="0"/>
                <w:sz w:val="24"/>
                <w:szCs w:val="24"/>
                <w:lang w:val="mk-MK"/>
              </w:rPr>
            </w:pPr>
            <w:r>
              <w:rPr>
                <w:rFonts w:cs="Arial"/>
                <w:b w:val="0"/>
                <w:sz w:val="24"/>
                <w:szCs w:val="24"/>
                <w:lang w:val="mk-MK"/>
              </w:rPr>
              <w:t xml:space="preserve">   Учениците исто така се информираат за тековните работи на училиштето преку состаноци со претседателите на паралелките кои раководниот тим редовно и често ги одржува, а тие пак преку класни состаноци им ги пренесуваат на своите соученици. Состаноците редовно се одржуваат и истите  се од советодавен, едукативен и информативен карактер. Тие се изведуваат  преку усна дискусија и разговор или онлајн.</w:t>
            </w:r>
          </w:p>
        </w:tc>
      </w:tr>
      <w:tr w14:paraId="35F3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91" w:type="pct"/>
            <w:tcBorders>
              <w:top w:val="single" w:color="auto" w:sz="4" w:space="0"/>
              <w:left w:val="single" w:color="auto" w:sz="4" w:space="0"/>
              <w:bottom w:val="single" w:color="auto" w:sz="4" w:space="0"/>
              <w:right w:val="single" w:color="auto" w:sz="4" w:space="0"/>
            </w:tcBorders>
          </w:tcPr>
          <w:p w14:paraId="5D5B1577">
            <w:pPr>
              <w:pStyle w:val="12"/>
              <w:tabs>
                <w:tab w:val="left" w:pos="4324"/>
                <w:tab w:val="clear" w:pos="374"/>
                <w:tab w:val="clear" w:pos="426"/>
              </w:tabs>
              <w:ind w:left="-108" w:firstLine="108"/>
              <w:jc w:val="left"/>
              <w:rPr>
                <w:rFonts w:cs="Arial"/>
                <w:b w:val="0"/>
                <w:sz w:val="24"/>
                <w:szCs w:val="24"/>
                <w:lang w:val="mk-MK"/>
              </w:rPr>
            </w:pPr>
            <w:r>
              <w:rPr>
                <w:rFonts w:cs="Arial"/>
                <w:b w:val="0"/>
                <w:sz w:val="24"/>
                <w:szCs w:val="24"/>
                <w:lang w:val="mk-MK"/>
              </w:rPr>
              <w:t>Закон за  средно образование</w:t>
            </w:r>
          </w:p>
          <w:p w14:paraId="0A535E9C">
            <w:pPr>
              <w:pStyle w:val="12"/>
              <w:tabs>
                <w:tab w:val="left" w:pos="4320"/>
                <w:tab w:val="clear" w:pos="374"/>
                <w:tab w:val="clear" w:pos="426"/>
              </w:tabs>
              <w:jc w:val="left"/>
              <w:rPr>
                <w:rFonts w:cs="Arial"/>
                <w:b w:val="0"/>
                <w:sz w:val="24"/>
                <w:szCs w:val="24"/>
                <w:lang w:val="mk-MK"/>
              </w:rPr>
            </w:pPr>
            <w:r>
              <w:rPr>
                <w:rFonts w:cs="Arial"/>
                <w:b w:val="0"/>
                <w:sz w:val="24"/>
                <w:szCs w:val="24"/>
                <w:lang w:val="mk-MK"/>
              </w:rPr>
              <w:t>Правилник     за                                     оценувањето, напредувањето, полагање на испити, видови на пофалби, награди и педагошки мерки за учениците во средно образование, Статут на училиштето( дел за ученици IV чл. 34...до чл.72),</w:t>
            </w:r>
          </w:p>
          <w:p w14:paraId="3B613B1F">
            <w:pPr>
              <w:pStyle w:val="12"/>
              <w:tabs>
                <w:tab w:val="left" w:pos="4320"/>
                <w:tab w:val="clear" w:pos="374"/>
                <w:tab w:val="clear" w:pos="426"/>
              </w:tabs>
              <w:jc w:val="left"/>
              <w:rPr>
                <w:rFonts w:cs="Arial"/>
                <w:b w:val="0"/>
                <w:sz w:val="24"/>
                <w:szCs w:val="24"/>
                <w:lang w:val="mk-MK"/>
              </w:rPr>
            </w:pPr>
            <w:r>
              <w:rPr>
                <w:rFonts w:cs="Arial"/>
                <w:b w:val="0"/>
                <w:sz w:val="24"/>
                <w:szCs w:val="24"/>
                <w:lang w:val="mk-MK"/>
              </w:rPr>
              <w:t>Книга со соопштенија, Закон за работни односи  , Законот за јавни службеници</w:t>
            </w:r>
          </w:p>
        </w:tc>
        <w:tc>
          <w:tcPr>
            <w:tcW w:w="3709" w:type="pct"/>
            <w:tcBorders>
              <w:top w:val="single" w:color="auto" w:sz="4" w:space="0"/>
              <w:left w:val="single" w:color="auto" w:sz="4" w:space="0"/>
              <w:bottom w:val="single" w:color="auto" w:sz="4" w:space="0"/>
              <w:right w:val="single" w:color="auto" w:sz="4" w:space="0"/>
            </w:tcBorders>
          </w:tcPr>
          <w:p w14:paraId="1C25F3CC">
            <w:pPr>
              <w:pStyle w:val="12"/>
              <w:tabs>
                <w:tab w:val="left" w:pos="4320"/>
                <w:tab w:val="clear" w:pos="374"/>
                <w:tab w:val="clear" w:pos="426"/>
              </w:tabs>
              <w:rPr>
                <w:rFonts w:cs="Arial"/>
                <w:b w:val="0"/>
                <w:sz w:val="24"/>
                <w:szCs w:val="24"/>
                <w:lang w:val="mk-MK"/>
              </w:rPr>
            </w:pPr>
            <w:r>
              <w:rPr>
                <w:rFonts w:cs="Arial"/>
                <w:b w:val="0"/>
                <w:sz w:val="24"/>
                <w:szCs w:val="24"/>
                <w:lang w:val="mk-MK"/>
              </w:rPr>
              <w:t xml:space="preserve">Училиштето има изготвено повеќе процедури во делот на поголема транспарентност и утврдување на одговорности во постапките за јавни набавки. Согласно правилникот за начинот на стекнување и распределба на средства во јавните средни училишта, училиштето има постапено по него и се донесени неколку правилници и ценовници за стоки и услуги со кои што работи училиштето. Со нив се подобрува начинот на организирање и транспарентноста на училиштето во делот на финансиите. </w:t>
            </w:r>
          </w:p>
          <w:p w14:paraId="7706A349">
            <w:pPr>
              <w:pStyle w:val="12"/>
              <w:tabs>
                <w:tab w:val="left" w:pos="4320"/>
                <w:tab w:val="clear" w:pos="374"/>
                <w:tab w:val="clear" w:pos="426"/>
              </w:tabs>
              <w:rPr>
                <w:rFonts w:cs="Arial"/>
                <w:b w:val="0"/>
                <w:sz w:val="24"/>
                <w:szCs w:val="24"/>
                <w:lang w:val="mk-MK"/>
              </w:rPr>
            </w:pPr>
            <w:r>
              <w:rPr>
                <w:rFonts w:cs="Arial"/>
                <w:b w:val="0"/>
                <w:sz w:val="24"/>
                <w:szCs w:val="24"/>
                <w:lang w:val="mk-MK"/>
              </w:rPr>
              <w:t xml:space="preserve">Учениците , на почетокот на секоја учебна година во вид на читање на соопштение по класови и преку раководителот на паралелката се запознаваат со куќниот ред , кодексот за однесување на учениците правата и обврските како и начинот на користењето на опремата која ја користат. </w:t>
            </w:r>
          </w:p>
          <w:p w14:paraId="54B320FA">
            <w:pPr>
              <w:pStyle w:val="12"/>
              <w:tabs>
                <w:tab w:val="left" w:pos="4320"/>
                <w:tab w:val="clear" w:pos="374"/>
                <w:tab w:val="clear" w:pos="426"/>
              </w:tabs>
              <w:rPr>
                <w:rFonts w:cs="Arial"/>
                <w:b w:val="0"/>
                <w:sz w:val="24"/>
                <w:szCs w:val="24"/>
                <w:lang w:val="mk-MK"/>
              </w:rPr>
            </w:pPr>
          </w:p>
          <w:p w14:paraId="77050197">
            <w:pPr>
              <w:pStyle w:val="12"/>
              <w:tabs>
                <w:tab w:val="left" w:pos="4320"/>
                <w:tab w:val="clear" w:pos="374"/>
                <w:tab w:val="clear" w:pos="426"/>
              </w:tabs>
              <w:rPr>
                <w:rFonts w:cs="Arial"/>
                <w:b w:val="0"/>
                <w:sz w:val="24"/>
                <w:szCs w:val="24"/>
                <w:lang w:val="mk-MK"/>
              </w:rPr>
            </w:pPr>
            <w:r>
              <w:rPr>
                <w:rFonts w:cs="Arial"/>
                <w:b w:val="0"/>
                <w:sz w:val="24"/>
                <w:szCs w:val="24"/>
                <w:lang w:val="mk-MK"/>
              </w:rPr>
              <w:t xml:space="preserve">    За дисциплинските мерки за вработените се користат одредбите од Законот за работни односи И Статутот на училиштето   и врз основа на тие одредби  директорот донесува одлука за примена на одредена дисциплинска мерка спрема работник кој ја прекршил работната дисциплина.</w:t>
            </w:r>
          </w:p>
          <w:p w14:paraId="161AF7D7">
            <w:pPr>
              <w:pStyle w:val="12"/>
              <w:tabs>
                <w:tab w:val="left" w:pos="4320"/>
                <w:tab w:val="clear" w:pos="374"/>
                <w:tab w:val="clear" w:pos="426"/>
              </w:tabs>
              <w:rPr>
                <w:rFonts w:cs="Arial"/>
                <w:b w:val="0"/>
                <w:sz w:val="24"/>
                <w:szCs w:val="24"/>
                <w:lang w:val="mk-MK"/>
              </w:rPr>
            </w:pPr>
            <w:r>
              <w:rPr>
                <w:rFonts w:cs="Arial"/>
                <w:b w:val="0"/>
                <w:sz w:val="24"/>
                <w:szCs w:val="24"/>
                <w:lang w:val="mk-MK"/>
              </w:rPr>
              <w:t>По барање на директорот УО секогаш формира комисија за утврдување на повредата на работната дисциплина за секој случај посебно.</w:t>
            </w:r>
          </w:p>
          <w:p w14:paraId="23A2C1DB">
            <w:pPr>
              <w:pStyle w:val="12"/>
              <w:tabs>
                <w:tab w:val="left" w:pos="4320"/>
                <w:tab w:val="clear" w:pos="374"/>
                <w:tab w:val="clear" w:pos="426"/>
              </w:tabs>
              <w:rPr>
                <w:rFonts w:cs="Arial"/>
                <w:b w:val="0"/>
                <w:sz w:val="24"/>
                <w:szCs w:val="24"/>
                <w:lang w:val="mk-MK"/>
              </w:rPr>
            </w:pPr>
          </w:p>
        </w:tc>
      </w:tr>
      <w:tr w14:paraId="296A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91" w:type="pct"/>
            <w:tcBorders>
              <w:top w:val="single" w:color="auto" w:sz="4" w:space="0"/>
              <w:left w:val="single" w:color="auto" w:sz="4" w:space="0"/>
              <w:bottom w:val="single" w:color="auto" w:sz="4" w:space="0"/>
              <w:right w:val="single" w:color="auto" w:sz="4" w:space="0"/>
            </w:tcBorders>
          </w:tcPr>
          <w:p w14:paraId="63CEE910">
            <w:pPr>
              <w:pStyle w:val="12"/>
              <w:tabs>
                <w:tab w:val="left" w:pos="4392"/>
                <w:tab w:val="clear" w:pos="374"/>
                <w:tab w:val="clear" w:pos="426"/>
              </w:tabs>
              <w:ind w:right="71"/>
              <w:rPr>
                <w:rFonts w:cs="Arial"/>
                <w:b w:val="0"/>
                <w:sz w:val="24"/>
                <w:szCs w:val="24"/>
                <w:lang w:val="mk-MK"/>
              </w:rPr>
            </w:pPr>
            <w:r>
              <w:rPr>
                <w:rFonts w:cs="Arial"/>
                <w:b w:val="0"/>
                <w:sz w:val="24"/>
                <w:szCs w:val="24"/>
                <w:lang w:val="mk-MK"/>
              </w:rPr>
              <w:t>Годишна програма за работа на училиштето, Извештаи и писмени огласи од состаноци на развојниот тим, Записничка книга од УО и Наставнички совет, Завршни сметки, Годишни и полугодишни извештаи за успех на ученици.</w:t>
            </w:r>
          </w:p>
          <w:p w14:paraId="13CFEE52">
            <w:pPr>
              <w:pStyle w:val="12"/>
              <w:tabs>
                <w:tab w:val="left" w:pos="4320"/>
                <w:tab w:val="clear" w:pos="374"/>
                <w:tab w:val="clear" w:pos="426"/>
              </w:tabs>
              <w:ind w:right="-106"/>
              <w:rPr>
                <w:rFonts w:cs="Arial"/>
                <w:b w:val="0"/>
                <w:sz w:val="24"/>
                <w:szCs w:val="24"/>
                <w:lang w:val="mk-MK"/>
              </w:rPr>
            </w:pPr>
          </w:p>
          <w:p w14:paraId="2AF67BA9">
            <w:pPr>
              <w:pStyle w:val="12"/>
              <w:tabs>
                <w:tab w:val="left" w:pos="4320"/>
                <w:tab w:val="clear" w:pos="374"/>
                <w:tab w:val="clear" w:pos="426"/>
              </w:tabs>
              <w:ind w:right="3010"/>
              <w:jc w:val="left"/>
              <w:rPr>
                <w:rFonts w:cs="Arial"/>
                <w:b w:val="0"/>
                <w:sz w:val="24"/>
                <w:szCs w:val="24"/>
                <w:lang w:val="mk-MK"/>
              </w:rPr>
            </w:pPr>
          </w:p>
          <w:p w14:paraId="4CF2BAE4">
            <w:pPr>
              <w:pStyle w:val="12"/>
              <w:tabs>
                <w:tab w:val="left" w:pos="4320"/>
                <w:tab w:val="clear" w:pos="374"/>
                <w:tab w:val="clear" w:pos="426"/>
              </w:tabs>
              <w:ind w:right="3010"/>
              <w:jc w:val="left"/>
              <w:rPr>
                <w:rFonts w:cs="Arial"/>
                <w:b w:val="0"/>
                <w:sz w:val="24"/>
                <w:szCs w:val="24"/>
                <w:lang w:val="mk-MK"/>
              </w:rPr>
            </w:pPr>
          </w:p>
          <w:p w14:paraId="16F89506">
            <w:pPr>
              <w:pStyle w:val="12"/>
              <w:tabs>
                <w:tab w:val="left" w:pos="4320"/>
                <w:tab w:val="left" w:pos="4646"/>
                <w:tab w:val="clear" w:pos="374"/>
                <w:tab w:val="clear" w:pos="426"/>
              </w:tabs>
              <w:ind w:right="3010"/>
              <w:jc w:val="left"/>
              <w:rPr>
                <w:rFonts w:cs="Arial"/>
                <w:b w:val="0"/>
                <w:sz w:val="24"/>
                <w:szCs w:val="24"/>
                <w:lang w:val="mk-MK"/>
              </w:rPr>
            </w:pPr>
          </w:p>
          <w:p w14:paraId="5979B2A3">
            <w:pPr>
              <w:tabs>
                <w:tab w:val="left" w:pos="4320"/>
              </w:tabs>
              <w:ind w:right="3010"/>
              <w:rPr>
                <w:sz w:val="24"/>
                <w:szCs w:val="24"/>
                <w:lang w:val="mk-MK"/>
              </w:rPr>
            </w:pPr>
          </w:p>
          <w:p w14:paraId="2CC6FE8B">
            <w:pPr>
              <w:tabs>
                <w:tab w:val="left" w:pos="4320"/>
              </w:tabs>
              <w:ind w:right="3010"/>
              <w:rPr>
                <w:sz w:val="24"/>
                <w:szCs w:val="24"/>
                <w:lang w:val="mk-MK"/>
              </w:rPr>
            </w:pPr>
          </w:p>
          <w:p w14:paraId="691FE07A">
            <w:pPr>
              <w:tabs>
                <w:tab w:val="left" w:pos="4320"/>
              </w:tabs>
              <w:ind w:right="3010"/>
              <w:rPr>
                <w:sz w:val="24"/>
                <w:szCs w:val="24"/>
                <w:lang w:val="mk-MK"/>
              </w:rPr>
            </w:pPr>
          </w:p>
          <w:p w14:paraId="06F39B30">
            <w:pPr>
              <w:tabs>
                <w:tab w:val="left" w:pos="4320"/>
              </w:tabs>
              <w:ind w:right="3010"/>
              <w:rPr>
                <w:sz w:val="24"/>
                <w:szCs w:val="24"/>
                <w:lang w:val="mk-MK"/>
              </w:rPr>
            </w:pPr>
          </w:p>
          <w:p w14:paraId="4A95455F">
            <w:pPr>
              <w:tabs>
                <w:tab w:val="left" w:pos="4320"/>
              </w:tabs>
              <w:ind w:right="3010"/>
              <w:rPr>
                <w:sz w:val="24"/>
                <w:szCs w:val="24"/>
                <w:lang w:val="mk-MK"/>
              </w:rPr>
            </w:pPr>
          </w:p>
          <w:p w14:paraId="5B932B8C">
            <w:pPr>
              <w:tabs>
                <w:tab w:val="left" w:pos="2475"/>
                <w:tab w:val="left" w:pos="4320"/>
              </w:tabs>
              <w:ind w:right="3010"/>
              <w:rPr>
                <w:sz w:val="24"/>
                <w:szCs w:val="24"/>
                <w:lang w:val="mk-MK"/>
              </w:rPr>
            </w:pPr>
            <w:r>
              <w:rPr>
                <w:sz w:val="24"/>
                <w:szCs w:val="24"/>
                <w:lang w:val="mk-MK"/>
              </w:rPr>
              <w:tab/>
            </w:r>
          </w:p>
        </w:tc>
        <w:tc>
          <w:tcPr>
            <w:tcW w:w="3709" w:type="pct"/>
            <w:tcBorders>
              <w:top w:val="single" w:color="auto" w:sz="4" w:space="0"/>
              <w:left w:val="single" w:color="auto" w:sz="4" w:space="0"/>
              <w:bottom w:val="single" w:color="auto" w:sz="4" w:space="0"/>
              <w:right w:val="single" w:color="auto" w:sz="4" w:space="0"/>
            </w:tcBorders>
          </w:tcPr>
          <w:p w14:paraId="37FA7220">
            <w:pPr>
              <w:pStyle w:val="12"/>
              <w:tabs>
                <w:tab w:val="left" w:pos="4320"/>
                <w:tab w:val="clear" w:pos="374"/>
                <w:tab w:val="clear" w:pos="426"/>
              </w:tabs>
              <w:rPr>
                <w:rFonts w:cs="Arial"/>
                <w:b w:val="0"/>
                <w:sz w:val="24"/>
                <w:szCs w:val="24"/>
                <w:lang w:val="mk-MK"/>
              </w:rPr>
            </w:pPr>
            <w:r>
              <w:rPr>
                <w:rFonts w:cs="Arial"/>
                <w:b w:val="0"/>
                <w:sz w:val="24"/>
                <w:szCs w:val="24"/>
                <w:lang w:val="mk-MK"/>
              </w:rPr>
              <w:t xml:space="preserve"> Работата на училиштето и училишната политика во текот на една учебна година  се уредува со одредбите на Годишната програма. Годишната програма се изработува согласно планот за развој на училиштето.</w:t>
            </w:r>
          </w:p>
          <w:p w14:paraId="1DF90E6B">
            <w:pPr>
              <w:pStyle w:val="12"/>
              <w:tabs>
                <w:tab w:val="left" w:pos="4320"/>
                <w:tab w:val="clear" w:pos="374"/>
                <w:tab w:val="clear" w:pos="426"/>
              </w:tabs>
              <w:rPr>
                <w:rFonts w:cs="Arial"/>
                <w:b w:val="0"/>
                <w:sz w:val="24"/>
                <w:szCs w:val="24"/>
                <w:lang w:val="mk-MK"/>
              </w:rPr>
            </w:pPr>
            <w:r>
              <w:rPr>
                <w:rFonts w:cs="Arial"/>
                <w:b w:val="0"/>
                <w:sz w:val="24"/>
                <w:szCs w:val="24"/>
                <w:lang w:val="mk-MK"/>
              </w:rPr>
              <w:t xml:space="preserve">Годишната програма, во која се содржани општите цели за работа на училиштето, а за поедини органи и тела има конкретни задачи и задолженија. </w:t>
            </w:r>
          </w:p>
          <w:p w14:paraId="76AADBB6">
            <w:pPr>
              <w:pStyle w:val="12"/>
              <w:tabs>
                <w:tab w:val="left" w:pos="4320"/>
                <w:tab w:val="clear" w:pos="374"/>
                <w:tab w:val="clear" w:pos="426"/>
              </w:tabs>
              <w:rPr>
                <w:rFonts w:cs="Arial"/>
                <w:b w:val="0"/>
                <w:sz w:val="24"/>
                <w:szCs w:val="24"/>
                <w:lang w:val="mk-MK"/>
              </w:rPr>
            </w:pPr>
            <w:r>
              <w:rPr>
                <w:rFonts w:cs="Arial"/>
                <w:b w:val="0"/>
                <w:sz w:val="24"/>
                <w:szCs w:val="24"/>
                <w:lang w:val="mk-MK"/>
              </w:rPr>
              <w:t>На предлог на Наставнички совет, УО ја доставува до Советот на општината најдоцна до 31 август од тековната год а основачот ја усвојува заклучно до 30 септември.</w:t>
            </w:r>
          </w:p>
          <w:p w14:paraId="13BBC1D7">
            <w:pPr>
              <w:pStyle w:val="12"/>
              <w:tabs>
                <w:tab w:val="left" w:pos="4320"/>
                <w:tab w:val="clear" w:pos="374"/>
                <w:tab w:val="clear" w:pos="426"/>
              </w:tabs>
              <w:rPr>
                <w:rFonts w:cs="Arial"/>
                <w:b w:val="0"/>
                <w:sz w:val="24"/>
                <w:szCs w:val="24"/>
                <w:lang w:val="mk-MK"/>
              </w:rPr>
            </w:pPr>
            <w:r>
              <w:rPr>
                <w:rFonts w:cs="Arial"/>
                <w:b w:val="0"/>
                <w:sz w:val="24"/>
                <w:szCs w:val="24"/>
                <w:lang w:val="mk-MK"/>
              </w:rPr>
              <w:t xml:space="preserve"> </w:t>
            </w:r>
          </w:p>
          <w:p w14:paraId="25081E2A">
            <w:pPr>
              <w:pStyle w:val="12"/>
              <w:tabs>
                <w:tab w:val="left" w:pos="4320"/>
                <w:tab w:val="clear" w:pos="374"/>
                <w:tab w:val="clear" w:pos="426"/>
              </w:tabs>
              <w:rPr>
                <w:rFonts w:cs="Arial"/>
                <w:b w:val="0"/>
                <w:sz w:val="24"/>
                <w:szCs w:val="24"/>
                <w:lang w:val="mk-MK"/>
              </w:rPr>
            </w:pPr>
            <w:r>
              <w:rPr>
                <w:rFonts w:cs="Arial"/>
                <w:b w:val="0"/>
                <w:sz w:val="24"/>
                <w:szCs w:val="24"/>
                <w:lang w:val="mk-MK"/>
              </w:rPr>
              <w:t>Постапките во креирањето на училишната политика  се резултат на  анализи од работењето на училиштето од претходните  години . Анализите ги вклучуваат материјално-финансиското работење на училиштето врз основа на  завршните сметки на училиштето и анализи на успехот, поведението и постигнатите резултати на учениците според годишните и полугодишните извештаи од совет на паралелките  и наставнички совет.</w:t>
            </w:r>
          </w:p>
          <w:p w14:paraId="4379E88E">
            <w:pPr>
              <w:pStyle w:val="12"/>
              <w:tabs>
                <w:tab w:val="left" w:pos="4320"/>
                <w:tab w:val="clear" w:pos="374"/>
                <w:tab w:val="clear" w:pos="426"/>
              </w:tabs>
              <w:rPr>
                <w:rFonts w:cs="Arial"/>
                <w:b w:val="0"/>
                <w:sz w:val="24"/>
                <w:szCs w:val="24"/>
                <w:lang w:val="mk-MK"/>
              </w:rPr>
            </w:pPr>
          </w:p>
          <w:p w14:paraId="36DB6B60">
            <w:pPr>
              <w:pStyle w:val="12"/>
              <w:tabs>
                <w:tab w:val="left" w:pos="4320"/>
                <w:tab w:val="clear" w:pos="374"/>
                <w:tab w:val="clear" w:pos="426"/>
              </w:tabs>
              <w:rPr>
                <w:rFonts w:cs="Arial"/>
                <w:b w:val="0"/>
                <w:sz w:val="24"/>
                <w:szCs w:val="24"/>
                <w:lang w:val="mk-MK"/>
              </w:rPr>
            </w:pPr>
            <w:r>
              <w:rPr>
                <w:rFonts w:cs="Arial"/>
                <w:b w:val="0"/>
                <w:sz w:val="24"/>
                <w:szCs w:val="24"/>
                <w:lang w:val="mk-MK"/>
              </w:rPr>
              <w:t xml:space="preserve"> Исто така се земаат во предвид и  сугестии и предлози на стручните активи. При изработката на годишната програма се анализираат и статистичките податоци на општината каде што се земаат во обзир анализи на демографската структура на населението, климатските фактори на подрачјето, потоа анализи на стопанските субјекти и вработеноста на населението. Во изработката на истата учествува директорот, Наставнички совет, педагог и стручен колегиум. Во таа насока преку заедничка иницијатива со основачот во делот на здравствената струка оваа година истата се прошири со  нов образовен профил : медицинска сестра</w:t>
            </w:r>
          </w:p>
          <w:p w14:paraId="1AB308E9">
            <w:pPr>
              <w:pStyle w:val="12"/>
              <w:tabs>
                <w:tab w:val="left" w:pos="4320"/>
                <w:tab w:val="clear" w:pos="374"/>
                <w:tab w:val="clear" w:pos="426"/>
              </w:tabs>
              <w:rPr>
                <w:rFonts w:cs="Arial"/>
                <w:b w:val="0"/>
                <w:sz w:val="24"/>
                <w:szCs w:val="24"/>
                <w:lang w:val="mk-MK"/>
              </w:rPr>
            </w:pPr>
            <w:r>
              <w:rPr>
                <w:rFonts w:cs="Arial"/>
                <w:b w:val="0"/>
                <w:sz w:val="24"/>
                <w:szCs w:val="24"/>
                <w:lang w:val="mk-MK"/>
              </w:rPr>
              <w:t xml:space="preserve">        За училишната политика се информираат сите заинтересирани субјекти преку известувања  на огласна табла или усно на состаноци и преку јавните медиуми ( за родителите и пошироката јавност).</w:t>
            </w:r>
          </w:p>
          <w:p w14:paraId="61698D9D">
            <w:pPr>
              <w:pStyle w:val="12"/>
              <w:tabs>
                <w:tab w:val="left" w:pos="4320"/>
                <w:tab w:val="clear" w:pos="374"/>
                <w:tab w:val="clear" w:pos="426"/>
              </w:tabs>
              <w:ind w:right="3010"/>
              <w:rPr>
                <w:rFonts w:cs="Arial"/>
                <w:b w:val="0"/>
                <w:sz w:val="24"/>
                <w:szCs w:val="24"/>
                <w:lang w:val="mk-MK"/>
              </w:rPr>
            </w:pPr>
          </w:p>
        </w:tc>
      </w:tr>
      <w:tr w14:paraId="65B8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91" w:type="pct"/>
            <w:tcBorders>
              <w:top w:val="single" w:color="auto" w:sz="4" w:space="0"/>
              <w:left w:val="single" w:color="auto" w:sz="4" w:space="0"/>
              <w:bottom w:val="single" w:color="auto" w:sz="4" w:space="0"/>
              <w:right w:val="single" w:color="auto" w:sz="4" w:space="0"/>
            </w:tcBorders>
          </w:tcPr>
          <w:p w14:paraId="79561B47">
            <w:pPr>
              <w:pStyle w:val="12"/>
              <w:tabs>
                <w:tab w:val="clear" w:pos="374"/>
                <w:tab w:val="clear" w:pos="426"/>
              </w:tabs>
              <w:ind w:right="71"/>
              <w:rPr>
                <w:rFonts w:cs="Arial"/>
                <w:b w:val="0"/>
                <w:sz w:val="24"/>
                <w:szCs w:val="24"/>
                <w:lang w:val="mk-MK"/>
              </w:rPr>
            </w:pPr>
            <w:r>
              <w:rPr>
                <w:rFonts w:cs="Arial"/>
                <w:b w:val="0"/>
                <w:sz w:val="24"/>
                <w:szCs w:val="24"/>
                <w:lang w:val="mk-MK"/>
              </w:rPr>
              <w:t>Записничка книга на УО, Записничка книга на наставнички совет, Дневници на паралелките,  Дневници за слободни ученички активности, документација за поправни испити, Годишна програма, Книга на податоци за освоени награди на натпревари</w:t>
            </w:r>
          </w:p>
          <w:p w14:paraId="7761667B">
            <w:pPr>
              <w:pStyle w:val="12"/>
              <w:tabs>
                <w:tab w:val="clear" w:pos="374"/>
                <w:tab w:val="clear" w:pos="426"/>
              </w:tabs>
              <w:ind w:right="71"/>
              <w:rPr>
                <w:rFonts w:cs="Arial"/>
                <w:b w:val="0"/>
                <w:sz w:val="24"/>
                <w:szCs w:val="24"/>
                <w:lang w:val="mk-MK"/>
              </w:rPr>
            </w:pPr>
            <w:r>
              <w:rPr>
                <w:rFonts w:cs="Arial"/>
                <w:b w:val="0"/>
                <w:sz w:val="24"/>
                <w:szCs w:val="24"/>
                <w:lang w:val="mk-MK"/>
              </w:rPr>
              <w:t xml:space="preserve">                      </w:t>
            </w:r>
          </w:p>
          <w:p w14:paraId="6EA567E7">
            <w:pPr>
              <w:pStyle w:val="12"/>
              <w:tabs>
                <w:tab w:val="clear" w:pos="374"/>
                <w:tab w:val="clear" w:pos="426"/>
              </w:tabs>
              <w:ind w:right="-106"/>
              <w:rPr>
                <w:rFonts w:cs="Arial"/>
                <w:b w:val="0"/>
                <w:sz w:val="24"/>
                <w:szCs w:val="24"/>
                <w:lang w:val="mk-MK"/>
              </w:rPr>
            </w:pPr>
          </w:p>
          <w:p w14:paraId="5A90066C">
            <w:pPr>
              <w:pStyle w:val="12"/>
              <w:tabs>
                <w:tab w:val="clear" w:pos="374"/>
                <w:tab w:val="clear" w:pos="426"/>
              </w:tabs>
              <w:ind w:right="-106"/>
              <w:rPr>
                <w:rFonts w:cs="Arial"/>
                <w:b w:val="0"/>
                <w:sz w:val="24"/>
                <w:szCs w:val="24"/>
                <w:lang w:val="mk-MK"/>
              </w:rPr>
            </w:pPr>
          </w:p>
        </w:tc>
        <w:tc>
          <w:tcPr>
            <w:tcW w:w="3709" w:type="pct"/>
            <w:tcBorders>
              <w:top w:val="single" w:color="auto" w:sz="4" w:space="0"/>
              <w:left w:val="single" w:color="auto" w:sz="4" w:space="0"/>
              <w:bottom w:val="single" w:color="auto" w:sz="4" w:space="0"/>
              <w:right w:val="single" w:color="auto" w:sz="4" w:space="0"/>
            </w:tcBorders>
            <w:shd w:val="clear" w:color="auto" w:fill="FFFFFF"/>
          </w:tcPr>
          <w:p w14:paraId="625340AA">
            <w:pPr>
              <w:pStyle w:val="12"/>
              <w:tabs>
                <w:tab w:val="clear" w:pos="374"/>
                <w:tab w:val="clear" w:pos="426"/>
              </w:tabs>
              <w:rPr>
                <w:rFonts w:cs="Arial"/>
                <w:b w:val="0"/>
                <w:sz w:val="24"/>
                <w:szCs w:val="24"/>
                <w:lang w:val="mk-MK"/>
              </w:rPr>
            </w:pPr>
            <w:r>
              <w:rPr>
                <w:rFonts w:cs="Arial"/>
                <w:b w:val="0"/>
                <w:sz w:val="24"/>
                <w:szCs w:val="24"/>
                <w:lang w:val="mk-MK"/>
              </w:rPr>
              <w:t xml:space="preserve">Училиштето со  одредбите на Годишната програма има утврдено задачи за поддршка на учениците. Така, покрај редовната воспитно –образовна настава   училиштето  изведува  консултативна настава (одредба 8.1.2 од Год. прог.),  додатна и дополнителна настава (одр. 8.2 од Год .прог.), слободни ученички активности одр.8.3, заштита и унапредување на здравјето(одр. 8.5) и општествено културна дејност на училиштето (одр.8.6). Од областа на здравјето, се организираат систематски прегледи за учениците од  I  и IV год,  се организираат предавања од областа на болестите на зависност и др. </w:t>
            </w:r>
          </w:p>
          <w:p w14:paraId="2EE49506">
            <w:pPr>
              <w:pStyle w:val="12"/>
              <w:tabs>
                <w:tab w:val="clear" w:pos="374"/>
                <w:tab w:val="clear" w:pos="426"/>
              </w:tabs>
              <w:rPr>
                <w:rFonts w:cs="Arial"/>
                <w:b w:val="0"/>
                <w:sz w:val="24"/>
                <w:szCs w:val="24"/>
                <w:lang w:val="mk-MK"/>
              </w:rPr>
            </w:pPr>
            <w:r>
              <w:rPr>
                <w:rFonts w:cs="Arial"/>
                <w:b w:val="0"/>
                <w:sz w:val="24"/>
                <w:szCs w:val="24"/>
                <w:lang w:val="mk-MK"/>
              </w:rPr>
              <w:t>Се продолжува со поттикнување  учениците да земат учество во вон наставните активности и во некои културно општествени настани како што е „Тиквешкиот Гроздобер”, „Образовно Рандеву-МАСУМ“,</w:t>
            </w:r>
            <w:r>
              <w:rPr>
                <w:rFonts w:cs="Arial"/>
                <w:b w:val="0"/>
                <w:sz w:val="24"/>
                <w:szCs w:val="24"/>
              </w:rPr>
              <w:t xml:space="preserve"> </w:t>
            </w:r>
            <w:r>
              <w:rPr>
                <w:rFonts w:cs="Arial"/>
                <w:b w:val="0"/>
                <w:sz w:val="24"/>
                <w:szCs w:val="24"/>
                <w:lang w:val="mk-MK"/>
              </w:rPr>
              <w:t>на која учениците  постигнуваат  врвни резултати од разни области: потоа во меѓународни соработки со ученици преку учество во проекти преку програмата „Еразмус“,</w:t>
            </w:r>
            <w:r>
              <w:rPr>
                <w:rFonts w:cs="Arial"/>
                <w:b w:val="0"/>
                <w:sz w:val="24"/>
                <w:szCs w:val="24"/>
              </w:rPr>
              <w:t xml:space="preserve"> </w:t>
            </w:r>
            <w:r>
              <w:rPr>
                <w:rFonts w:cs="Arial"/>
                <w:b w:val="0"/>
                <w:sz w:val="24"/>
                <w:szCs w:val="24"/>
                <w:lang w:val="mk-MK"/>
              </w:rPr>
              <w:t>како што се проекти во Португалија, Грција , Србија Бугарија .   Исто така учениците земаат активно учество во разни спортски натпревари на кои тие имаат освоено бројни награди.  Најдобрите ученици  земаат и учество во разни натпревари по одредени предмети и наставни содржини  на кои  исто така имаат освоено награди на  меѓународно, општинско, регионално и државно ниво посебно по предметите по Биологија, Англиски јазик, натпревари од земјоделска струка и шумарска струка</w:t>
            </w:r>
          </w:p>
          <w:p w14:paraId="1235C3CD">
            <w:pPr>
              <w:pStyle w:val="12"/>
              <w:tabs>
                <w:tab w:val="clear" w:pos="374"/>
                <w:tab w:val="clear" w:pos="426"/>
              </w:tabs>
              <w:rPr>
                <w:rFonts w:cs="Arial"/>
                <w:b w:val="0"/>
                <w:sz w:val="24"/>
                <w:szCs w:val="24"/>
                <w:lang w:val="mk-MK"/>
              </w:rPr>
            </w:pPr>
            <w:r>
              <w:rPr>
                <w:rFonts w:cs="Arial"/>
                <w:b w:val="0"/>
                <w:sz w:val="24"/>
                <w:szCs w:val="24"/>
                <w:lang w:val="mk-MK"/>
              </w:rPr>
              <w:t>Наставниците континуирано се надоградуваат земајќи активно учество во бројни обуки и семинари што е прикажан во Прилог 1</w:t>
            </w:r>
          </w:p>
          <w:p w14:paraId="33A540ED">
            <w:pPr>
              <w:pStyle w:val="12"/>
              <w:tabs>
                <w:tab w:val="clear" w:pos="374"/>
                <w:tab w:val="clear" w:pos="426"/>
              </w:tabs>
              <w:rPr>
                <w:rFonts w:cs="Arial"/>
                <w:b w:val="0"/>
                <w:sz w:val="24"/>
                <w:szCs w:val="24"/>
                <w:lang w:val="mk-MK"/>
              </w:rPr>
            </w:pPr>
          </w:p>
        </w:tc>
      </w:tr>
      <w:tr w14:paraId="1BE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91" w:type="pct"/>
            <w:tcBorders>
              <w:top w:val="single" w:color="auto" w:sz="4" w:space="0"/>
              <w:left w:val="single" w:color="auto" w:sz="4" w:space="0"/>
              <w:bottom w:val="single" w:color="auto" w:sz="4" w:space="0"/>
              <w:right w:val="single" w:color="auto" w:sz="4" w:space="0"/>
            </w:tcBorders>
          </w:tcPr>
          <w:p w14:paraId="75E3599E">
            <w:pPr>
              <w:pStyle w:val="12"/>
              <w:tabs>
                <w:tab w:val="clear" w:pos="374"/>
                <w:tab w:val="clear" w:pos="426"/>
              </w:tabs>
              <w:jc w:val="left"/>
              <w:rPr>
                <w:rFonts w:cs="Arial"/>
                <w:b w:val="0"/>
                <w:sz w:val="24"/>
                <w:szCs w:val="24"/>
                <w:lang w:val="mk-MK"/>
              </w:rPr>
            </w:pPr>
          </w:p>
          <w:p w14:paraId="2DF1ECDF">
            <w:pPr>
              <w:rPr>
                <w:sz w:val="24"/>
                <w:szCs w:val="24"/>
                <w:lang w:val="mk-MK"/>
              </w:rPr>
            </w:pPr>
            <w:r>
              <w:rPr>
                <w:sz w:val="24"/>
                <w:szCs w:val="24"/>
                <w:lang w:val="mk-MK"/>
              </w:rPr>
              <w:t>Статут на училиштето.</w:t>
            </w:r>
          </w:p>
        </w:tc>
        <w:tc>
          <w:tcPr>
            <w:tcW w:w="3709" w:type="pct"/>
            <w:tcBorders>
              <w:top w:val="single" w:color="auto" w:sz="4" w:space="0"/>
              <w:left w:val="single" w:color="auto" w:sz="4" w:space="0"/>
              <w:bottom w:val="single" w:color="auto" w:sz="4" w:space="0"/>
              <w:right w:val="single" w:color="auto" w:sz="4" w:space="0"/>
            </w:tcBorders>
          </w:tcPr>
          <w:p w14:paraId="35190533">
            <w:pPr>
              <w:pStyle w:val="12"/>
              <w:tabs>
                <w:tab w:val="clear" w:pos="374"/>
                <w:tab w:val="clear" w:pos="426"/>
              </w:tabs>
              <w:jc w:val="left"/>
              <w:rPr>
                <w:rFonts w:cs="Arial"/>
                <w:b w:val="0"/>
                <w:sz w:val="24"/>
                <w:szCs w:val="24"/>
                <w:lang w:val="mk-MK"/>
              </w:rPr>
            </w:pPr>
            <w:r>
              <w:rPr>
                <w:rFonts w:cs="Arial"/>
                <w:b w:val="0"/>
                <w:sz w:val="24"/>
                <w:szCs w:val="24"/>
                <w:lang w:val="mk-MK"/>
              </w:rPr>
              <w:t>Наставата се одвива на македонски јазик и кирилско писмо. Од странските јазици се изучува англискиот јазик.</w:t>
            </w:r>
          </w:p>
        </w:tc>
      </w:tr>
      <w:tr w14:paraId="0D49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1291" w:type="pct"/>
            <w:tcBorders>
              <w:top w:val="single" w:color="auto" w:sz="4" w:space="0"/>
              <w:left w:val="single" w:color="auto" w:sz="4" w:space="0"/>
              <w:bottom w:val="single" w:color="auto" w:sz="4" w:space="0"/>
              <w:right w:val="single" w:color="auto" w:sz="4" w:space="0"/>
            </w:tcBorders>
          </w:tcPr>
          <w:p w14:paraId="5CB127B2">
            <w:pPr>
              <w:pStyle w:val="12"/>
              <w:tabs>
                <w:tab w:val="clear" w:pos="374"/>
                <w:tab w:val="clear" w:pos="426"/>
              </w:tabs>
              <w:jc w:val="left"/>
              <w:rPr>
                <w:rFonts w:cs="Arial"/>
                <w:b w:val="0"/>
                <w:sz w:val="24"/>
                <w:szCs w:val="24"/>
                <w:lang w:val="mk-MK"/>
              </w:rPr>
            </w:pPr>
          </w:p>
          <w:p w14:paraId="134CBB9F">
            <w:pPr>
              <w:pStyle w:val="12"/>
              <w:tabs>
                <w:tab w:val="clear" w:pos="374"/>
                <w:tab w:val="clear" w:pos="426"/>
              </w:tabs>
              <w:jc w:val="left"/>
              <w:rPr>
                <w:rFonts w:cs="Arial"/>
                <w:b w:val="0"/>
                <w:sz w:val="24"/>
                <w:szCs w:val="24"/>
                <w:lang w:val="mk-MK"/>
              </w:rPr>
            </w:pPr>
            <w:r>
              <w:rPr>
                <w:rFonts w:cs="Arial"/>
                <w:b w:val="0"/>
                <w:sz w:val="24"/>
                <w:szCs w:val="24"/>
                <w:lang w:val="mk-MK"/>
              </w:rPr>
              <w:t>Статут на училиштето. Годишна програма за работа на училиштето за год. 2020/2021, 2021/2022,  2022/2023  Годишен извештај за работата на училиштето, Записник од наставнички совет, Глобални и тематски планирања.</w:t>
            </w:r>
          </w:p>
        </w:tc>
        <w:tc>
          <w:tcPr>
            <w:tcW w:w="3709" w:type="pct"/>
            <w:tcBorders>
              <w:top w:val="single" w:color="auto" w:sz="4" w:space="0"/>
              <w:left w:val="single" w:color="auto" w:sz="4" w:space="0"/>
              <w:bottom w:val="single" w:color="auto" w:sz="4" w:space="0"/>
              <w:right w:val="single" w:color="auto" w:sz="4" w:space="0"/>
            </w:tcBorders>
          </w:tcPr>
          <w:p w14:paraId="01C68215">
            <w:pPr>
              <w:pStyle w:val="12"/>
              <w:shd w:val="clear" w:color="auto" w:fill="FFFFFF"/>
              <w:tabs>
                <w:tab w:val="clear" w:pos="374"/>
                <w:tab w:val="clear" w:pos="426"/>
              </w:tabs>
              <w:rPr>
                <w:rFonts w:cs="Arial"/>
                <w:b w:val="0"/>
                <w:sz w:val="24"/>
                <w:szCs w:val="24"/>
                <w:lang w:val="mk-MK"/>
              </w:rPr>
            </w:pPr>
            <w:r>
              <w:rPr>
                <w:rFonts w:cs="Arial"/>
                <w:b w:val="0"/>
                <w:sz w:val="24"/>
                <w:szCs w:val="24"/>
                <w:lang w:val="mk-MK"/>
              </w:rPr>
              <w:t>Годишното  планирање  го изработува раководниот тим со педагошката служба, а во соработка со стручните активи. Во овие планирања се имплементирани и резултатите од самоевалуација кои се врши на секои две години.</w:t>
            </w:r>
          </w:p>
          <w:p w14:paraId="3778FF66">
            <w:pPr>
              <w:pStyle w:val="12"/>
              <w:shd w:val="clear" w:color="auto" w:fill="FFFFFF"/>
              <w:tabs>
                <w:tab w:val="clear" w:pos="374"/>
                <w:tab w:val="clear" w:pos="426"/>
              </w:tabs>
              <w:rPr>
                <w:rFonts w:cs="Arial"/>
                <w:b w:val="0"/>
                <w:sz w:val="24"/>
                <w:szCs w:val="24"/>
                <w:lang w:val="mk-MK"/>
              </w:rPr>
            </w:pPr>
            <w:r>
              <w:rPr>
                <w:rFonts w:cs="Arial"/>
                <w:b w:val="0"/>
                <w:sz w:val="24"/>
                <w:szCs w:val="24"/>
                <w:lang w:val="mk-MK"/>
              </w:rPr>
              <w:t>Целите се прецизни, јасни и ги отсликуваат визијата и мисијата , визијата и вредностите на училиштето .Училиштето доследно ги спроведува  поставените цели  и има план за следење и евалуација на реализација на активностите  и постигање на поставените индикатори  за успешност како што се извештаи на педагошката служба, извештаи  и записници од наставнички совет и записници од состаноци од стручните активи.</w:t>
            </w:r>
          </w:p>
          <w:p w14:paraId="37EAC67F">
            <w:pPr>
              <w:pStyle w:val="12"/>
              <w:shd w:val="clear" w:color="auto" w:fill="FFFFFF"/>
              <w:tabs>
                <w:tab w:val="clear" w:pos="374"/>
                <w:tab w:val="clear" w:pos="426"/>
              </w:tabs>
              <w:rPr>
                <w:rFonts w:cs="Arial"/>
                <w:b w:val="0"/>
                <w:sz w:val="24"/>
                <w:szCs w:val="24"/>
                <w:lang w:val="mk-MK"/>
              </w:rPr>
            </w:pPr>
            <w:r>
              <w:rPr>
                <w:rFonts w:cs="Arial"/>
                <w:b w:val="0"/>
                <w:sz w:val="24"/>
                <w:szCs w:val="24"/>
                <w:lang w:val="mk-MK"/>
              </w:rPr>
              <w:t>Овие планирања се однесуваат  на подобрување и осовременување на наставниот процес и материјалните услови во кои се изведува истиот. Истовремено се работи и на планирање на отворање на нови струки и проширување на образовните профили  за да се следи побарувачката на пазарот на трудот .</w:t>
            </w:r>
          </w:p>
          <w:p w14:paraId="44CDC9D5">
            <w:pPr>
              <w:pStyle w:val="12"/>
              <w:shd w:val="clear" w:color="auto" w:fill="FFFFFF"/>
              <w:tabs>
                <w:tab w:val="clear" w:pos="374"/>
                <w:tab w:val="clear" w:pos="426"/>
              </w:tabs>
              <w:rPr>
                <w:rFonts w:cs="Arial"/>
                <w:b w:val="0"/>
                <w:sz w:val="24"/>
                <w:szCs w:val="24"/>
                <w:lang w:val="mk-MK"/>
              </w:rPr>
            </w:pPr>
            <w:r>
              <w:rPr>
                <w:rFonts w:cs="Arial"/>
                <w:b w:val="0"/>
                <w:sz w:val="24"/>
                <w:szCs w:val="24"/>
                <w:lang w:val="mk-MK"/>
              </w:rPr>
              <w:t xml:space="preserve">    Планирањето  се базира врз анализа на  разни емпириски   податоци  како што се бројот на ученици, материјални ресурси, условите и средствата во училиштето , специфичноста на областа во која што се наоѓа училиштето, анализа на завршните сметки за финансиско- материјално планирање и анализа на годишни и полугодишни извештаи на успехот на учениците.  Практичните инструменти за следење на напредокот на училиштето се состои во споредување, следење и анализа на годишните извештаи за работата на училиштето, споредба на успехот и поведението на учениците во претходната учебна година, потоа прибирање на разни емпириски податоци, следење на наставата (*посета на часови), споредба на евидентни листови, глобални и тематски планирања и др.</w:t>
            </w:r>
          </w:p>
          <w:p w14:paraId="25C4C619">
            <w:pPr>
              <w:pStyle w:val="12"/>
              <w:tabs>
                <w:tab w:val="clear" w:pos="374"/>
                <w:tab w:val="clear" w:pos="426"/>
              </w:tabs>
              <w:rPr>
                <w:rFonts w:cs="Arial"/>
                <w:b w:val="0"/>
                <w:sz w:val="24"/>
                <w:szCs w:val="24"/>
                <w:lang w:val="mk-MK"/>
              </w:rPr>
            </w:pPr>
          </w:p>
          <w:p w14:paraId="08F07F22">
            <w:pPr>
              <w:pStyle w:val="12"/>
              <w:tabs>
                <w:tab w:val="clear" w:pos="374"/>
                <w:tab w:val="clear" w:pos="426"/>
              </w:tabs>
              <w:rPr>
                <w:rFonts w:cs="Arial"/>
                <w:b w:val="0"/>
                <w:sz w:val="24"/>
                <w:szCs w:val="24"/>
                <w:lang w:val="mk-MK"/>
              </w:rPr>
            </w:pPr>
          </w:p>
        </w:tc>
      </w:tr>
    </w:tbl>
    <w:p w14:paraId="67C3B38A">
      <w:pPr>
        <w:ind w:right="-398"/>
        <w:rPr>
          <w:lang w:val="mk-MK"/>
        </w:rPr>
      </w:pPr>
    </w:p>
    <w:p w14:paraId="59CBA91F">
      <w:pPr>
        <w:ind w:right="-398"/>
        <w:rPr>
          <w:b/>
          <w:bCs/>
          <w:sz w:val="24"/>
          <w:szCs w:val="24"/>
          <w:lang w:val="mk-MK"/>
        </w:rPr>
      </w:pPr>
    </w:p>
    <w:p w14:paraId="7523EAFE">
      <w:pPr>
        <w:ind w:right="-398"/>
        <w:rPr>
          <w:b/>
          <w:bCs/>
          <w:sz w:val="24"/>
          <w:szCs w:val="24"/>
          <w:lang w:val="mk-MK"/>
        </w:rPr>
      </w:pPr>
    </w:p>
    <w:p w14:paraId="7DFAFF37">
      <w:pPr>
        <w:ind w:right="-398"/>
        <w:rPr>
          <w:b/>
          <w:bCs/>
          <w:sz w:val="24"/>
          <w:szCs w:val="24"/>
          <w:lang w:val="mk-MK"/>
        </w:rPr>
      </w:pPr>
    </w:p>
    <w:p w14:paraId="211DE562">
      <w:pPr>
        <w:ind w:right="-398"/>
        <w:rPr>
          <w:b/>
          <w:bCs/>
          <w:sz w:val="24"/>
          <w:szCs w:val="24"/>
          <w:lang w:val="mk-MK"/>
        </w:rPr>
      </w:pPr>
    </w:p>
    <w:p w14:paraId="12F59295">
      <w:pPr>
        <w:ind w:right="-398"/>
        <w:rPr>
          <w:b/>
          <w:bCs/>
          <w:sz w:val="24"/>
          <w:szCs w:val="24"/>
          <w:lang w:val="mk-MK"/>
        </w:rPr>
      </w:pPr>
    </w:p>
    <w:p w14:paraId="72051785">
      <w:pPr>
        <w:ind w:right="-398"/>
        <w:rPr>
          <w:b/>
          <w:bCs/>
          <w:sz w:val="24"/>
          <w:szCs w:val="24"/>
          <w:lang w:val="mk-MK"/>
        </w:rPr>
      </w:pPr>
    </w:p>
    <w:p w14:paraId="52300B50">
      <w:pPr>
        <w:ind w:right="-398"/>
        <w:rPr>
          <w:rFonts w:ascii="Arial" w:hAnsi="Arial" w:cs="Arial"/>
          <w:b/>
          <w:bCs/>
          <w:sz w:val="26"/>
          <w:szCs w:val="26"/>
          <w:lang w:val="mk-MK"/>
        </w:rPr>
      </w:pPr>
      <w:r>
        <w:rPr>
          <w:rFonts w:ascii="Arial" w:hAnsi="Arial" w:cs="Arial"/>
          <w:b/>
          <w:bCs/>
          <w:sz w:val="26"/>
          <w:szCs w:val="26"/>
          <w:lang w:val="mk-MK"/>
        </w:rPr>
        <w:t>Самоевалуација на училиштето: СОЗШУ “Ѓорче Петров” – Кавадарци</w:t>
      </w:r>
      <w:r>
        <w:rPr>
          <w:rFonts w:ascii="Arial" w:hAnsi="Arial" w:cs="Arial"/>
          <w:b/>
          <w:bCs/>
          <w:sz w:val="26"/>
          <w:szCs w:val="26"/>
        </w:rPr>
        <w:t xml:space="preserve"> </w:t>
      </w:r>
      <w:r>
        <w:rPr>
          <w:rFonts w:ascii="Arial" w:hAnsi="Arial" w:cs="Arial"/>
          <w:b/>
          <w:bCs/>
          <w:sz w:val="26"/>
          <w:szCs w:val="26"/>
          <w:lang w:val="mk-MK"/>
        </w:rPr>
        <w:t>Подрачје:7.Раководство,креирање политика</w:t>
      </w:r>
    </w:p>
    <w:p w14:paraId="182ED3F5">
      <w:pPr>
        <w:ind w:right="-398"/>
        <w:rPr>
          <w:b/>
          <w:bCs/>
          <w:sz w:val="28"/>
          <w:szCs w:val="28"/>
          <w:lang w:val="mk-MK"/>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7"/>
        <w:gridCol w:w="2850"/>
        <w:gridCol w:w="3968"/>
        <w:gridCol w:w="866"/>
        <w:gridCol w:w="686"/>
        <w:gridCol w:w="1353"/>
        <w:gridCol w:w="515"/>
        <w:gridCol w:w="887"/>
        <w:gridCol w:w="948"/>
      </w:tblGrid>
      <w:tr w14:paraId="4DB8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F7CAAC"/>
          </w:tcPr>
          <w:p w14:paraId="578613F3">
            <w:pPr>
              <w:pStyle w:val="12"/>
              <w:tabs>
                <w:tab w:val="clear" w:pos="374"/>
                <w:tab w:val="clear" w:pos="426"/>
              </w:tabs>
              <w:jc w:val="left"/>
              <w:rPr>
                <w:rFonts w:cs="Arial"/>
                <w:sz w:val="24"/>
                <w:szCs w:val="24"/>
                <w:lang w:val="mk-MK"/>
              </w:rPr>
            </w:pPr>
            <w:r>
              <w:rPr>
                <w:rFonts w:cs="Arial"/>
                <w:sz w:val="24"/>
                <w:szCs w:val="24"/>
                <w:lang w:val="mk-MK"/>
              </w:rPr>
              <w:t>Собирање на податоци (и) кои други методи се користени за собирање на податоци? (пр. Прашалници, анкети, набљудувања...)</w:t>
            </w:r>
          </w:p>
        </w:tc>
      </w:tr>
      <w:tr w14:paraId="1CB2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pct"/>
            <w:tcBorders>
              <w:top w:val="single" w:color="auto" w:sz="4" w:space="0"/>
              <w:left w:val="single" w:color="auto" w:sz="4" w:space="0"/>
              <w:bottom w:val="single" w:color="auto" w:sz="4" w:space="0"/>
              <w:right w:val="single" w:color="auto" w:sz="4" w:space="0"/>
            </w:tcBorders>
          </w:tcPr>
          <w:p w14:paraId="31D8BBD7">
            <w:pPr>
              <w:pStyle w:val="12"/>
              <w:tabs>
                <w:tab w:val="clear" w:pos="374"/>
                <w:tab w:val="clear" w:pos="426"/>
              </w:tabs>
              <w:jc w:val="left"/>
              <w:rPr>
                <w:rFonts w:cs="Arial"/>
                <w:sz w:val="24"/>
                <w:szCs w:val="24"/>
                <w:lang w:val="mk-MK"/>
              </w:rPr>
            </w:pPr>
            <w:r>
              <w:rPr>
                <w:rFonts w:cs="Arial"/>
                <w:sz w:val="24"/>
                <w:szCs w:val="24"/>
                <w:lang w:val="mk-MK"/>
              </w:rPr>
              <w:t>Други методи кои се користени за собирање на податоци</w:t>
            </w:r>
          </w:p>
        </w:tc>
        <w:tc>
          <w:tcPr>
            <w:tcW w:w="935" w:type="pct"/>
            <w:tcBorders>
              <w:top w:val="single" w:color="auto" w:sz="4" w:space="0"/>
              <w:left w:val="single" w:color="auto" w:sz="4" w:space="0"/>
              <w:bottom w:val="single" w:color="auto" w:sz="4" w:space="0"/>
              <w:right w:val="single" w:color="auto" w:sz="4" w:space="0"/>
            </w:tcBorders>
          </w:tcPr>
          <w:p w14:paraId="62AB01B1">
            <w:pPr>
              <w:rPr>
                <w:rFonts w:ascii="Arial" w:hAnsi="Arial" w:cs="Arial"/>
                <w:b/>
                <w:bCs/>
                <w:sz w:val="24"/>
                <w:szCs w:val="24"/>
                <w:lang w:val="mk-MK"/>
              </w:rPr>
            </w:pPr>
            <w:r>
              <w:rPr>
                <w:rFonts w:ascii="Arial" w:hAnsi="Arial" w:cs="Arial"/>
                <w:b/>
                <w:bCs/>
                <w:sz w:val="24"/>
                <w:szCs w:val="24"/>
                <w:lang w:val="mk-MK"/>
              </w:rPr>
              <w:t>Учество:  Кој беше вклучен во собирање на овие информации</w:t>
            </w:r>
          </w:p>
        </w:tc>
        <w:tc>
          <w:tcPr>
            <w:tcW w:w="3026" w:type="pct"/>
            <w:gridSpan w:val="7"/>
            <w:tcBorders>
              <w:top w:val="single" w:color="auto" w:sz="4" w:space="0"/>
              <w:left w:val="single" w:color="auto" w:sz="4" w:space="0"/>
              <w:bottom w:val="single" w:color="auto" w:sz="4" w:space="0"/>
              <w:right w:val="single" w:color="auto" w:sz="4" w:space="0"/>
            </w:tcBorders>
          </w:tcPr>
          <w:p w14:paraId="556CD44B">
            <w:pPr>
              <w:pStyle w:val="12"/>
              <w:tabs>
                <w:tab w:val="clear" w:pos="374"/>
                <w:tab w:val="clear" w:pos="426"/>
              </w:tabs>
              <w:jc w:val="left"/>
              <w:rPr>
                <w:rFonts w:cs="Arial"/>
                <w:sz w:val="24"/>
                <w:szCs w:val="24"/>
                <w:lang w:val="mk-MK"/>
              </w:rPr>
            </w:pPr>
            <w:r>
              <w:rPr>
                <w:rFonts w:cs="Arial"/>
                <w:sz w:val="24"/>
                <w:szCs w:val="24"/>
                <w:lang w:val="mk-MK"/>
              </w:rPr>
              <w:t>Кои информации се собрани?</w:t>
            </w:r>
          </w:p>
          <w:p w14:paraId="4B1917CA">
            <w:pPr>
              <w:pStyle w:val="12"/>
              <w:tabs>
                <w:tab w:val="clear" w:pos="374"/>
                <w:tab w:val="clear" w:pos="426"/>
              </w:tabs>
              <w:jc w:val="left"/>
              <w:rPr>
                <w:rFonts w:cs="Arial"/>
                <w:sz w:val="24"/>
                <w:szCs w:val="24"/>
                <w:lang w:val="mk-MK"/>
              </w:rPr>
            </w:pPr>
          </w:p>
        </w:tc>
      </w:tr>
      <w:tr w14:paraId="7119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039" w:type="pct"/>
            <w:vMerge w:val="restart"/>
            <w:tcBorders>
              <w:top w:val="single" w:color="auto" w:sz="4" w:space="0"/>
              <w:left w:val="single" w:color="auto" w:sz="4" w:space="0"/>
              <w:right w:val="single" w:color="auto" w:sz="4" w:space="0"/>
            </w:tcBorders>
          </w:tcPr>
          <w:p w14:paraId="04D9DBF6">
            <w:pPr>
              <w:pStyle w:val="11"/>
              <w:rPr>
                <w:rFonts w:ascii="Arial" w:hAnsi="Arial" w:cs="Arial"/>
                <w:sz w:val="24"/>
                <w:szCs w:val="24"/>
                <w:lang w:val="mk-MK"/>
              </w:rPr>
            </w:pPr>
            <w:r>
              <w:rPr>
                <w:rFonts w:ascii="Arial" w:hAnsi="Arial" w:cs="Arial"/>
                <w:sz w:val="24"/>
                <w:szCs w:val="24"/>
                <w:lang w:val="mk-MK"/>
              </w:rPr>
              <w:t xml:space="preserve">Прашалник за наставниците </w:t>
            </w:r>
          </w:p>
          <w:p w14:paraId="34D82A1C">
            <w:pPr>
              <w:pStyle w:val="11"/>
              <w:rPr>
                <w:rFonts w:ascii="Arial" w:hAnsi="Arial" w:cs="Arial"/>
                <w:sz w:val="24"/>
                <w:szCs w:val="24"/>
                <w:lang w:val="mk-MK"/>
              </w:rPr>
            </w:pPr>
            <w:r>
              <w:rPr>
                <w:rFonts w:ascii="Arial" w:hAnsi="Arial" w:cs="Arial"/>
                <w:sz w:val="24"/>
                <w:szCs w:val="24"/>
                <w:lang w:val="mk-MK"/>
              </w:rPr>
              <w:t>(прашалник за раководење и креирање на политика )</w:t>
            </w:r>
          </w:p>
          <w:p w14:paraId="63D4416C">
            <w:pPr>
              <w:pStyle w:val="11"/>
              <w:rPr>
                <w:rFonts w:ascii="Arial" w:hAnsi="Arial" w:cs="Arial"/>
                <w:sz w:val="24"/>
                <w:szCs w:val="24"/>
                <w:lang w:val="mk-MK"/>
              </w:rPr>
            </w:pPr>
            <w:r>
              <w:rPr>
                <w:rFonts w:ascii="Arial" w:hAnsi="Arial" w:cs="Arial"/>
                <w:sz w:val="24"/>
                <w:szCs w:val="24"/>
                <w:lang w:val="mk-MK"/>
              </w:rPr>
              <w:t xml:space="preserve"> </w:t>
            </w:r>
          </w:p>
          <w:p w14:paraId="60DEB07D">
            <w:pPr>
              <w:rPr>
                <w:rFonts w:ascii="Arial" w:hAnsi="Arial" w:cs="Arial"/>
                <w:b/>
                <w:bCs/>
                <w:sz w:val="24"/>
                <w:szCs w:val="24"/>
                <w:lang w:val="mk-MK"/>
              </w:rPr>
            </w:pPr>
          </w:p>
          <w:p w14:paraId="5A258699">
            <w:pPr>
              <w:rPr>
                <w:rFonts w:ascii="Arial" w:hAnsi="Arial" w:cs="Arial"/>
                <w:b/>
                <w:bCs/>
                <w:sz w:val="24"/>
                <w:szCs w:val="24"/>
                <w:lang w:val="mk-MK"/>
              </w:rPr>
            </w:pPr>
          </w:p>
          <w:p w14:paraId="6CA97797">
            <w:pPr>
              <w:rPr>
                <w:rFonts w:ascii="Arial" w:hAnsi="Arial" w:cs="Arial"/>
                <w:b/>
                <w:bCs/>
                <w:sz w:val="24"/>
                <w:szCs w:val="24"/>
                <w:lang w:val="mk-MK"/>
              </w:rPr>
            </w:pPr>
          </w:p>
        </w:tc>
        <w:tc>
          <w:tcPr>
            <w:tcW w:w="935" w:type="pct"/>
            <w:vMerge w:val="restart"/>
            <w:tcBorders>
              <w:top w:val="single" w:color="auto" w:sz="4" w:space="0"/>
              <w:left w:val="single" w:color="auto" w:sz="4" w:space="0"/>
              <w:right w:val="single" w:color="auto" w:sz="4" w:space="0"/>
            </w:tcBorders>
          </w:tcPr>
          <w:p w14:paraId="3C5DDE28">
            <w:pPr>
              <w:rPr>
                <w:rFonts w:ascii="Arial" w:hAnsi="Arial" w:cs="Arial"/>
                <w:bCs/>
                <w:sz w:val="24"/>
                <w:szCs w:val="24"/>
                <w:lang w:val="mk-MK"/>
              </w:rPr>
            </w:pPr>
            <w:r>
              <w:rPr>
                <w:rFonts w:ascii="Arial" w:hAnsi="Arial" w:cs="Arial"/>
                <w:bCs/>
                <w:sz w:val="24"/>
                <w:szCs w:val="24"/>
                <w:lang w:val="mk-MK"/>
              </w:rPr>
              <w:t>Горан Зимоски (изработка на прашалникот)</w:t>
            </w:r>
          </w:p>
          <w:p w14:paraId="78207992">
            <w:pPr>
              <w:rPr>
                <w:rFonts w:ascii="Arial" w:hAnsi="Arial" w:cs="Arial"/>
                <w:bCs/>
                <w:sz w:val="24"/>
                <w:szCs w:val="24"/>
                <w:lang w:val="mk-MK"/>
              </w:rPr>
            </w:pPr>
            <w:r>
              <w:rPr>
                <w:rFonts w:ascii="Arial" w:hAnsi="Arial" w:cs="Arial"/>
                <w:bCs/>
                <w:sz w:val="24"/>
                <w:szCs w:val="24"/>
                <w:lang w:val="mk-MK"/>
              </w:rPr>
              <w:t>Златев Горан (изготвување на прашалникот)</w:t>
            </w:r>
          </w:p>
          <w:p w14:paraId="10E4DC77">
            <w:pPr>
              <w:rPr>
                <w:rFonts w:ascii="Arial" w:hAnsi="Arial" w:cs="Arial"/>
                <w:bCs/>
                <w:sz w:val="24"/>
                <w:szCs w:val="24"/>
                <w:lang w:val="mk-MK"/>
              </w:rPr>
            </w:pPr>
            <w:r>
              <w:rPr>
                <w:rFonts w:ascii="Arial" w:hAnsi="Arial" w:cs="Arial"/>
                <w:bCs/>
                <w:sz w:val="24"/>
                <w:szCs w:val="24"/>
                <w:lang w:val="mk-MK"/>
              </w:rPr>
              <w:t>Радица Бинова (спроведување на прашалникот)</w:t>
            </w:r>
          </w:p>
          <w:p w14:paraId="36EA6F9D">
            <w:pPr>
              <w:rPr>
                <w:rFonts w:ascii="Arial" w:hAnsi="Arial" w:cs="Arial"/>
                <w:bCs/>
                <w:sz w:val="24"/>
                <w:szCs w:val="24"/>
                <w:lang w:val="mk-MK"/>
              </w:rPr>
            </w:pPr>
            <w:r>
              <w:rPr>
                <w:rFonts w:ascii="Arial" w:hAnsi="Arial" w:cs="Arial"/>
                <w:bCs/>
                <w:sz w:val="24"/>
                <w:szCs w:val="24"/>
                <w:lang w:val="mk-MK"/>
              </w:rPr>
              <w:t>Наталија Вчкова (собирање на  податоците од прашалникот)</w:t>
            </w:r>
          </w:p>
          <w:p w14:paraId="5D6AAF6C">
            <w:pPr>
              <w:rPr>
                <w:rFonts w:ascii="Arial" w:hAnsi="Arial" w:cs="Arial"/>
                <w:bCs/>
                <w:sz w:val="24"/>
                <w:szCs w:val="24"/>
              </w:rPr>
            </w:pPr>
            <w:r>
              <w:rPr>
                <w:rFonts w:ascii="Arial" w:hAnsi="Arial" w:cs="Arial"/>
                <w:bCs/>
                <w:sz w:val="24"/>
                <w:szCs w:val="24"/>
                <w:lang w:val="mk-MK"/>
              </w:rPr>
              <w:t>Блаже Ѓорчев (анализа на податоците од прашалникот)</w:t>
            </w:r>
          </w:p>
        </w:tc>
        <w:tc>
          <w:tcPr>
            <w:tcW w:w="3026" w:type="pct"/>
            <w:gridSpan w:val="7"/>
            <w:tcBorders>
              <w:top w:val="single" w:color="auto" w:sz="4" w:space="0"/>
              <w:left w:val="single" w:color="auto" w:sz="4" w:space="0"/>
              <w:right w:val="single" w:color="auto" w:sz="4" w:space="0"/>
            </w:tcBorders>
          </w:tcPr>
          <w:p w14:paraId="60D89D58">
            <w:pPr>
              <w:jc w:val="both"/>
              <w:rPr>
                <w:rFonts w:ascii="Arial" w:hAnsi="Arial" w:cs="Arial"/>
                <w:bCs/>
                <w:sz w:val="24"/>
                <w:szCs w:val="24"/>
                <w:lang w:val="mk-MK"/>
              </w:rPr>
            </w:pPr>
          </w:p>
        </w:tc>
      </w:tr>
      <w:tr w14:paraId="4653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39" w:type="pct"/>
            <w:vMerge w:val="continue"/>
            <w:tcBorders>
              <w:left w:val="single" w:color="auto" w:sz="4" w:space="0"/>
              <w:bottom w:val="single" w:color="auto" w:sz="4" w:space="0"/>
              <w:right w:val="single" w:color="auto" w:sz="4" w:space="0"/>
            </w:tcBorders>
          </w:tcPr>
          <w:p w14:paraId="6EFB26EE">
            <w:pPr>
              <w:pStyle w:val="11"/>
              <w:rPr>
                <w:rFonts w:ascii="Arial" w:hAnsi="Arial" w:cs="Arial"/>
                <w:sz w:val="24"/>
                <w:szCs w:val="24"/>
                <w:lang w:val="mk-MK"/>
              </w:rPr>
            </w:pPr>
          </w:p>
        </w:tc>
        <w:tc>
          <w:tcPr>
            <w:tcW w:w="935" w:type="pct"/>
            <w:vMerge w:val="continue"/>
            <w:tcBorders>
              <w:left w:val="single" w:color="auto" w:sz="4" w:space="0"/>
              <w:bottom w:val="single" w:color="auto" w:sz="4" w:space="0"/>
              <w:right w:val="single" w:color="auto" w:sz="4" w:space="0"/>
            </w:tcBorders>
          </w:tcPr>
          <w:p w14:paraId="34117392">
            <w:pPr>
              <w:rPr>
                <w:rFonts w:ascii="Arial" w:hAnsi="Arial" w:cs="Arial"/>
                <w:bCs/>
                <w:sz w:val="24"/>
                <w:szCs w:val="24"/>
                <w:lang w:val="mk-MK"/>
              </w:rPr>
            </w:pPr>
          </w:p>
        </w:tc>
        <w:tc>
          <w:tcPr>
            <w:tcW w:w="1302" w:type="pct"/>
            <w:tcBorders>
              <w:top w:val="single" w:color="auto" w:sz="4" w:space="0"/>
              <w:left w:val="single" w:color="auto" w:sz="4" w:space="0"/>
              <w:bottom w:val="single" w:color="auto" w:sz="4" w:space="0"/>
              <w:right w:val="single" w:color="auto" w:sz="4" w:space="0"/>
            </w:tcBorders>
          </w:tcPr>
          <w:p w14:paraId="1C8B6C4D">
            <w:pPr>
              <w:jc w:val="both"/>
              <w:rPr>
                <w:rFonts w:ascii="Arial" w:hAnsi="Arial" w:cs="Arial"/>
                <w:bCs/>
                <w:sz w:val="24"/>
                <w:szCs w:val="24"/>
                <w:lang w:val="mk-MK"/>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2BC68BA8">
            <w:pPr>
              <w:jc w:val="center"/>
              <w:rPr>
                <w:rFonts w:ascii="Arial" w:hAnsi="Arial" w:cs="Arial"/>
                <w:bCs/>
                <w:sz w:val="24"/>
                <w:szCs w:val="24"/>
                <w:lang w:val="mk-MK"/>
              </w:rPr>
            </w:pPr>
            <w:r>
              <w:rPr>
                <w:rFonts w:ascii="Arial" w:hAnsi="Arial" w:cs="Arial"/>
                <w:bCs/>
                <w:sz w:val="24"/>
                <w:szCs w:val="24"/>
                <w:lang w:val="mk-MK"/>
              </w:rPr>
              <w:t>Да</w:t>
            </w:r>
          </w:p>
          <w:p w14:paraId="7AE88305">
            <w:pPr>
              <w:jc w:val="center"/>
              <w:rPr>
                <w:rFonts w:ascii="Arial" w:hAnsi="Arial" w:cs="Arial"/>
                <w:bCs/>
                <w:sz w:val="24"/>
                <w:szCs w:val="24"/>
                <w:lang w:val="mk-MK"/>
              </w:rPr>
            </w:pPr>
            <w:r>
              <w:rPr>
                <w:rFonts w:ascii="Arial" w:hAnsi="Arial" w:cs="Arial"/>
                <w:bCs/>
                <w:sz w:val="24"/>
                <w:szCs w:val="24"/>
                <w:lang w:val="mk-MK"/>
              </w:rPr>
              <w:t>(во %)</w:t>
            </w:r>
          </w:p>
        </w:tc>
        <w:tc>
          <w:tcPr>
            <w:tcW w:w="613" w:type="pct"/>
            <w:gridSpan w:val="2"/>
            <w:tcBorders>
              <w:top w:val="single" w:color="auto" w:sz="4" w:space="0"/>
              <w:left w:val="single" w:color="auto" w:sz="4" w:space="0"/>
              <w:bottom w:val="single" w:color="auto" w:sz="4" w:space="0"/>
              <w:right w:val="single" w:color="auto" w:sz="4" w:space="0"/>
            </w:tcBorders>
            <w:vAlign w:val="center"/>
          </w:tcPr>
          <w:p w14:paraId="44F75299">
            <w:pPr>
              <w:jc w:val="center"/>
              <w:rPr>
                <w:rFonts w:ascii="Arial" w:hAnsi="Arial" w:cs="Arial"/>
                <w:bCs/>
                <w:sz w:val="24"/>
                <w:szCs w:val="24"/>
                <w:lang w:val="mk-MK"/>
              </w:rPr>
            </w:pPr>
            <w:r>
              <w:rPr>
                <w:rFonts w:ascii="Arial" w:hAnsi="Arial" w:cs="Arial"/>
                <w:bCs/>
                <w:sz w:val="24"/>
                <w:szCs w:val="24"/>
                <w:lang w:val="mk-MK"/>
              </w:rPr>
              <w:t>Не</w:t>
            </w:r>
          </w:p>
          <w:p w14:paraId="5F28941E">
            <w:pPr>
              <w:jc w:val="center"/>
              <w:rPr>
                <w:rFonts w:ascii="Arial" w:hAnsi="Arial" w:cs="Arial"/>
                <w:bCs/>
                <w:sz w:val="24"/>
                <w:szCs w:val="24"/>
                <w:lang w:val="mk-MK"/>
              </w:rPr>
            </w:pPr>
            <w:r>
              <w:rPr>
                <w:rFonts w:ascii="Arial" w:hAnsi="Arial" w:cs="Arial"/>
                <w:bCs/>
                <w:sz w:val="24"/>
                <w:szCs w:val="24"/>
                <w:lang w:val="mk-MK"/>
              </w:rPr>
              <w:t>(во %)</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32C72940">
            <w:pPr>
              <w:jc w:val="center"/>
              <w:rPr>
                <w:rFonts w:ascii="Arial" w:hAnsi="Arial" w:cs="Arial"/>
                <w:bCs/>
                <w:sz w:val="24"/>
                <w:szCs w:val="24"/>
                <w:lang w:val="mk-MK"/>
              </w:rPr>
            </w:pPr>
            <w:r>
              <w:rPr>
                <w:rFonts w:ascii="Arial" w:hAnsi="Arial" w:cs="Arial"/>
                <w:bCs/>
                <w:sz w:val="24"/>
                <w:szCs w:val="24"/>
                <w:lang w:val="mk-MK"/>
              </w:rPr>
              <w:t>Делумно</w:t>
            </w:r>
          </w:p>
          <w:p w14:paraId="1D865ABD">
            <w:pPr>
              <w:jc w:val="center"/>
              <w:rPr>
                <w:rFonts w:ascii="Arial" w:hAnsi="Arial" w:cs="Arial"/>
                <w:bCs/>
                <w:sz w:val="24"/>
                <w:szCs w:val="24"/>
                <w:lang w:val="mk-MK"/>
              </w:rPr>
            </w:pPr>
            <w:r>
              <w:rPr>
                <w:rFonts w:ascii="Arial" w:hAnsi="Arial" w:cs="Arial"/>
                <w:bCs/>
                <w:sz w:val="24"/>
                <w:szCs w:val="24"/>
                <w:lang w:val="mk-MK"/>
              </w:rPr>
              <w:t>(во %)</w:t>
            </w:r>
          </w:p>
        </w:tc>
      </w:tr>
      <w:tr w14:paraId="5A8E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right w:val="single" w:color="auto" w:sz="4" w:space="0"/>
            </w:tcBorders>
            <w:vAlign w:val="center"/>
          </w:tcPr>
          <w:p w14:paraId="1513C528">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327F4E9F">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58F8015A">
            <w:pPr>
              <w:rPr>
                <w:rFonts w:ascii="Arial" w:hAnsi="Arial" w:cs="Arial"/>
                <w:sz w:val="24"/>
                <w:szCs w:val="24"/>
                <w:lang w:val="mk-MK"/>
              </w:rPr>
            </w:pPr>
            <w:r>
              <w:rPr>
                <w:rFonts w:ascii="Arial" w:hAnsi="Arial" w:cs="Arial"/>
                <w:sz w:val="24"/>
                <w:szCs w:val="24"/>
                <w:lang w:val="mk-MK"/>
              </w:rPr>
              <w:t>Дали ги распознавате обврските на УО и директорот на училиштето</w:t>
            </w:r>
          </w:p>
          <w:p w14:paraId="3D58C07F">
            <w:pPr>
              <w:rPr>
                <w:rFonts w:ascii="Arial" w:hAnsi="Arial" w:cs="Arial"/>
                <w:sz w:val="24"/>
                <w:szCs w:val="24"/>
                <w:lang w:val="mk-MK"/>
              </w:rPr>
            </w:pPr>
            <w:r>
              <w:rPr>
                <w:rFonts w:ascii="Arial" w:hAnsi="Arial" w:cs="Arial"/>
                <w:sz w:val="24"/>
                <w:szCs w:val="24"/>
                <w:lang w:val="mk-MK"/>
              </w:rPr>
              <w:t xml:space="preserve"> ( согласно законските акти и другите правилници) </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10DDAA12">
            <w:pPr>
              <w:jc w:val="center"/>
              <w:rPr>
                <w:rFonts w:ascii="Arial" w:hAnsi="Arial" w:cs="Arial"/>
                <w:sz w:val="24"/>
                <w:szCs w:val="24"/>
                <w:lang w:val="mk-MK"/>
              </w:rPr>
            </w:pPr>
            <w:r>
              <w:rPr>
                <w:rFonts w:ascii="Arial" w:hAnsi="Arial" w:cs="Arial"/>
                <w:sz w:val="24"/>
                <w:szCs w:val="24"/>
                <w:lang w:val="mk-MK"/>
              </w:rPr>
              <w:t>45</w:t>
            </w:r>
          </w:p>
        </w:tc>
        <w:tc>
          <w:tcPr>
            <w:tcW w:w="613" w:type="pct"/>
            <w:gridSpan w:val="2"/>
            <w:tcBorders>
              <w:top w:val="single" w:color="auto" w:sz="4" w:space="0"/>
              <w:left w:val="single" w:color="auto" w:sz="4" w:space="0"/>
              <w:bottom w:val="single" w:color="auto" w:sz="4" w:space="0"/>
              <w:right w:val="single" w:color="auto" w:sz="4" w:space="0"/>
            </w:tcBorders>
            <w:vAlign w:val="center"/>
          </w:tcPr>
          <w:p w14:paraId="22D23787">
            <w:pPr>
              <w:jc w:val="center"/>
              <w:rPr>
                <w:rFonts w:ascii="Arial" w:hAnsi="Arial" w:cs="Arial"/>
                <w:sz w:val="24"/>
                <w:szCs w:val="24"/>
                <w:lang w:val="mk-MK"/>
              </w:rPr>
            </w:pPr>
            <w:r>
              <w:rPr>
                <w:rFonts w:ascii="Arial" w:hAnsi="Arial" w:cs="Arial"/>
                <w:sz w:val="24"/>
                <w:szCs w:val="24"/>
                <w:lang w:val="mk-MK"/>
              </w:rPr>
              <w:t>2,7</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75A8F85A">
            <w:pPr>
              <w:jc w:val="center"/>
              <w:rPr>
                <w:rFonts w:ascii="Arial" w:hAnsi="Arial" w:cs="Arial"/>
                <w:sz w:val="24"/>
                <w:szCs w:val="24"/>
                <w:lang w:val="mk-MK"/>
              </w:rPr>
            </w:pPr>
          </w:p>
          <w:p w14:paraId="6E4C8B61">
            <w:pPr>
              <w:jc w:val="center"/>
              <w:rPr>
                <w:rFonts w:ascii="Arial" w:hAnsi="Arial" w:cs="Arial"/>
                <w:sz w:val="24"/>
                <w:szCs w:val="24"/>
                <w:lang w:val="mk-MK"/>
              </w:rPr>
            </w:pPr>
            <w:r>
              <w:rPr>
                <w:rFonts w:ascii="Arial" w:hAnsi="Arial" w:cs="Arial"/>
                <w:sz w:val="24"/>
                <w:szCs w:val="24"/>
                <w:lang w:val="mk-MK"/>
              </w:rPr>
              <w:t>51,3</w:t>
            </w:r>
          </w:p>
          <w:p w14:paraId="098BFDA8">
            <w:pPr>
              <w:jc w:val="center"/>
              <w:rPr>
                <w:rFonts w:ascii="Arial" w:hAnsi="Arial" w:cs="Arial"/>
                <w:sz w:val="24"/>
                <w:szCs w:val="24"/>
                <w:lang w:val="mk-MK"/>
              </w:rPr>
            </w:pPr>
          </w:p>
        </w:tc>
      </w:tr>
      <w:tr w14:paraId="4B52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right w:val="single" w:color="auto" w:sz="4" w:space="0"/>
            </w:tcBorders>
            <w:vAlign w:val="center"/>
          </w:tcPr>
          <w:p w14:paraId="30B8EA37">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40FDFA80">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6A7FD504">
            <w:pPr>
              <w:rPr>
                <w:rFonts w:ascii="Arial" w:hAnsi="Arial" w:cs="Arial"/>
                <w:sz w:val="24"/>
                <w:szCs w:val="24"/>
                <w:lang w:val="mk-MK"/>
              </w:rPr>
            </w:pPr>
            <w:r>
              <w:rPr>
                <w:rFonts w:ascii="Arial" w:hAnsi="Arial" w:cs="Arial"/>
                <w:sz w:val="24"/>
                <w:szCs w:val="24"/>
                <w:lang w:val="mk-MK"/>
              </w:rPr>
              <w:t>Дали се доволно вклучени наставниците во изработка на годишната програма на училиштето?</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451BF676">
            <w:pPr>
              <w:jc w:val="center"/>
              <w:rPr>
                <w:rFonts w:ascii="Arial" w:hAnsi="Arial" w:cs="Arial"/>
                <w:sz w:val="24"/>
                <w:szCs w:val="24"/>
                <w:lang w:val="mk-MK"/>
              </w:rPr>
            </w:pPr>
            <w:r>
              <w:rPr>
                <w:rFonts w:ascii="Arial" w:hAnsi="Arial" w:cs="Arial"/>
                <w:sz w:val="24"/>
                <w:szCs w:val="24"/>
                <w:lang w:val="mk-MK"/>
              </w:rPr>
              <w:t>52,6</w:t>
            </w:r>
          </w:p>
        </w:tc>
        <w:tc>
          <w:tcPr>
            <w:tcW w:w="613" w:type="pct"/>
            <w:gridSpan w:val="2"/>
            <w:tcBorders>
              <w:top w:val="single" w:color="auto" w:sz="4" w:space="0"/>
              <w:left w:val="single" w:color="auto" w:sz="4" w:space="0"/>
              <w:bottom w:val="single" w:color="auto" w:sz="4" w:space="0"/>
              <w:right w:val="single" w:color="auto" w:sz="4" w:space="0"/>
            </w:tcBorders>
            <w:vAlign w:val="center"/>
          </w:tcPr>
          <w:p w14:paraId="5CCAD7F2">
            <w:pPr>
              <w:jc w:val="center"/>
              <w:rPr>
                <w:rFonts w:ascii="Arial" w:hAnsi="Arial" w:cs="Arial"/>
                <w:sz w:val="24"/>
                <w:szCs w:val="24"/>
                <w:lang w:val="mk-MK"/>
              </w:rPr>
            </w:pPr>
            <w:r>
              <w:rPr>
                <w:rFonts w:ascii="Arial" w:hAnsi="Arial" w:cs="Arial"/>
                <w:sz w:val="24"/>
                <w:szCs w:val="24"/>
                <w:lang w:val="mk-MK"/>
              </w:rPr>
              <w:t>2,6</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6CCB38E7">
            <w:pPr>
              <w:jc w:val="center"/>
              <w:rPr>
                <w:rFonts w:ascii="Arial" w:hAnsi="Arial" w:cs="Arial"/>
                <w:sz w:val="24"/>
                <w:szCs w:val="24"/>
                <w:lang w:val="mk-MK"/>
              </w:rPr>
            </w:pPr>
            <w:r>
              <w:rPr>
                <w:rFonts w:ascii="Arial" w:hAnsi="Arial" w:cs="Arial"/>
                <w:sz w:val="24"/>
                <w:szCs w:val="24"/>
                <w:lang w:val="mk-MK"/>
              </w:rPr>
              <w:t>44,7</w:t>
            </w:r>
          </w:p>
        </w:tc>
      </w:tr>
      <w:tr w14:paraId="1C91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right w:val="single" w:color="auto" w:sz="4" w:space="0"/>
            </w:tcBorders>
            <w:vAlign w:val="center"/>
          </w:tcPr>
          <w:p w14:paraId="43D66D31">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1427BFC7">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53F4FA00">
            <w:pPr>
              <w:rPr>
                <w:rFonts w:ascii="Arial" w:hAnsi="Arial" w:cs="Arial"/>
                <w:sz w:val="24"/>
                <w:szCs w:val="24"/>
                <w:lang w:val="mk-MK"/>
              </w:rPr>
            </w:pPr>
            <w:r>
              <w:rPr>
                <w:rFonts w:ascii="Arial" w:hAnsi="Arial" w:cs="Arial"/>
                <w:sz w:val="24"/>
                <w:szCs w:val="24"/>
                <w:lang w:val="mk-MK"/>
              </w:rPr>
              <w:t>Дали се спроведуваат целите од годишната програма во текот на наставната година?</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7827C17D">
            <w:pPr>
              <w:jc w:val="center"/>
              <w:rPr>
                <w:rFonts w:ascii="Arial" w:hAnsi="Arial" w:cs="Arial"/>
                <w:sz w:val="24"/>
                <w:szCs w:val="24"/>
                <w:lang w:val="mk-MK"/>
              </w:rPr>
            </w:pPr>
            <w:r>
              <w:rPr>
                <w:rFonts w:ascii="Arial" w:hAnsi="Arial" w:cs="Arial"/>
                <w:sz w:val="24"/>
                <w:szCs w:val="24"/>
                <w:lang w:val="mk-MK"/>
              </w:rPr>
              <w:t>68,4</w:t>
            </w:r>
          </w:p>
        </w:tc>
        <w:tc>
          <w:tcPr>
            <w:tcW w:w="613" w:type="pct"/>
            <w:gridSpan w:val="2"/>
            <w:tcBorders>
              <w:top w:val="single" w:color="auto" w:sz="4" w:space="0"/>
              <w:left w:val="single" w:color="auto" w:sz="4" w:space="0"/>
              <w:bottom w:val="single" w:color="auto" w:sz="4" w:space="0"/>
              <w:right w:val="single" w:color="auto" w:sz="4" w:space="0"/>
            </w:tcBorders>
            <w:vAlign w:val="center"/>
          </w:tcPr>
          <w:p w14:paraId="2836E367">
            <w:pPr>
              <w:jc w:val="center"/>
              <w:rPr>
                <w:rFonts w:ascii="Arial" w:hAnsi="Arial" w:cs="Arial"/>
                <w:sz w:val="24"/>
                <w:szCs w:val="24"/>
                <w:lang w:val="mk-MK"/>
              </w:rPr>
            </w:pPr>
            <w:r>
              <w:rPr>
                <w:rFonts w:ascii="Arial" w:hAnsi="Arial" w:cs="Arial"/>
                <w:sz w:val="24"/>
                <w:szCs w:val="24"/>
                <w:lang w:val="mk-MK"/>
              </w:rPr>
              <w:t>0</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5CBEBE28">
            <w:pPr>
              <w:jc w:val="center"/>
              <w:rPr>
                <w:rFonts w:ascii="Arial" w:hAnsi="Arial" w:cs="Arial"/>
                <w:sz w:val="24"/>
                <w:szCs w:val="24"/>
                <w:lang w:val="mk-MK"/>
              </w:rPr>
            </w:pPr>
            <w:r>
              <w:rPr>
                <w:rFonts w:ascii="Arial" w:hAnsi="Arial" w:cs="Arial"/>
                <w:sz w:val="24"/>
                <w:szCs w:val="24"/>
                <w:lang w:val="mk-MK"/>
              </w:rPr>
              <w:t>31,6</w:t>
            </w:r>
          </w:p>
        </w:tc>
      </w:tr>
      <w:tr w14:paraId="5F02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bottom w:val="single" w:color="auto" w:sz="4" w:space="0"/>
              <w:right w:val="single" w:color="auto" w:sz="4" w:space="0"/>
            </w:tcBorders>
            <w:vAlign w:val="center"/>
          </w:tcPr>
          <w:p w14:paraId="2714A5C2">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5E27C736">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37124440">
            <w:pPr>
              <w:rPr>
                <w:rFonts w:ascii="Arial" w:hAnsi="Arial" w:cs="Arial"/>
                <w:sz w:val="24"/>
                <w:szCs w:val="24"/>
                <w:lang w:val="mk-MK"/>
              </w:rPr>
            </w:pPr>
            <w:r>
              <w:rPr>
                <w:rFonts w:ascii="Arial" w:hAnsi="Arial" w:cs="Arial"/>
                <w:sz w:val="24"/>
                <w:szCs w:val="24"/>
                <w:lang w:val="mk-MK"/>
              </w:rPr>
              <w:t>Како сте задоволни со раководењето на установата во областа на постигања на резултати кај учениците?</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52D118BA">
            <w:pPr>
              <w:jc w:val="center"/>
              <w:rPr>
                <w:rFonts w:ascii="Arial" w:hAnsi="Arial" w:cs="Arial"/>
                <w:sz w:val="24"/>
                <w:szCs w:val="24"/>
                <w:lang w:val="mk-MK"/>
              </w:rPr>
            </w:pPr>
            <w:r>
              <w:rPr>
                <w:rFonts w:ascii="Arial" w:hAnsi="Arial" w:cs="Arial"/>
                <w:sz w:val="24"/>
                <w:szCs w:val="24"/>
                <w:lang w:val="mk-MK"/>
              </w:rPr>
              <w:t>32,4</w:t>
            </w:r>
          </w:p>
        </w:tc>
        <w:tc>
          <w:tcPr>
            <w:tcW w:w="613" w:type="pct"/>
            <w:gridSpan w:val="2"/>
            <w:tcBorders>
              <w:top w:val="single" w:color="auto" w:sz="4" w:space="0"/>
              <w:left w:val="single" w:color="auto" w:sz="4" w:space="0"/>
              <w:bottom w:val="single" w:color="auto" w:sz="4" w:space="0"/>
              <w:right w:val="single" w:color="auto" w:sz="4" w:space="0"/>
            </w:tcBorders>
            <w:vAlign w:val="center"/>
          </w:tcPr>
          <w:p w14:paraId="3AAE6A5E">
            <w:pPr>
              <w:jc w:val="center"/>
              <w:rPr>
                <w:rFonts w:ascii="Arial" w:hAnsi="Arial" w:cs="Arial"/>
                <w:sz w:val="24"/>
                <w:szCs w:val="24"/>
                <w:lang w:val="mk-MK"/>
              </w:rPr>
            </w:pPr>
            <w:r>
              <w:rPr>
                <w:rFonts w:ascii="Arial" w:hAnsi="Arial" w:cs="Arial"/>
                <w:sz w:val="24"/>
                <w:szCs w:val="24"/>
                <w:lang w:val="mk-MK"/>
              </w:rPr>
              <w:t>8,1</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503366F9">
            <w:pPr>
              <w:jc w:val="center"/>
              <w:rPr>
                <w:rFonts w:ascii="Arial" w:hAnsi="Arial" w:cs="Arial"/>
                <w:sz w:val="24"/>
                <w:szCs w:val="24"/>
                <w:lang w:val="mk-MK"/>
              </w:rPr>
            </w:pPr>
            <w:r>
              <w:rPr>
                <w:rFonts w:ascii="Arial" w:hAnsi="Arial" w:cs="Arial"/>
                <w:sz w:val="24"/>
                <w:szCs w:val="24"/>
                <w:lang w:val="mk-MK"/>
              </w:rPr>
              <w:t>59,5</w:t>
            </w:r>
          </w:p>
        </w:tc>
      </w:tr>
      <w:tr w14:paraId="0948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039" w:type="pct"/>
            <w:tcBorders>
              <w:left w:val="single" w:color="auto" w:sz="4" w:space="0"/>
              <w:right w:val="single" w:color="auto" w:sz="4" w:space="0"/>
            </w:tcBorders>
            <w:vAlign w:val="center"/>
          </w:tcPr>
          <w:p w14:paraId="73B50797">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right w:val="single" w:color="auto" w:sz="4" w:space="0"/>
            </w:tcBorders>
            <w:vAlign w:val="center"/>
          </w:tcPr>
          <w:p w14:paraId="02F10FBD">
            <w:pPr>
              <w:rPr>
                <w:rFonts w:ascii="Arial" w:hAnsi="Arial" w:cs="Arial"/>
                <w:sz w:val="24"/>
                <w:szCs w:val="24"/>
                <w:lang w:val="mk-MK"/>
              </w:rPr>
            </w:pPr>
          </w:p>
        </w:tc>
        <w:tc>
          <w:tcPr>
            <w:tcW w:w="1302" w:type="pct"/>
            <w:tcBorders>
              <w:top w:val="single" w:color="auto" w:sz="4" w:space="0"/>
              <w:left w:val="single" w:color="auto" w:sz="4" w:space="0"/>
              <w:right w:val="single" w:color="auto" w:sz="4" w:space="0"/>
            </w:tcBorders>
            <w:vAlign w:val="center"/>
          </w:tcPr>
          <w:p w14:paraId="74F57E14">
            <w:pPr>
              <w:rPr>
                <w:rFonts w:ascii="Arial" w:hAnsi="Arial" w:cs="Arial"/>
                <w:sz w:val="24"/>
                <w:szCs w:val="24"/>
                <w:lang w:val="mk-MK"/>
              </w:rPr>
            </w:pPr>
            <w:r>
              <w:rPr>
                <w:rFonts w:ascii="Arial" w:hAnsi="Arial" w:cs="Arial"/>
                <w:sz w:val="24"/>
                <w:szCs w:val="24"/>
                <w:lang w:val="mk-MK"/>
              </w:rPr>
              <w:t>Кои се мерките кои што вие мислите да се преземаат од страна на раководството (директор , УО) за да учениците постигнуваат подобри резултати</w:t>
            </w:r>
          </w:p>
          <w:p w14:paraId="08F2BCDB">
            <w:pPr>
              <w:rPr>
                <w:rFonts w:ascii="Arial" w:hAnsi="Arial" w:cs="Arial"/>
                <w:sz w:val="24"/>
                <w:szCs w:val="24"/>
                <w:lang w:val="mk-MK"/>
              </w:rPr>
            </w:pPr>
          </w:p>
        </w:tc>
        <w:tc>
          <w:tcPr>
            <w:tcW w:w="1724" w:type="pct"/>
            <w:gridSpan w:val="6"/>
            <w:tcBorders>
              <w:top w:val="single" w:color="auto" w:sz="4" w:space="0"/>
              <w:left w:val="single" w:color="auto" w:sz="4" w:space="0"/>
              <w:right w:val="single" w:color="auto" w:sz="4" w:space="0"/>
            </w:tcBorders>
            <w:vAlign w:val="center"/>
          </w:tcPr>
          <w:p w14:paraId="6343E437">
            <w:pPr>
              <w:spacing w:after="0"/>
              <w:jc w:val="center"/>
              <w:rPr>
                <w:rFonts w:ascii="Arial" w:hAnsi="Arial" w:cs="Arial"/>
                <w:sz w:val="24"/>
                <w:szCs w:val="24"/>
                <w:lang w:val="mk-MK"/>
              </w:rPr>
            </w:pPr>
            <w:r>
              <w:rPr>
                <w:rFonts w:ascii="Arial" w:hAnsi="Arial" w:cs="Arial"/>
                <w:sz w:val="24"/>
                <w:szCs w:val="24"/>
                <w:lang w:val="mk-MK"/>
              </w:rPr>
              <w:t>Забрана на користење на телефони на час,</w:t>
            </w:r>
            <w:r>
              <w:rPr>
                <w:rFonts w:ascii="Arial" w:hAnsi="Arial" w:cs="Arial"/>
                <w:sz w:val="24"/>
                <w:szCs w:val="24"/>
              </w:rPr>
              <w:t xml:space="preserve"> </w:t>
            </w:r>
            <w:r>
              <w:rPr>
                <w:rFonts w:ascii="Arial" w:hAnsi="Arial" w:cs="Arial"/>
                <w:sz w:val="24"/>
                <w:szCs w:val="24"/>
                <w:lang w:val="mk-MK"/>
              </w:rPr>
              <w:t>само по потреба</w:t>
            </w:r>
          </w:p>
          <w:p w14:paraId="3E96F6D6">
            <w:pPr>
              <w:spacing w:after="0"/>
              <w:jc w:val="center"/>
              <w:rPr>
                <w:rFonts w:ascii="Arial" w:hAnsi="Arial" w:cs="Arial"/>
                <w:sz w:val="24"/>
                <w:szCs w:val="24"/>
                <w:lang w:val="mk-MK"/>
              </w:rPr>
            </w:pPr>
            <w:r>
              <w:rPr>
                <w:rFonts w:ascii="Arial" w:hAnsi="Arial" w:cs="Arial"/>
                <w:sz w:val="24"/>
                <w:szCs w:val="24"/>
                <w:lang w:val="mk-MK"/>
              </w:rPr>
              <w:t>Поголем ангажман на учениците на разни образовни настани и воннаставни активности</w:t>
            </w:r>
          </w:p>
          <w:p w14:paraId="408835F3">
            <w:pPr>
              <w:spacing w:after="0"/>
              <w:jc w:val="center"/>
              <w:rPr>
                <w:rFonts w:ascii="Arial" w:hAnsi="Arial" w:cs="Arial"/>
                <w:sz w:val="24"/>
                <w:szCs w:val="24"/>
                <w:lang w:val="mk-MK"/>
              </w:rPr>
            </w:pPr>
            <w:r>
              <w:rPr>
                <w:rFonts w:ascii="Arial" w:hAnsi="Arial" w:cs="Arial"/>
                <w:sz w:val="24"/>
                <w:szCs w:val="24"/>
                <w:lang w:val="mk-MK"/>
              </w:rPr>
              <w:t>Построги педагошки мерки</w:t>
            </w:r>
          </w:p>
          <w:p w14:paraId="448A8CAF">
            <w:pPr>
              <w:spacing w:after="0"/>
              <w:jc w:val="center"/>
              <w:rPr>
                <w:rFonts w:ascii="Arial" w:hAnsi="Arial" w:cs="Arial"/>
                <w:sz w:val="24"/>
                <w:szCs w:val="24"/>
                <w:lang w:val="mk-MK"/>
              </w:rPr>
            </w:pPr>
            <w:r>
              <w:rPr>
                <w:rFonts w:ascii="Arial" w:hAnsi="Arial" w:cs="Arial"/>
                <w:sz w:val="24"/>
                <w:szCs w:val="24"/>
                <w:lang w:val="mk-MK"/>
              </w:rPr>
              <w:t>Мотивираност и разговор со   учениците</w:t>
            </w:r>
          </w:p>
          <w:p w14:paraId="1243F483">
            <w:pPr>
              <w:spacing w:after="0"/>
              <w:jc w:val="center"/>
              <w:rPr>
                <w:rFonts w:ascii="Arial" w:hAnsi="Arial" w:cs="Arial"/>
                <w:sz w:val="24"/>
                <w:szCs w:val="24"/>
                <w:lang w:val="mk-MK"/>
              </w:rPr>
            </w:pPr>
            <w:r>
              <w:rPr>
                <w:rFonts w:ascii="Arial" w:hAnsi="Arial" w:cs="Arial"/>
                <w:sz w:val="24"/>
                <w:szCs w:val="24"/>
                <w:lang w:val="mk-MK"/>
              </w:rPr>
              <w:t>Награди за учениците кои постигнуваат одлични резултати</w:t>
            </w:r>
          </w:p>
          <w:p w14:paraId="5407FE62">
            <w:pPr>
              <w:spacing w:after="0"/>
              <w:jc w:val="center"/>
              <w:rPr>
                <w:rFonts w:ascii="Arial" w:hAnsi="Arial" w:cs="Arial"/>
                <w:sz w:val="24"/>
                <w:szCs w:val="24"/>
                <w:lang w:val="mk-MK"/>
              </w:rPr>
            </w:pPr>
            <w:r>
              <w:rPr>
                <w:rFonts w:ascii="Arial" w:hAnsi="Arial" w:cs="Arial"/>
                <w:sz w:val="24"/>
                <w:szCs w:val="24"/>
                <w:lang w:val="mk-MK"/>
              </w:rPr>
              <w:t>Подобрување на услови за изведување на  наставата со обезбедување повеќе нагледни средства</w:t>
            </w:r>
          </w:p>
          <w:p w14:paraId="51B6E9AA">
            <w:pPr>
              <w:spacing w:after="0"/>
              <w:jc w:val="center"/>
              <w:rPr>
                <w:rFonts w:ascii="Arial" w:hAnsi="Arial" w:cs="Arial"/>
                <w:sz w:val="24"/>
                <w:szCs w:val="24"/>
                <w:lang w:val="mk-MK"/>
              </w:rPr>
            </w:pPr>
            <w:r>
              <w:rPr>
                <w:rFonts w:ascii="Arial" w:hAnsi="Arial" w:cs="Arial"/>
                <w:sz w:val="24"/>
                <w:szCs w:val="24"/>
                <w:lang w:val="mk-MK"/>
              </w:rPr>
              <w:t>Редовно одржување на часовите и навремено одење на час</w:t>
            </w:r>
          </w:p>
          <w:p w14:paraId="712F0675">
            <w:pPr>
              <w:spacing w:after="0"/>
              <w:jc w:val="center"/>
              <w:rPr>
                <w:rFonts w:ascii="Arial" w:hAnsi="Arial" w:cs="Arial"/>
                <w:sz w:val="24"/>
                <w:szCs w:val="24"/>
                <w:lang w:val="mk-MK"/>
              </w:rPr>
            </w:pPr>
            <w:r>
              <w:rPr>
                <w:rFonts w:ascii="Arial" w:hAnsi="Arial" w:cs="Arial"/>
                <w:sz w:val="24"/>
                <w:szCs w:val="24"/>
                <w:lang w:val="mk-MK"/>
              </w:rPr>
              <w:t>Да се забрани пушење пред главниот влез</w:t>
            </w:r>
          </w:p>
          <w:p w14:paraId="34179F54">
            <w:pPr>
              <w:rPr>
                <w:rFonts w:ascii="Arial" w:hAnsi="Arial" w:cs="Arial"/>
                <w:sz w:val="24"/>
                <w:szCs w:val="24"/>
                <w:lang w:val="mk-MK"/>
              </w:rPr>
            </w:pPr>
          </w:p>
        </w:tc>
      </w:tr>
      <w:tr w14:paraId="3CE7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39" w:type="pct"/>
            <w:tcBorders>
              <w:left w:val="single" w:color="auto" w:sz="4" w:space="0"/>
              <w:bottom w:val="single" w:color="auto" w:sz="4" w:space="0"/>
              <w:right w:val="single" w:color="auto" w:sz="4" w:space="0"/>
            </w:tcBorders>
            <w:vAlign w:val="center"/>
          </w:tcPr>
          <w:p w14:paraId="329373F9">
            <w:pPr>
              <w:numPr>
                <w:ilvl w:val="0"/>
                <w:numId w:val="48"/>
              </w:numPr>
              <w:spacing w:after="0" w:line="240" w:lineRule="auto"/>
              <w:jc w:val="center"/>
              <w:rPr>
                <w:rFonts w:ascii="Arial" w:hAnsi="Arial" w:cs="Arial"/>
                <w:sz w:val="24"/>
                <w:szCs w:val="24"/>
                <w:lang w:val="mk-MK"/>
              </w:rPr>
            </w:pPr>
          </w:p>
        </w:tc>
        <w:tc>
          <w:tcPr>
            <w:tcW w:w="935" w:type="pct"/>
            <w:tcBorders>
              <w:left w:val="single" w:color="auto" w:sz="4" w:space="0"/>
              <w:bottom w:val="single" w:color="auto" w:sz="4" w:space="0"/>
              <w:right w:val="single" w:color="auto" w:sz="4" w:space="0"/>
            </w:tcBorders>
            <w:vAlign w:val="center"/>
          </w:tcPr>
          <w:p w14:paraId="5DD4DFC3">
            <w:pPr>
              <w:rPr>
                <w:rFonts w:ascii="Arial" w:hAnsi="Arial" w:cs="Arial"/>
                <w:sz w:val="24"/>
                <w:szCs w:val="24"/>
                <w:lang w:val="mk-MK"/>
              </w:rPr>
            </w:pPr>
          </w:p>
        </w:tc>
        <w:tc>
          <w:tcPr>
            <w:tcW w:w="1302" w:type="pct"/>
            <w:tcBorders>
              <w:left w:val="single" w:color="auto" w:sz="4" w:space="0"/>
              <w:bottom w:val="single" w:color="auto" w:sz="4" w:space="0"/>
              <w:right w:val="single" w:color="auto" w:sz="4" w:space="0"/>
            </w:tcBorders>
            <w:vAlign w:val="center"/>
          </w:tcPr>
          <w:p w14:paraId="4A99208B">
            <w:pPr>
              <w:rPr>
                <w:rFonts w:ascii="Arial" w:hAnsi="Arial" w:cs="Arial"/>
                <w:sz w:val="24"/>
                <w:szCs w:val="24"/>
                <w:lang w:val="mk-MK"/>
              </w:rPr>
            </w:pPr>
            <w:r>
              <w:rPr>
                <w:rFonts w:ascii="Arial" w:hAnsi="Arial" w:cs="Arial"/>
                <w:sz w:val="24"/>
                <w:szCs w:val="24"/>
                <w:lang w:val="mk-MK"/>
              </w:rPr>
              <w:t>Дали се спроведуваат одлуките на наставничкиот совет од страна на директорот и УО?</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6F825321">
            <w:pPr>
              <w:jc w:val="center"/>
              <w:rPr>
                <w:rFonts w:ascii="Arial" w:hAnsi="Arial" w:cs="Arial"/>
                <w:sz w:val="24"/>
                <w:szCs w:val="24"/>
                <w:lang w:val="mk-MK"/>
              </w:rPr>
            </w:pPr>
            <w:r>
              <w:rPr>
                <w:rFonts w:ascii="Arial" w:hAnsi="Arial" w:cs="Arial"/>
                <w:sz w:val="24"/>
                <w:szCs w:val="24"/>
                <w:lang w:val="mk-MK"/>
              </w:rPr>
              <w:t>78,9</w:t>
            </w:r>
          </w:p>
        </w:tc>
        <w:tc>
          <w:tcPr>
            <w:tcW w:w="613" w:type="pct"/>
            <w:gridSpan w:val="2"/>
            <w:tcBorders>
              <w:top w:val="single" w:color="auto" w:sz="4" w:space="0"/>
              <w:left w:val="single" w:color="auto" w:sz="4" w:space="0"/>
              <w:bottom w:val="single" w:color="auto" w:sz="4" w:space="0"/>
              <w:right w:val="single" w:color="auto" w:sz="4" w:space="0"/>
            </w:tcBorders>
            <w:vAlign w:val="center"/>
          </w:tcPr>
          <w:p w14:paraId="75BC02A2">
            <w:pPr>
              <w:jc w:val="center"/>
              <w:rPr>
                <w:rFonts w:ascii="Arial" w:hAnsi="Arial" w:cs="Arial"/>
                <w:sz w:val="24"/>
                <w:szCs w:val="24"/>
                <w:lang w:val="mk-MK"/>
              </w:rPr>
            </w:pPr>
            <w:r>
              <w:rPr>
                <w:rFonts w:ascii="Arial" w:hAnsi="Arial" w:cs="Arial"/>
                <w:sz w:val="24"/>
                <w:szCs w:val="24"/>
                <w:lang w:val="mk-MK"/>
              </w:rPr>
              <w:t>5,26</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48BE058D">
            <w:pPr>
              <w:jc w:val="center"/>
              <w:rPr>
                <w:rFonts w:ascii="Arial" w:hAnsi="Arial" w:cs="Arial"/>
                <w:sz w:val="24"/>
                <w:szCs w:val="24"/>
                <w:lang w:val="mk-MK"/>
              </w:rPr>
            </w:pPr>
            <w:r>
              <w:rPr>
                <w:rFonts w:ascii="Arial" w:hAnsi="Arial" w:cs="Arial"/>
                <w:sz w:val="24"/>
                <w:szCs w:val="24"/>
                <w:lang w:val="mk-MK"/>
              </w:rPr>
              <w:t>15,8</w:t>
            </w:r>
          </w:p>
        </w:tc>
      </w:tr>
      <w:tr w14:paraId="7E41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bottom w:val="single" w:color="auto" w:sz="4" w:space="0"/>
              <w:right w:val="single" w:color="auto" w:sz="4" w:space="0"/>
            </w:tcBorders>
            <w:vAlign w:val="center"/>
          </w:tcPr>
          <w:p w14:paraId="21C0682E">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6D6966EE">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7F9E9777">
            <w:pPr>
              <w:rPr>
                <w:rFonts w:ascii="Arial" w:hAnsi="Arial" w:cs="Arial"/>
                <w:sz w:val="24"/>
                <w:szCs w:val="24"/>
                <w:lang w:val="mk-MK"/>
              </w:rPr>
            </w:pPr>
            <w:r>
              <w:rPr>
                <w:rFonts w:ascii="Arial" w:hAnsi="Arial" w:cs="Arial"/>
                <w:sz w:val="24"/>
                <w:szCs w:val="24"/>
                <w:lang w:val="mk-MK"/>
              </w:rPr>
              <w:t>Дали постои хиерархиска поврзаност (на идеите и целите) за спроведување на активности?</w:t>
            </w:r>
          </w:p>
          <w:p w14:paraId="0225BCBA">
            <w:pPr>
              <w:rPr>
                <w:rFonts w:ascii="Arial" w:hAnsi="Arial" w:cs="Arial"/>
                <w:sz w:val="24"/>
                <w:szCs w:val="24"/>
                <w:lang w:val="mk-MK"/>
              </w:rPr>
            </w:pPr>
            <w:r>
              <w:rPr>
                <w:rFonts w:ascii="Arial" w:hAnsi="Arial" w:cs="Arial"/>
                <w:sz w:val="24"/>
                <w:szCs w:val="24"/>
                <w:lang w:val="mk-MK"/>
              </w:rPr>
              <w:t>Наставник-стручен актив-наставнички совет- директор –УО</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7CC5CEDC">
            <w:pPr>
              <w:jc w:val="center"/>
              <w:rPr>
                <w:rFonts w:ascii="Arial" w:hAnsi="Arial" w:cs="Arial"/>
                <w:sz w:val="24"/>
                <w:szCs w:val="24"/>
                <w:lang w:val="mk-MK"/>
              </w:rPr>
            </w:pPr>
            <w:r>
              <w:rPr>
                <w:rFonts w:ascii="Arial" w:hAnsi="Arial" w:cs="Arial"/>
                <w:sz w:val="24"/>
                <w:szCs w:val="24"/>
                <w:lang w:val="mk-MK"/>
              </w:rPr>
              <w:t>47,4</w:t>
            </w:r>
          </w:p>
        </w:tc>
        <w:tc>
          <w:tcPr>
            <w:tcW w:w="613" w:type="pct"/>
            <w:gridSpan w:val="2"/>
            <w:tcBorders>
              <w:top w:val="single" w:color="auto" w:sz="4" w:space="0"/>
              <w:left w:val="single" w:color="auto" w:sz="4" w:space="0"/>
              <w:bottom w:val="single" w:color="auto" w:sz="4" w:space="0"/>
              <w:right w:val="single" w:color="auto" w:sz="4" w:space="0"/>
            </w:tcBorders>
            <w:vAlign w:val="center"/>
          </w:tcPr>
          <w:p w14:paraId="4B9DBCF8">
            <w:pPr>
              <w:jc w:val="center"/>
              <w:rPr>
                <w:rFonts w:ascii="Arial" w:hAnsi="Arial" w:cs="Arial"/>
                <w:sz w:val="24"/>
                <w:szCs w:val="24"/>
                <w:lang w:val="mk-MK"/>
              </w:rPr>
            </w:pPr>
            <w:r>
              <w:rPr>
                <w:rFonts w:ascii="Arial" w:hAnsi="Arial" w:cs="Arial"/>
                <w:sz w:val="24"/>
                <w:szCs w:val="24"/>
                <w:lang w:val="mk-MK"/>
              </w:rPr>
              <w:t>15,8</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7D6747FD">
            <w:pPr>
              <w:jc w:val="center"/>
              <w:rPr>
                <w:rFonts w:ascii="Arial" w:hAnsi="Arial" w:cs="Arial"/>
                <w:sz w:val="24"/>
                <w:szCs w:val="24"/>
                <w:lang w:val="mk-MK"/>
              </w:rPr>
            </w:pPr>
            <w:r>
              <w:rPr>
                <w:rFonts w:ascii="Arial" w:hAnsi="Arial" w:cs="Arial"/>
                <w:sz w:val="24"/>
                <w:szCs w:val="24"/>
                <w:lang w:val="mk-MK"/>
              </w:rPr>
              <w:t>36,8</w:t>
            </w:r>
          </w:p>
        </w:tc>
      </w:tr>
      <w:tr w14:paraId="3C9D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bottom w:val="single" w:color="auto" w:sz="4" w:space="0"/>
              <w:right w:val="single" w:color="auto" w:sz="4" w:space="0"/>
            </w:tcBorders>
            <w:vAlign w:val="center"/>
          </w:tcPr>
          <w:p w14:paraId="371EEA1E">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38084DDA">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319F6C94">
            <w:pPr>
              <w:rPr>
                <w:rFonts w:ascii="Arial" w:hAnsi="Arial" w:cs="Arial"/>
                <w:sz w:val="24"/>
                <w:szCs w:val="24"/>
                <w:lang w:val="mk-MK"/>
              </w:rPr>
            </w:pPr>
            <w:r>
              <w:rPr>
                <w:rFonts w:ascii="Arial" w:hAnsi="Arial" w:cs="Arial"/>
                <w:sz w:val="24"/>
                <w:szCs w:val="24"/>
                <w:lang w:val="mk-MK"/>
              </w:rPr>
              <w:t xml:space="preserve">Предложете една мерка за да се подобри таа корелацијата </w:t>
            </w:r>
          </w:p>
        </w:tc>
        <w:tc>
          <w:tcPr>
            <w:tcW w:w="1724" w:type="pct"/>
            <w:gridSpan w:val="6"/>
            <w:tcBorders>
              <w:top w:val="single" w:color="auto" w:sz="4" w:space="0"/>
              <w:left w:val="single" w:color="auto" w:sz="4" w:space="0"/>
              <w:bottom w:val="single" w:color="auto" w:sz="4" w:space="0"/>
              <w:right w:val="single" w:color="auto" w:sz="4" w:space="0"/>
            </w:tcBorders>
            <w:vAlign w:val="center"/>
          </w:tcPr>
          <w:p w14:paraId="4C152F13">
            <w:pPr>
              <w:spacing w:after="0"/>
              <w:rPr>
                <w:rFonts w:ascii="Arial" w:hAnsi="Arial" w:cs="Arial"/>
                <w:sz w:val="24"/>
                <w:szCs w:val="24"/>
                <w:lang w:val="mk-MK"/>
              </w:rPr>
            </w:pPr>
            <w:r>
              <w:rPr>
                <w:rFonts w:ascii="Arial" w:hAnsi="Arial" w:cs="Arial"/>
                <w:sz w:val="24"/>
                <w:szCs w:val="24"/>
                <w:lang w:val="mk-MK"/>
              </w:rPr>
              <w:t>Редовни состаноци</w:t>
            </w:r>
          </w:p>
          <w:p w14:paraId="63BBC66A">
            <w:pPr>
              <w:spacing w:after="0"/>
              <w:rPr>
                <w:rFonts w:ascii="Arial" w:hAnsi="Arial" w:cs="Arial"/>
                <w:sz w:val="24"/>
                <w:szCs w:val="24"/>
                <w:lang w:val="mk-MK"/>
              </w:rPr>
            </w:pPr>
            <w:r>
              <w:rPr>
                <w:rFonts w:ascii="Arial" w:hAnsi="Arial" w:cs="Arial"/>
                <w:sz w:val="24"/>
                <w:szCs w:val="24"/>
                <w:lang w:val="mk-MK"/>
              </w:rPr>
              <w:t>Взаемна соработка</w:t>
            </w:r>
          </w:p>
          <w:p w14:paraId="35B7BA88">
            <w:pPr>
              <w:spacing w:after="0"/>
              <w:rPr>
                <w:rFonts w:ascii="Arial" w:hAnsi="Arial" w:cs="Arial"/>
                <w:sz w:val="24"/>
                <w:szCs w:val="24"/>
                <w:lang w:val="mk-MK"/>
              </w:rPr>
            </w:pPr>
            <w:r>
              <w:rPr>
                <w:rFonts w:ascii="Arial" w:hAnsi="Arial" w:cs="Arial"/>
                <w:sz w:val="24"/>
                <w:szCs w:val="24"/>
                <w:lang w:val="mk-MK"/>
              </w:rPr>
              <w:t>Поредовни состаноци на раководители на активи со директорот</w:t>
            </w:r>
          </w:p>
          <w:p w14:paraId="647BCE11">
            <w:pPr>
              <w:spacing w:after="0"/>
              <w:rPr>
                <w:rFonts w:ascii="Arial" w:hAnsi="Arial" w:cs="Arial"/>
                <w:sz w:val="24"/>
                <w:szCs w:val="24"/>
                <w:lang w:val="mk-MK"/>
              </w:rPr>
            </w:pPr>
            <w:r>
              <w:rPr>
                <w:rFonts w:ascii="Arial" w:hAnsi="Arial" w:cs="Arial"/>
                <w:sz w:val="24"/>
                <w:szCs w:val="24"/>
                <w:lang w:val="mk-MK"/>
              </w:rPr>
              <w:t>Соработка,</w:t>
            </w:r>
            <w:r>
              <w:rPr>
                <w:rFonts w:ascii="Arial" w:hAnsi="Arial" w:cs="Arial"/>
                <w:sz w:val="24"/>
                <w:szCs w:val="24"/>
              </w:rPr>
              <w:t xml:space="preserve"> </w:t>
            </w:r>
            <w:r>
              <w:rPr>
                <w:rFonts w:ascii="Arial" w:hAnsi="Arial" w:cs="Arial"/>
                <w:sz w:val="24"/>
                <w:szCs w:val="24"/>
                <w:lang w:val="mk-MK"/>
              </w:rPr>
              <w:t>размена на искуства,</w:t>
            </w:r>
            <w:r>
              <w:rPr>
                <w:rFonts w:ascii="Arial" w:hAnsi="Arial" w:cs="Arial"/>
                <w:sz w:val="24"/>
                <w:szCs w:val="24"/>
              </w:rPr>
              <w:t xml:space="preserve"> </w:t>
            </w:r>
            <w:r>
              <w:rPr>
                <w:rFonts w:ascii="Arial" w:hAnsi="Arial" w:cs="Arial"/>
                <w:sz w:val="24"/>
                <w:szCs w:val="24"/>
                <w:lang w:val="mk-MK"/>
              </w:rPr>
              <w:t>поддршка и планирање</w:t>
            </w:r>
          </w:p>
          <w:p w14:paraId="7C9D5A22">
            <w:pPr>
              <w:spacing w:after="0"/>
              <w:rPr>
                <w:rFonts w:ascii="Arial" w:hAnsi="Arial" w:cs="Arial"/>
                <w:sz w:val="24"/>
                <w:szCs w:val="24"/>
                <w:lang w:val="mk-MK"/>
              </w:rPr>
            </w:pPr>
            <w:r>
              <w:rPr>
                <w:rFonts w:ascii="Arial" w:hAnsi="Arial" w:cs="Arial"/>
                <w:sz w:val="24"/>
                <w:szCs w:val="24"/>
                <w:lang w:val="mk-MK"/>
              </w:rPr>
              <w:t>Зголемување на бројот на ученици</w:t>
            </w:r>
          </w:p>
          <w:p w14:paraId="3B97C323">
            <w:pPr>
              <w:spacing w:after="0"/>
              <w:rPr>
                <w:rFonts w:ascii="Arial" w:hAnsi="Arial" w:cs="Arial"/>
                <w:sz w:val="24"/>
                <w:szCs w:val="24"/>
                <w:lang w:val="mk-MK"/>
              </w:rPr>
            </w:pPr>
            <w:r>
              <w:rPr>
                <w:rFonts w:ascii="Arial" w:hAnsi="Arial" w:cs="Arial"/>
                <w:sz w:val="24"/>
                <w:szCs w:val="24"/>
                <w:lang w:val="mk-MK"/>
              </w:rPr>
              <w:t>Подобрување на квалитетот на наставата</w:t>
            </w:r>
          </w:p>
          <w:p w14:paraId="4825E810">
            <w:pPr>
              <w:spacing w:after="0"/>
              <w:rPr>
                <w:rFonts w:ascii="Arial" w:hAnsi="Arial" w:cs="Arial"/>
                <w:sz w:val="24"/>
                <w:szCs w:val="24"/>
                <w:lang w:val="mk-MK"/>
              </w:rPr>
            </w:pPr>
            <w:r>
              <w:rPr>
                <w:rFonts w:ascii="Arial" w:hAnsi="Arial" w:cs="Arial"/>
                <w:sz w:val="24"/>
                <w:szCs w:val="24"/>
                <w:lang w:val="mk-MK"/>
              </w:rPr>
              <w:t>Одговорно секој да си ја заврши својата обврска</w:t>
            </w:r>
          </w:p>
          <w:p w14:paraId="71447930">
            <w:pPr>
              <w:spacing w:after="0"/>
              <w:rPr>
                <w:rFonts w:ascii="Arial" w:hAnsi="Arial" w:cs="Arial"/>
                <w:sz w:val="24"/>
                <w:szCs w:val="24"/>
                <w:lang w:val="mk-MK"/>
              </w:rPr>
            </w:pPr>
            <w:r>
              <w:rPr>
                <w:rFonts w:ascii="Arial" w:hAnsi="Arial" w:cs="Arial"/>
                <w:sz w:val="24"/>
                <w:szCs w:val="24"/>
                <w:lang w:val="mk-MK"/>
              </w:rPr>
              <w:t xml:space="preserve">Отвореност во комуникацијата </w:t>
            </w:r>
          </w:p>
          <w:p w14:paraId="6AEA1C4C">
            <w:pPr>
              <w:spacing w:after="0"/>
              <w:rPr>
                <w:rFonts w:ascii="Arial" w:hAnsi="Arial" w:cs="Arial"/>
                <w:sz w:val="24"/>
                <w:szCs w:val="24"/>
                <w:lang w:val="mk-MK"/>
              </w:rPr>
            </w:pPr>
            <w:r>
              <w:rPr>
                <w:rFonts w:ascii="Arial" w:hAnsi="Arial" w:cs="Arial"/>
                <w:sz w:val="24"/>
                <w:szCs w:val="24"/>
                <w:lang w:val="mk-MK"/>
              </w:rPr>
              <w:t>Разговор со наставници кои не одржуваат часови</w:t>
            </w:r>
          </w:p>
          <w:p w14:paraId="324C852C">
            <w:pPr>
              <w:spacing w:after="0"/>
              <w:rPr>
                <w:rFonts w:ascii="Arial" w:hAnsi="Arial" w:cs="Arial"/>
                <w:sz w:val="24"/>
                <w:szCs w:val="24"/>
                <w:lang w:val="mk-MK"/>
              </w:rPr>
            </w:pPr>
            <w:r>
              <w:rPr>
                <w:rFonts w:ascii="Arial" w:hAnsi="Arial" w:cs="Arial"/>
                <w:sz w:val="24"/>
                <w:szCs w:val="24"/>
                <w:lang w:val="mk-MK"/>
              </w:rPr>
              <w:t>Дисциплински казни</w:t>
            </w:r>
          </w:p>
        </w:tc>
      </w:tr>
      <w:tr w14:paraId="4145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bottom w:val="single" w:color="auto" w:sz="4" w:space="0"/>
              <w:right w:val="single" w:color="auto" w:sz="4" w:space="0"/>
            </w:tcBorders>
            <w:vAlign w:val="center"/>
          </w:tcPr>
          <w:p w14:paraId="0B422A96">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046877C4">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36C74151">
            <w:pPr>
              <w:rPr>
                <w:rFonts w:ascii="Arial" w:hAnsi="Arial" w:cs="Arial"/>
                <w:sz w:val="24"/>
                <w:szCs w:val="24"/>
                <w:lang w:val="mk-MK"/>
              </w:rPr>
            </w:pPr>
            <w:r>
              <w:rPr>
                <w:rFonts w:ascii="Arial" w:hAnsi="Arial" w:cs="Arial"/>
                <w:sz w:val="24"/>
                <w:szCs w:val="24"/>
                <w:lang w:val="mk-MK"/>
              </w:rPr>
              <w:t>Дали во училиштето постои повеќе годишен план за спроведување на развој на стратегија или план на училиш?</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15219339">
            <w:pPr>
              <w:jc w:val="center"/>
              <w:rPr>
                <w:rFonts w:ascii="Arial" w:hAnsi="Arial" w:cs="Arial"/>
                <w:sz w:val="24"/>
                <w:szCs w:val="24"/>
                <w:lang w:val="mk-MK"/>
              </w:rPr>
            </w:pPr>
            <w:r>
              <w:rPr>
                <w:rFonts w:ascii="Arial" w:hAnsi="Arial" w:cs="Arial"/>
                <w:sz w:val="24"/>
                <w:szCs w:val="24"/>
                <w:lang w:val="mk-MK"/>
              </w:rPr>
              <w:t>79,9</w:t>
            </w:r>
          </w:p>
        </w:tc>
        <w:tc>
          <w:tcPr>
            <w:tcW w:w="444" w:type="pct"/>
            <w:tcBorders>
              <w:top w:val="single" w:color="auto" w:sz="4" w:space="0"/>
              <w:left w:val="single" w:color="auto" w:sz="4" w:space="0"/>
              <w:bottom w:val="single" w:color="auto" w:sz="4" w:space="0"/>
              <w:right w:val="single" w:color="auto" w:sz="4" w:space="0"/>
            </w:tcBorders>
            <w:vAlign w:val="center"/>
          </w:tcPr>
          <w:p w14:paraId="4419C088">
            <w:pPr>
              <w:jc w:val="center"/>
              <w:rPr>
                <w:rFonts w:ascii="Arial" w:hAnsi="Arial" w:cs="Arial"/>
                <w:sz w:val="24"/>
                <w:szCs w:val="24"/>
                <w:lang w:val="mk-MK"/>
              </w:rPr>
            </w:pPr>
            <w:r>
              <w:rPr>
                <w:rFonts w:ascii="Arial" w:hAnsi="Arial" w:cs="Arial"/>
                <w:sz w:val="24"/>
                <w:szCs w:val="24"/>
                <w:lang w:val="mk-MK"/>
              </w:rPr>
              <w:t>12,9</w:t>
            </w:r>
          </w:p>
        </w:tc>
        <w:tc>
          <w:tcPr>
            <w:tcW w:w="460" w:type="pct"/>
            <w:gridSpan w:val="2"/>
            <w:tcBorders>
              <w:top w:val="single" w:color="auto" w:sz="4" w:space="0"/>
              <w:left w:val="single" w:color="auto" w:sz="4" w:space="0"/>
              <w:bottom w:val="single" w:color="auto" w:sz="4" w:space="0"/>
              <w:right w:val="nil"/>
            </w:tcBorders>
            <w:vAlign w:val="center"/>
          </w:tcPr>
          <w:p w14:paraId="2AFBFE8B">
            <w:pPr>
              <w:jc w:val="center"/>
              <w:rPr>
                <w:rFonts w:ascii="Arial" w:hAnsi="Arial" w:cs="Arial"/>
                <w:sz w:val="24"/>
                <w:szCs w:val="24"/>
                <w:lang w:val="mk-MK"/>
              </w:rPr>
            </w:pPr>
            <w:r>
              <w:rPr>
                <w:rFonts w:ascii="Arial" w:hAnsi="Arial" w:cs="Arial"/>
                <w:sz w:val="24"/>
                <w:szCs w:val="24"/>
                <w:lang w:val="mk-MK"/>
              </w:rPr>
              <w:t>16,1</w:t>
            </w:r>
          </w:p>
        </w:tc>
        <w:tc>
          <w:tcPr>
            <w:tcW w:w="311" w:type="pct"/>
            <w:tcBorders>
              <w:top w:val="single" w:color="auto" w:sz="4" w:space="0"/>
              <w:left w:val="nil"/>
              <w:bottom w:val="single" w:color="auto" w:sz="4" w:space="0"/>
              <w:right w:val="single" w:color="auto" w:sz="4" w:space="0"/>
            </w:tcBorders>
            <w:vAlign w:val="center"/>
          </w:tcPr>
          <w:p w14:paraId="2060EBDF">
            <w:pPr>
              <w:jc w:val="center"/>
              <w:rPr>
                <w:sz w:val="24"/>
                <w:szCs w:val="24"/>
                <w:lang w:val="mk-MK"/>
              </w:rPr>
            </w:pPr>
          </w:p>
        </w:tc>
      </w:tr>
      <w:tr w14:paraId="6BBA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39" w:type="pct"/>
            <w:vMerge w:val="restart"/>
            <w:tcBorders>
              <w:left w:val="single" w:color="auto" w:sz="4" w:space="0"/>
              <w:right w:val="single" w:color="auto" w:sz="4" w:space="0"/>
            </w:tcBorders>
            <w:vAlign w:val="center"/>
          </w:tcPr>
          <w:p w14:paraId="236D24C1">
            <w:pPr>
              <w:numPr>
                <w:ilvl w:val="0"/>
                <w:numId w:val="48"/>
              </w:numPr>
              <w:spacing w:after="0" w:line="240" w:lineRule="auto"/>
              <w:jc w:val="center"/>
              <w:rPr>
                <w:rFonts w:ascii="Arial" w:hAnsi="Arial" w:cs="Arial"/>
                <w:sz w:val="24"/>
                <w:szCs w:val="24"/>
                <w:lang w:val="mk-MK"/>
              </w:rPr>
            </w:pPr>
          </w:p>
        </w:tc>
        <w:tc>
          <w:tcPr>
            <w:tcW w:w="935" w:type="pct"/>
            <w:vMerge w:val="restart"/>
            <w:tcBorders>
              <w:top w:val="single" w:color="auto" w:sz="4" w:space="0"/>
              <w:left w:val="single" w:color="auto" w:sz="4" w:space="0"/>
              <w:right w:val="single" w:color="auto" w:sz="4" w:space="0"/>
            </w:tcBorders>
            <w:vAlign w:val="center"/>
          </w:tcPr>
          <w:p w14:paraId="2D27CA5E">
            <w:pPr>
              <w:rPr>
                <w:rFonts w:ascii="Arial" w:hAnsi="Arial" w:cs="Arial"/>
                <w:sz w:val="24"/>
                <w:szCs w:val="24"/>
                <w:lang w:val="mk-MK"/>
              </w:rPr>
            </w:pPr>
          </w:p>
        </w:tc>
        <w:tc>
          <w:tcPr>
            <w:tcW w:w="1302" w:type="pct"/>
            <w:vMerge w:val="restart"/>
            <w:tcBorders>
              <w:top w:val="single" w:color="auto" w:sz="4" w:space="0"/>
              <w:left w:val="single" w:color="auto" w:sz="4" w:space="0"/>
              <w:right w:val="single" w:color="auto" w:sz="4" w:space="0"/>
            </w:tcBorders>
            <w:vAlign w:val="center"/>
          </w:tcPr>
          <w:p w14:paraId="6A8B5236">
            <w:pPr>
              <w:rPr>
                <w:rFonts w:ascii="Arial" w:hAnsi="Arial" w:cs="Arial"/>
                <w:sz w:val="24"/>
                <w:szCs w:val="24"/>
                <w:lang w:val="mk-MK"/>
              </w:rPr>
            </w:pPr>
            <w:r>
              <w:rPr>
                <w:rFonts w:ascii="Arial" w:hAnsi="Arial" w:cs="Arial"/>
                <w:sz w:val="24"/>
                <w:szCs w:val="24"/>
                <w:lang w:val="mk-MK"/>
              </w:rPr>
              <w:t xml:space="preserve">За кој период се донесува планот согласно законот </w:t>
            </w:r>
          </w:p>
        </w:tc>
        <w:tc>
          <w:tcPr>
            <w:tcW w:w="284" w:type="pct"/>
            <w:tcBorders>
              <w:top w:val="single" w:color="auto" w:sz="4" w:space="0"/>
              <w:left w:val="single" w:color="auto" w:sz="4" w:space="0"/>
              <w:bottom w:val="single" w:color="auto" w:sz="4" w:space="0"/>
              <w:right w:val="single" w:color="auto" w:sz="4" w:space="0"/>
            </w:tcBorders>
            <w:vAlign w:val="center"/>
          </w:tcPr>
          <w:p w14:paraId="7DDDC831">
            <w:pPr>
              <w:jc w:val="center"/>
              <w:rPr>
                <w:rFonts w:ascii="Arial" w:hAnsi="Arial" w:cs="Arial"/>
                <w:sz w:val="24"/>
                <w:szCs w:val="24"/>
                <w:lang w:val="mk-MK"/>
              </w:rPr>
            </w:pPr>
            <w:r>
              <w:rPr>
                <w:rFonts w:ascii="Arial" w:hAnsi="Arial" w:cs="Arial"/>
                <w:sz w:val="24"/>
                <w:szCs w:val="24"/>
                <w:lang w:val="mk-MK"/>
              </w:rPr>
              <w:t>1г</w:t>
            </w:r>
          </w:p>
        </w:tc>
        <w:tc>
          <w:tcPr>
            <w:tcW w:w="225" w:type="pct"/>
            <w:tcBorders>
              <w:top w:val="single" w:color="auto" w:sz="4" w:space="0"/>
              <w:left w:val="single" w:color="auto" w:sz="4" w:space="0"/>
              <w:bottom w:val="single" w:color="auto" w:sz="4" w:space="0"/>
              <w:right w:val="single" w:color="auto" w:sz="4" w:space="0"/>
            </w:tcBorders>
            <w:vAlign w:val="center"/>
          </w:tcPr>
          <w:p w14:paraId="4055F331">
            <w:pPr>
              <w:jc w:val="center"/>
              <w:rPr>
                <w:rFonts w:ascii="Arial" w:hAnsi="Arial" w:cs="Arial"/>
                <w:sz w:val="24"/>
                <w:szCs w:val="24"/>
                <w:lang w:val="mk-MK"/>
              </w:rPr>
            </w:pPr>
            <w:r>
              <w:rPr>
                <w:rFonts w:ascii="Arial" w:hAnsi="Arial" w:cs="Arial"/>
                <w:sz w:val="24"/>
                <w:szCs w:val="24"/>
                <w:lang w:val="mk-MK"/>
              </w:rPr>
              <w:t>2г</w:t>
            </w:r>
          </w:p>
        </w:tc>
        <w:tc>
          <w:tcPr>
            <w:tcW w:w="444" w:type="pct"/>
            <w:tcBorders>
              <w:top w:val="single" w:color="auto" w:sz="4" w:space="0"/>
              <w:left w:val="single" w:color="auto" w:sz="4" w:space="0"/>
              <w:bottom w:val="single" w:color="auto" w:sz="4" w:space="0"/>
              <w:right w:val="single" w:color="auto" w:sz="4" w:space="0"/>
            </w:tcBorders>
            <w:vAlign w:val="center"/>
          </w:tcPr>
          <w:p w14:paraId="3C5F6E27">
            <w:pPr>
              <w:jc w:val="center"/>
              <w:rPr>
                <w:rFonts w:ascii="Arial" w:hAnsi="Arial" w:cs="Arial"/>
                <w:sz w:val="24"/>
                <w:szCs w:val="24"/>
                <w:lang w:val="mk-MK"/>
              </w:rPr>
            </w:pPr>
            <w:r>
              <w:rPr>
                <w:rFonts w:ascii="Arial" w:hAnsi="Arial" w:cs="Arial"/>
                <w:sz w:val="24"/>
                <w:szCs w:val="24"/>
                <w:lang w:val="mk-MK"/>
              </w:rPr>
              <w:t>3г</w:t>
            </w:r>
          </w:p>
        </w:tc>
        <w:tc>
          <w:tcPr>
            <w:tcW w:w="460" w:type="pct"/>
            <w:gridSpan w:val="2"/>
            <w:tcBorders>
              <w:top w:val="single" w:color="auto" w:sz="4" w:space="0"/>
              <w:left w:val="single" w:color="auto" w:sz="4" w:space="0"/>
              <w:bottom w:val="single" w:color="auto" w:sz="4" w:space="0"/>
              <w:right w:val="single" w:color="auto" w:sz="4" w:space="0"/>
            </w:tcBorders>
            <w:vAlign w:val="center"/>
          </w:tcPr>
          <w:p w14:paraId="34118F5B">
            <w:pPr>
              <w:jc w:val="center"/>
              <w:rPr>
                <w:rFonts w:ascii="Arial" w:hAnsi="Arial" w:cs="Arial"/>
                <w:sz w:val="24"/>
                <w:szCs w:val="24"/>
                <w:lang w:val="mk-MK"/>
              </w:rPr>
            </w:pPr>
            <w:r>
              <w:rPr>
                <w:rFonts w:ascii="Arial" w:hAnsi="Arial" w:cs="Arial"/>
                <w:sz w:val="24"/>
                <w:szCs w:val="24"/>
                <w:lang w:val="mk-MK"/>
              </w:rPr>
              <w:t>4г</w:t>
            </w:r>
          </w:p>
        </w:tc>
        <w:tc>
          <w:tcPr>
            <w:tcW w:w="311" w:type="pct"/>
            <w:tcBorders>
              <w:top w:val="single" w:color="auto" w:sz="4" w:space="0"/>
              <w:left w:val="single" w:color="auto" w:sz="4" w:space="0"/>
              <w:bottom w:val="single" w:color="auto" w:sz="4" w:space="0"/>
              <w:right w:val="single" w:color="auto" w:sz="4" w:space="0"/>
            </w:tcBorders>
            <w:vAlign w:val="center"/>
          </w:tcPr>
          <w:p w14:paraId="20B570F3">
            <w:pPr>
              <w:jc w:val="center"/>
              <w:rPr>
                <w:rFonts w:ascii="Arial" w:hAnsi="Arial" w:cs="Arial"/>
                <w:sz w:val="24"/>
                <w:szCs w:val="24"/>
                <w:lang w:val="mk-MK"/>
              </w:rPr>
            </w:pPr>
            <w:r>
              <w:rPr>
                <w:rFonts w:ascii="Arial" w:hAnsi="Arial" w:cs="Arial"/>
                <w:sz w:val="24"/>
                <w:szCs w:val="24"/>
                <w:lang w:val="mk-MK"/>
              </w:rPr>
              <w:t>5г</w:t>
            </w:r>
          </w:p>
        </w:tc>
      </w:tr>
      <w:tr w14:paraId="45CB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39" w:type="pct"/>
            <w:vMerge w:val="continue"/>
            <w:tcBorders>
              <w:left w:val="single" w:color="auto" w:sz="4" w:space="0"/>
              <w:bottom w:val="single" w:color="auto" w:sz="4" w:space="0"/>
              <w:right w:val="single" w:color="auto" w:sz="4" w:space="0"/>
            </w:tcBorders>
            <w:vAlign w:val="center"/>
          </w:tcPr>
          <w:p w14:paraId="7A5A00ED">
            <w:pPr>
              <w:numPr>
                <w:ilvl w:val="0"/>
                <w:numId w:val="48"/>
              </w:numPr>
              <w:spacing w:after="0" w:line="240" w:lineRule="auto"/>
              <w:jc w:val="center"/>
              <w:rPr>
                <w:rFonts w:ascii="Arial" w:hAnsi="Arial" w:cs="Arial"/>
                <w:sz w:val="24"/>
                <w:szCs w:val="24"/>
                <w:lang w:val="mk-MK"/>
              </w:rPr>
            </w:pPr>
          </w:p>
        </w:tc>
        <w:tc>
          <w:tcPr>
            <w:tcW w:w="935" w:type="pct"/>
            <w:vMerge w:val="continue"/>
            <w:tcBorders>
              <w:left w:val="single" w:color="auto" w:sz="4" w:space="0"/>
              <w:bottom w:val="single" w:color="auto" w:sz="4" w:space="0"/>
              <w:right w:val="single" w:color="auto" w:sz="4" w:space="0"/>
            </w:tcBorders>
            <w:vAlign w:val="center"/>
          </w:tcPr>
          <w:p w14:paraId="69E27E01">
            <w:pPr>
              <w:rPr>
                <w:rFonts w:ascii="Arial" w:hAnsi="Arial" w:cs="Arial"/>
                <w:sz w:val="24"/>
                <w:szCs w:val="24"/>
                <w:lang w:val="mk-MK"/>
              </w:rPr>
            </w:pPr>
          </w:p>
        </w:tc>
        <w:tc>
          <w:tcPr>
            <w:tcW w:w="1302" w:type="pct"/>
            <w:vMerge w:val="continue"/>
            <w:tcBorders>
              <w:left w:val="single" w:color="auto" w:sz="4" w:space="0"/>
              <w:bottom w:val="single" w:color="auto" w:sz="4" w:space="0"/>
              <w:right w:val="single" w:color="auto" w:sz="4" w:space="0"/>
            </w:tcBorders>
            <w:vAlign w:val="center"/>
          </w:tcPr>
          <w:p w14:paraId="3108DA96">
            <w:pPr>
              <w:rPr>
                <w:rFonts w:ascii="Arial" w:hAnsi="Arial" w:cs="Arial"/>
                <w:sz w:val="24"/>
                <w:szCs w:val="24"/>
                <w:lang w:val="mk-MK"/>
              </w:rPr>
            </w:pPr>
          </w:p>
        </w:tc>
        <w:tc>
          <w:tcPr>
            <w:tcW w:w="284" w:type="pct"/>
            <w:tcBorders>
              <w:top w:val="single" w:color="auto" w:sz="4" w:space="0"/>
              <w:left w:val="single" w:color="auto" w:sz="4" w:space="0"/>
              <w:bottom w:val="single" w:color="auto" w:sz="4" w:space="0"/>
              <w:right w:val="single" w:color="auto" w:sz="4" w:space="0"/>
            </w:tcBorders>
            <w:vAlign w:val="center"/>
          </w:tcPr>
          <w:p w14:paraId="3BB66763">
            <w:pPr>
              <w:jc w:val="center"/>
              <w:rPr>
                <w:rFonts w:ascii="Arial" w:hAnsi="Arial" w:cs="Arial"/>
                <w:sz w:val="24"/>
                <w:szCs w:val="24"/>
                <w:lang w:val="mk-MK"/>
              </w:rPr>
            </w:pPr>
            <w:r>
              <w:rPr>
                <w:rFonts w:ascii="Arial" w:hAnsi="Arial" w:cs="Arial"/>
                <w:sz w:val="24"/>
                <w:szCs w:val="24"/>
                <w:lang w:val="mk-MK"/>
              </w:rPr>
              <w:t>30,8</w:t>
            </w:r>
          </w:p>
        </w:tc>
        <w:tc>
          <w:tcPr>
            <w:tcW w:w="225" w:type="pct"/>
            <w:tcBorders>
              <w:top w:val="single" w:color="auto" w:sz="4" w:space="0"/>
              <w:left w:val="single" w:color="auto" w:sz="4" w:space="0"/>
              <w:bottom w:val="single" w:color="auto" w:sz="4" w:space="0"/>
              <w:right w:val="single" w:color="auto" w:sz="4" w:space="0"/>
            </w:tcBorders>
            <w:vAlign w:val="center"/>
          </w:tcPr>
          <w:p w14:paraId="5FA911F6">
            <w:pPr>
              <w:jc w:val="center"/>
              <w:rPr>
                <w:rFonts w:ascii="Arial" w:hAnsi="Arial" w:cs="Arial"/>
                <w:sz w:val="24"/>
                <w:szCs w:val="24"/>
                <w:lang w:val="mk-MK"/>
              </w:rPr>
            </w:pPr>
            <w:r>
              <w:rPr>
                <w:rFonts w:ascii="Arial" w:hAnsi="Arial" w:cs="Arial"/>
                <w:sz w:val="24"/>
                <w:szCs w:val="24"/>
                <w:lang w:val="mk-MK"/>
              </w:rPr>
              <w:t>28,6</w:t>
            </w:r>
          </w:p>
        </w:tc>
        <w:tc>
          <w:tcPr>
            <w:tcW w:w="444" w:type="pct"/>
            <w:tcBorders>
              <w:top w:val="single" w:color="auto" w:sz="4" w:space="0"/>
              <w:left w:val="single" w:color="auto" w:sz="4" w:space="0"/>
              <w:bottom w:val="single" w:color="auto" w:sz="4" w:space="0"/>
              <w:right w:val="single" w:color="auto" w:sz="4" w:space="0"/>
            </w:tcBorders>
            <w:vAlign w:val="center"/>
          </w:tcPr>
          <w:p w14:paraId="7422F1C4">
            <w:pPr>
              <w:jc w:val="center"/>
              <w:rPr>
                <w:rFonts w:ascii="Arial" w:hAnsi="Arial" w:cs="Arial"/>
                <w:sz w:val="24"/>
                <w:szCs w:val="24"/>
                <w:lang w:val="mk-MK"/>
              </w:rPr>
            </w:pPr>
            <w:r>
              <w:rPr>
                <w:rFonts w:ascii="Arial" w:hAnsi="Arial" w:cs="Arial"/>
                <w:sz w:val="24"/>
                <w:szCs w:val="24"/>
                <w:lang w:val="mk-MK"/>
              </w:rPr>
              <w:t>9,5</w:t>
            </w:r>
          </w:p>
        </w:tc>
        <w:tc>
          <w:tcPr>
            <w:tcW w:w="460" w:type="pct"/>
            <w:gridSpan w:val="2"/>
            <w:tcBorders>
              <w:top w:val="single" w:color="auto" w:sz="4" w:space="0"/>
              <w:left w:val="single" w:color="auto" w:sz="4" w:space="0"/>
              <w:bottom w:val="single" w:color="auto" w:sz="4" w:space="0"/>
              <w:right w:val="single" w:color="auto" w:sz="4" w:space="0"/>
            </w:tcBorders>
            <w:vAlign w:val="center"/>
          </w:tcPr>
          <w:p w14:paraId="7BA1DF84">
            <w:pPr>
              <w:jc w:val="center"/>
              <w:rPr>
                <w:rFonts w:ascii="Arial" w:hAnsi="Arial" w:cs="Arial"/>
                <w:sz w:val="24"/>
                <w:szCs w:val="24"/>
                <w:lang w:val="mk-MK"/>
              </w:rPr>
            </w:pPr>
            <w:r>
              <w:rPr>
                <w:rFonts w:ascii="Arial" w:hAnsi="Arial" w:cs="Arial"/>
                <w:sz w:val="24"/>
                <w:szCs w:val="24"/>
                <w:lang w:val="mk-MK"/>
              </w:rPr>
              <w:t>23,8</w:t>
            </w:r>
          </w:p>
        </w:tc>
        <w:tc>
          <w:tcPr>
            <w:tcW w:w="311" w:type="pct"/>
            <w:tcBorders>
              <w:top w:val="single" w:color="auto" w:sz="4" w:space="0"/>
              <w:left w:val="single" w:color="auto" w:sz="4" w:space="0"/>
              <w:bottom w:val="single" w:color="auto" w:sz="4" w:space="0"/>
              <w:right w:val="single" w:color="auto" w:sz="4" w:space="0"/>
            </w:tcBorders>
            <w:vAlign w:val="center"/>
          </w:tcPr>
          <w:p w14:paraId="0C08B9C7">
            <w:pPr>
              <w:jc w:val="center"/>
              <w:rPr>
                <w:rFonts w:ascii="Arial" w:hAnsi="Arial" w:cs="Arial"/>
                <w:sz w:val="24"/>
                <w:szCs w:val="24"/>
                <w:lang w:val="mk-MK"/>
              </w:rPr>
            </w:pPr>
            <w:r>
              <w:rPr>
                <w:rFonts w:ascii="Arial" w:hAnsi="Arial" w:cs="Arial"/>
                <w:sz w:val="24"/>
                <w:szCs w:val="24"/>
                <w:lang w:val="mk-MK"/>
              </w:rPr>
              <w:t>23,8</w:t>
            </w:r>
          </w:p>
        </w:tc>
      </w:tr>
      <w:tr w14:paraId="0759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9" w:type="pct"/>
            <w:tcBorders>
              <w:left w:val="single" w:color="auto" w:sz="4" w:space="0"/>
              <w:bottom w:val="single" w:color="auto" w:sz="4" w:space="0"/>
              <w:right w:val="single" w:color="auto" w:sz="4" w:space="0"/>
            </w:tcBorders>
            <w:vAlign w:val="center"/>
          </w:tcPr>
          <w:p w14:paraId="31C38085">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34262E3B">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37C864F3">
            <w:pPr>
              <w:rPr>
                <w:rFonts w:ascii="Arial" w:hAnsi="Arial" w:cs="Arial"/>
                <w:sz w:val="24"/>
                <w:szCs w:val="24"/>
                <w:lang w:val="mk-MK"/>
              </w:rPr>
            </w:pPr>
            <w:r>
              <w:rPr>
                <w:rFonts w:ascii="Arial" w:hAnsi="Arial" w:cs="Arial"/>
                <w:sz w:val="24"/>
                <w:szCs w:val="24"/>
                <w:lang w:val="mk-MK"/>
              </w:rPr>
              <w:t>Набројте една цел од претходниот план</w:t>
            </w:r>
          </w:p>
        </w:tc>
        <w:tc>
          <w:tcPr>
            <w:tcW w:w="1724" w:type="pct"/>
            <w:gridSpan w:val="6"/>
            <w:tcBorders>
              <w:top w:val="single" w:color="auto" w:sz="4" w:space="0"/>
              <w:left w:val="single" w:color="auto" w:sz="4" w:space="0"/>
              <w:bottom w:val="single" w:color="auto" w:sz="4" w:space="0"/>
              <w:right w:val="single" w:color="auto" w:sz="4" w:space="0"/>
            </w:tcBorders>
            <w:vAlign w:val="center"/>
          </w:tcPr>
          <w:p w14:paraId="1DD59E1D">
            <w:pPr>
              <w:spacing w:after="0"/>
              <w:rPr>
                <w:rFonts w:ascii="Arial" w:hAnsi="Arial" w:cs="Arial"/>
                <w:sz w:val="24"/>
                <w:szCs w:val="24"/>
                <w:lang w:val="mk-MK"/>
              </w:rPr>
            </w:pPr>
            <w:r>
              <w:rPr>
                <w:rFonts w:ascii="Arial" w:hAnsi="Arial" w:cs="Arial"/>
                <w:sz w:val="24"/>
                <w:szCs w:val="24"/>
                <w:lang w:val="mk-MK"/>
              </w:rPr>
              <w:t>Инфраструктурна градба на училиштето</w:t>
            </w:r>
          </w:p>
          <w:p w14:paraId="271F7E3A">
            <w:pPr>
              <w:spacing w:after="0"/>
              <w:rPr>
                <w:rFonts w:ascii="Arial" w:hAnsi="Arial" w:cs="Arial"/>
                <w:sz w:val="24"/>
                <w:szCs w:val="24"/>
                <w:lang w:val="mk-MK"/>
              </w:rPr>
            </w:pPr>
            <w:r>
              <w:rPr>
                <w:rFonts w:ascii="Arial" w:hAnsi="Arial" w:cs="Arial"/>
                <w:sz w:val="24"/>
                <w:szCs w:val="24"/>
                <w:lang w:val="mk-MK"/>
              </w:rPr>
              <w:t>Соработка со родители</w:t>
            </w:r>
          </w:p>
          <w:p w14:paraId="7E3A39AE">
            <w:pPr>
              <w:spacing w:after="0"/>
              <w:rPr>
                <w:rFonts w:ascii="Arial" w:hAnsi="Arial" w:cs="Arial"/>
                <w:sz w:val="24"/>
                <w:szCs w:val="24"/>
                <w:lang w:val="mk-MK"/>
              </w:rPr>
            </w:pPr>
            <w:r>
              <w:rPr>
                <w:rFonts w:ascii="Arial" w:hAnsi="Arial" w:cs="Arial"/>
                <w:sz w:val="24"/>
                <w:szCs w:val="24"/>
                <w:lang w:val="mk-MK"/>
              </w:rPr>
              <w:t>Да се подобри редовноста</w:t>
            </w:r>
          </w:p>
          <w:p w14:paraId="1AC3B469">
            <w:pPr>
              <w:spacing w:after="0"/>
              <w:rPr>
                <w:rFonts w:ascii="Arial" w:hAnsi="Arial" w:cs="Arial"/>
                <w:sz w:val="24"/>
                <w:szCs w:val="24"/>
                <w:lang w:val="mk-MK"/>
              </w:rPr>
            </w:pPr>
            <w:r>
              <w:rPr>
                <w:rFonts w:ascii="Arial" w:hAnsi="Arial" w:cs="Arial"/>
                <w:sz w:val="24"/>
                <w:szCs w:val="24"/>
                <w:lang w:val="mk-MK"/>
              </w:rPr>
              <w:t>Зголемување на бројот на ученици</w:t>
            </w:r>
          </w:p>
          <w:p w14:paraId="60ECDEB5">
            <w:pPr>
              <w:spacing w:after="0"/>
              <w:rPr>
                <w:rFonts w:ascii="Arial" w:hAnsi="Arial" w:cs="Arial"/>
                <w:sz w:val="24"/>
                <w:szCs w:val="24"/>
                <w:lang w:val="mk-MK"/>
              </w:rPr>
            </w:pPr>
            <w:r>
              <w:rPr>
                <w:rFonts w:ascii="Arial" w:hAnsi="Arial" w:cs="Arial"/>
                <w:sz w:val="24"/>
                <w:szCs w:val="24"/>
                <w:lang w:val="mk-MK"/>
              </w:rPr>
              <w:t>Подобрување на квалитетот во наставата</w:t>
            </w:r>
          </w:p>
          <w:p w14:paraId="7A28B94A">
            <w:pPr>
              <w:spacing w:after="0"/>
              <w:rPr>
                <w:rFonts w:ascii="Arial" w:hAnsi="Arial" w:cs="Arial"/>
                <w:sz w:val="24"/>
                <w:szCs w:val="24"/>
                <w:lang w:val="mk-MK"/>
              </w:rPr>
            </w:pPr>
            <w:r>
              <w:rPr>
                <w:rFonts w:ascii="Arial" w:hAnsi="Arial" w:cs="Arial"/>
                <w:sz w:val="24"/>
                <w:szCs w:val="24"/>
                <w:lang w:val="mk-MK"/>
              </w:rPr>
              <w:t>Подобрување на условите и просторот на учениците во училиштето</w:t>
            </w:r>
          </w:p>
        </w:tc>
      </w:tr>
      <w:tr w14:paraId="0F16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bottom w:val="single" w:color="auto" w:sz="4" w:space="0"/>
              <w:right w:val="single" w:color="auto" w:sz="4" w:space="0"/>
            </w:tcBorders>
            <w:vAlign w:val="center"/>
          </w:tcPr>
          <w:p w14:paraId="084CF3CB">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bottom w:val="single" w:color="auto" w:sz="4" w:space="0"/>
              <w:right w:val="single" w:color="auto" w:sz="4" w:space="0"/>
            </w:tcBorders>
            <w:vAlign w:val="center"/>
          </w:tcPr>
          <w:p w14:paraId="0B316EFE">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027BBB40">
            <w:pPr>
              <w:rPr>
                <w:rFonts w:ascii="Arial" w:hAnsi="Arial" w:cs="Arial"/>
                <w:sz w:val="24"/>
                <w:szCs w:val="24"/>
                <w:lang w:val="mk-MK"/>
              </w:rPr>
            </w:pPr>
            <w:r>
              <w:rPr>
                <w:rFonts w:ascii="Arial" w:hAnsi="Arial" w:cs="Arial"/>
                <w:sz w:val="24"/>
                <w:szCs w:val="24"/>
                <w:lang w:val="mk-MK"/>
              </w:rPr>
              <w:t>Дали сте запознати со реализација на претходните цели од планот?</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5FCB49D5">
            <w:pPr>
              <w:jc w:val="center"/>
              <w:rPr>
                <w:rFonts w:ascii="Arial" w:hAnsi="Arial" w:cs="Arial"/>
                <w:sz w:val="24"/>
                <w:szCs w:val="24"/>
                <w:lang w:val="mk-MK"/>
              </w:rPr>
            </w:pPr>
            <w:r>
              <w:rPr>
                <w:rFonts w:ascii="Arial" w:hAnsi="Arial" w:cs="Arial"/>
                <w:sz w:val="24"/>
                <w:szCs w:val="24"/>
                <w:lang w:val="mk-MK"/>
              </w:rPr>
              <w:t>21,2</w:t>
            </w:r>
          </w:p>
        </w:tc>
        <w:tc>
          <w:tcPr>
            <w:tcW w:w="444" w:type="pct"/>
            <w:tcBorders>
              <w:top w:val="single" w:color="auto" w:sz="4" w:space="0"/>
              <w:left w:val="single" w:color="auto" w:sz="4" w:space="0"/>
              <w:bottom w:val="single" w:color="auto" w:sz="4" w:space="0"/>
              <w:right w:val="single" w:color="auto" w:sz="4" w:space="0"/>
            </w:tcBorders>
            <w:vAlign w:val="center"/>
          </w:tcPr>
          <w:p w14:paraId="14DC6A71">
            <w:pPr>
              <w:jc w:val="center"/>
              <w:rPr>
                <w:rFonts w:ascii="Arial" w:hAnsi="Arial" w:cs="Arial"/>
                <w:sz w:val="24"/>
                <w:szCs w:val="24"/>
                <w:lang w:val="mk-MK"/>
              </w:rPr>
            </w:pPr>
            <w:r>
              <w:rPr>
                <w:rFonts w:ascii="Arial" w:hAnsi="Arial" w:cs="Arial"/>
                <w:sz w:val="24"/>
                <w:szCs w:val="24"/>
                <w:lang w:val="mk-MK"/>
              </w:rPr>
              <w:t>33,3</w:t>
            </w:r>
          </w:p>
        </w:tc>
        <w:tc>
          <w:tcPr>
            <w:tcW w:w="771" w:type="pct"/>
            <w:gridSpan w:val="3"/>
            <w:tcBorders>
              <w:top w:val="single" w:color="auto" w:sz="4" w:space="0"/>
              <w:left w:val="single" w:color="auto" w:sz="4" w:space="0"/>
              <w:bottom w:val="single" w:color="auto" w:sz="4" w:space="0"/>
              <w:right w:val="single" w:color="auto" w:sz="4" w:space="0"/>
            </w:tcBorders>
            <w:vAlign w:val="center"/>
          </w:tcPr>
          <w:p w14:paraId="66EC3768">
            <w:pPr>
              <w:jc w:val="center"/>
              <w:rPr>
                <w:rFonts w:ascii="Arial" w:hAnsi="Arial" w:cs="Arial"/>
                <w:sz w:val="24"/>
                <w:szCs w:val="24"/>
                <w:lang w:val="mk-MK"/>
              </w:rPr>
            </w:pPr>
            <w:r>
              <w:rPr>
                <w:rFonts w:ascii="Arial" w:hAnsi="Arial" w:cs="Arial"/>
                <w:sz w:val="24"/>
                <w:szCs w:val="24"/>
                <w:lang w:val="mk-MK"/>
              </w:rPr>
              <w:t>45,5</w:t>
            </w:r>
          </w:p>
        </w:tc>
      </w:tr>
      <w:tr w14:paraId="052A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39" w:type="pct"/>
            <w:tcBorders>
              <w:left w:val="single" w:color="auto" w:sz="4" w:space="0"/>
              <w:right w:val="single" w:color="auto" w:sz="4" w:space="0"/>
            </w:tcBorders>
            <w:vAlign w:val="center"/>
          </w:tcPr>
          <w:p w14:paraId="6D3E2251">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right w:val="single" w:color="auto" w:sz="4" w:space="0"/>
            </w:tcBorders>
            <w:vAlign w:val="center"/>
          </w:tcPr>
          <w:p w14:paraId="03B75D57">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2C8472E7">
            <w:pPr>
              <w:rPr>
                <w:rFonts w:ascii="Arial" w:hAnsi="Arial" w:cs="Arial"/>
                <w:sz w:val="24"/>
                <w:szCs w:val="24"/>
                <w:lang w:val="mk-MK"/>
              </w:rPr>
            </w:pPr>
            <w:r>
              <w:rPr>
                <w:rFonts w:ascii="Arial" w:hAnsi="Arial" w:cs="Arial"/>
                <w:sz w:val="24"/>
                <w:szCs w:val="24"/>
                <w:lang w:val="mk-MK"/>
              </w:rPr>
              <w:t>Кои се лицата / органите кои учествуваат во спроведувањето  на развојното планирање</w:t>
            </w:r>
          </w:p>
        </w:tc>
        <w:tc>
          <w:tcPr>
            <w:tcW w:w="1724" w:type="pct"/>
            <w:gridSpan w:val="6"/>
            <w:tcBorders>
              <w:top w:val="single" w:color="auto" w:sz="4" w:space="0"/>
              <w:left w:val="single" w:color="auto" w:sz="4" w:space="0"/>
              <w:bottom w:val="single" w:color="auto" w:sz="4" w:space="0"/>
              <w:right w:val="single" w:color="auto" w:sz="4" w:space="0"/>
            </w:tcBorders>
            <w:vAlign w:val="center"/>
          </w:tcPr>
          <w:p w14:paraId="7038C668">
            <w:pPr>
              <w:spacing w:after="0"/>
              <w:rPr>
                <w:rFonts w:ascii="Arial" w:hAnsi="Arial" w:cs="Arial"/>
                <w:sz w:val="24"/>
                <w:szCs w:val="24"/>
                <w:lang w:val="mk-MK"/>
              </w:rPr>
            </w:pPr>
            <w:r>
              <w:rPr>
                <w:rFonts w:ascii="Arial" w:hAnsi="Arial" w:cs="Arial"/>
                <w:sz w:val="24"/>
                <w:szCs w:val="24"/>
                <w:lang w:val="mk-MK"/>
              </w:rPr>
              <w:t>Директор, заменик директор,</w:t>
            </w:r>
          </w:p>
          <w:p w14:paraId="4D20705A">
            <w:pPr>
              <w:spacing w:after="0"/>
              <w:rPr>
                <w:rFonts w:ascii="Arial" w:hAnsi="Arial" w:cs="Arial"/>
                <w:sz w:val="24"/>
                <w:szCs w:val="24"/>
                <w:lang w:val="mk-MK"/>
              </w:rPr>
            </w:pPr>
            <w:r>
              <w:rPr>
                <w:rFonts w:ascii="Arial" w:hAnsi="Arial" w:cs="Arial"/>
                <w:sz w:val="24"/>
                <w:szCs w:val="24"/>
                <w:lang w:val="mk-MK"/>
              </w:rPr>
              <w:t>раководители на активи,</w:t>
            </w:r>
          </w:p>
          <w:p w14:paraId="70830E2D">
            <w:pPr>
              <w:spacing w:after="0"/>
              <w:rPr>
                <w:rFonts w:ascii="Arial" w:hAnsi="Arial" w:cs="Arial"/>
                <w:sz w:val="24"/>
                <w:szCs w:val="24"/>
                <w:lang w:val="mk-MK"/>
              </w:rPr>
            </w:pPr>
            <w:r>
              <w:rPr>
                <w:rFonts w:ascii="Arial" w:hAnsi="Arial" w:cs="Arial"/>
                <w:sz w:val="24"/>
                <w:szCs w:val="24"/>
                <w:lang w:val="mk-MK"/>
              </w:rPr>
              <w:t xml:space="preserve">педагошка служба, сите наставници </w:t>
            </w:r>
          </w:p>
          <w:p w14:paraId="65CD0449">
            <w:pPr>
              <w:rPr>
                <w:rFonts w:ascii="Arial" w:hAnsi="Arial" w:cs="Arial"/>
                <w:sz w:val="24"/>
                <w:szCs w:val="24"/>
              </w:rPr>
            </w:pPr>
          </w:p>
        </w:tc>
      </w:tr>
      <w:tr w14:paraId="1B72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39" w:type="pct"/>
            <w:tcBorders>
              <w:left w:val="single" w:color="auto" w:sz="4" w:space="0"/>
              <w:right w:val="single" w:color="auto" w:sz="4" w:space="0"/>
            </w:tcBorders>
            <w:vAlign w:val="center"/>
          </w:tcPr>
          <w:p w14:paraId="44A6730E">
            <w:pPr>
              <w:numPr>
                <w:ilvl w:val="0"/>
                <w:numId w:val="48"/>
              </w:numPr>
              <w:spacing w:after="0" w:line="240" w:lineRule="auto"/>
              <w:jc w:val="center"/>
              <w:rPr>
                <w:rFonts w:ascii="Arial" w:hAnsi="Arial" w:cs="Arial"/>
                <w:sz w:val="24"/>
                <w:szCs w:val="24"/>
                <w:lang w:val="mk-MK"/>
              </w:rPr>
            </w:pPr>
          </w:p>
        </w:tc>
        <w:tc>
          <w:tcPr>
            <w:tcW w:w="935" w:type="pct"/>
            <w:tcBorders>
              <w:top w:val="single" w:color="auto" w:sz="4" w:space="0"/>
              <w:left w:val="single" w:color="auto" w:sz="4" w:space="0"/>
              <w:right w:val="single" w:color="auto" w:sz="4" w:space="0"/>
            </w:tcBorders>
            <w:vAlign w:val="center"/>
          </w:tcPr>
          <w:p w14:paraId="4098B02F">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3CABDB95">
            <w:pPr>
              <w:rPr>
                <w:rFonts w:ascii="Arial" w:hAnsi="Arial" w:cs="Arial"/>
                <w:sz w:val="24"/>
                <w:szCs w:val="24"/>
                <w:lang w:val="mk-MK"/>
              </w:rPr>
            </w:pPr>
            <w:r>
              <w:rPr>
                <w:rFonts w:ascii="Arial" w:hAnsi="Arial" w:cs="Arial"/>
                <w:sz w:val="24"/>
                <w:szCs w:val="24"/>
                <w:lang w:val="mk-MK"/>
              </w:rPr>
              <w:t>Дали знаете кои се членовите на развојниот тим?</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2813BB2C">
            <w:pPr>
              <w:jc w:val="center"/>
              <w:rPr>
                <w:rFonts w:ascii="Arial" w:hAnsi="Arial" w:cs="Arial"/>
                <w:sz w:val="24"/>
                <w:szCs w:val="24"/>
                <w:lang w:val="mk-MK"/>
              </w:rPr>
            </w:pPr>
            <w:r>
              <w:rPr>
                <w:rFonts w:ascii="Arial" w:hAnsi="Arial" w:cs="Arial"/>
                <w:sz w:val="24"/>
                <w:szCs w:val="24"/>
                <w:lang w:val="mk-MK"/>
              </w:rPr>
              <w:t>17,1</w:t>
            </w:r>
          </w:p>
        </w:tc>
        <w:tc>
          <w:tcPr>
            <w:tcW w:w="444" w:type="pct"/>
            <w:tcBorders>
              <w:top w:val="single" w:color="auto" w:sz="4" w:space="0"/>
              <w:left w:val="single" w:color="auto" w:sz="4" w:space="0"/>
              <w:bottom w:val="single" w:color="auto" w:sz="4" w:space="0"/>
              <w:right w:val="single" w:color="auto" w:sz="4" w:space="0"/>
            </w:tcBorders>
            <w:vAlign w:val="center"/>
          </w:tcPr>
          <w:p w14:paraId="18004ADF">
            <w:pPr>
              <w:jc w:val="center"/>
              <w:rPr>
                <w:rFonts w:ascii="Arial" w:hAnsi="Arial" w:cs="Arial"/>
                <w:sz w:val="24"/>
                <w:szCs w:val="24"/>
                <w:lang w:val="mk-MK"/>
              </w:rPr>
            </w:pPr>
            <w:r>
              <w:rPr>
                <w:rFonts w:ascii="Arial" w:hAnsi="Arial" w:cs="Arial"/>
                <w:sz w:val="24"/>
                <w:szCs w:val="24"/>
                <w:lang w:val="mk-MK"/>
              </w:rPr>
              <w:t>54,3</w:t>
            </w:r>
          </w:p>
        </w:tc>
        <w:tc>
          <w:tcPr>
            <w:tcW w:w="771" w:type="pct"/>
            <w:gridSpan w:val="3"/>
            <w:tcBorders>
              <w:top w:val="single" w:color="auto" w:sz="4" w:space="0"/>
              <w:left w:val="single" w:color="auto" w:sz="4" w:space="0"/>
              <w:bottom w:val="single" w:color="auto" w:sz="4" w:space="0"/>
              <w:right w:val="single" w:color="auto" w:sz="4" w:space="0"/>
            </w:tcBorders>
            <w:vAlign w:val="center"/>
          </w:tcPr>
          <w:p w14:paraId="5E451637">
            <w:pPr>
              <w:jc w:val="center"/>
              <w:rPr>
                <w:rFonts w:ascii="Arial" w:hAnsi="Arial" w:cs="Arial"/>
                <w:sz w:val="24"/>
                <w:szCs w:val="24"/>
                <w:lang w:val="mk-MK"/>
              </w:rPr>
            </w:pPr>
            <w:r>
              <w:rPr>
                <w:rFonts w:ascii="Arial" w:hAnsi="Arial" w:cs="Arial"/>
                <w:sz w:val="24"/>
                <w:szCs w:val="24"/>
                <w:lang w:val="mk-MK"/>
              </w:rPr>
              <w:t>28,5</w:t>
            </w:r>
          </w:p>
        </w:tc>
      </w:tr>
      <w:tr w14:paraId="578A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right w:val="single" w:color="auto" w:sz="4" w:space="0"/>
            </w:tcBorders>
            <w:vAlign w:val="center"/>
          </w:tcPr>
          <w:p w14:paraId="05652C51">
            <w:pPr>
              <w:ind w:left="284"/>
              <w:jc w:val="center"/>
              <w:rPr>
                <w:rFonts w:ascii="Arial" w:hAnsi="Arial" w:cs="Arial"/>
                <w:sz w:val="24"/>
                <w:szCs w:val="24"/>
                <w:lang w:val="mk-MK"/>
              </w:rPr>
            </w:pPr>
            <w:r>
              <w:rPr>
                <w:rFonts w:ascii="Arial" w:hAnsi="Arial" w:cs="Arial"/>
                <w:sz w:val="24"/>
                <w:szCs w:val="24"/>
                <w:lang w:val="mk-MK"/>
              </w:rPr>
              <w:t>15</w:t>
            </w:r>
          </w:p>
        </w:tc>
        <w:tc>
          <w:tcPr>
            <w:tcW w:w="935" w:type="pct"/>
            <w:tcBorders>
              <w:top w:val="single" w:color="auto" w:sz="4" w:space="0"/>
              <w:left w:val="single" w:color="auto" w:sz="4" w:space="0"/>
              <w:bottom w:val="single" w:color="auto" w:sz="4" w:space="0"/>
              <w:right w:val="single" w:color="auto" w:sz="4" w:space="0"/>
            </w:tcBorders>
            <w:vAlign w:val="center"/>
          </w:tcPr>
          <w:p w14:paraId="1561C0D9">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622FF8C1">
            <w:pPr>
              <w:rPr>
                <w:rFonts w:ascii="Arial" w:hAnsi="Arial" w:cs="Arial"/>
                <w:sz w:val="24"/>
                <w:szCs w:val="24"/>
                <w:lang w:val="mk-MK"/>
              </w:rPr>
            </w:pPr>
            <w:r>
              <w:rPr>
                <w:rFonts w:ascii="Arial" w:hAnsi="Arial" w:cs="Arial"/>
                <w:sz w:val="24"/>
                <w:szCs w:val="24"/>
                <w:lang w:val="mk-MK"/>
              </w:rPr>
              <w:t>Дали сте запознати колку седници на УО се одржуваат во текот на една  наставна година ?</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6566FF98">
            <w:pPr>
              <w:jc w:val="center"/>
              <w:rPr>
                <w:rFonts w:ascii="Arial" w:hAnsi="Arial" w:cs="Arial"/>
                <w:sz w:val="24"/>
                <w:szCs w:val="24"/>
                <w:lang w:val="mk-MK"/>
              </w:rPr>
            </w:pPr>
            <w:r>
              <w:rPr>
                <w:rFonts w:ascii="Arial" w:hAnsi="Arial" w:cs="Arial"/>
                <w:i/>
                <w:sz w:val="24"/>
                <w:szCs w:val="24"/>
                <w:lang w:val="mk-MK"/>
              </w:rPr>
              <w:t>11,8</w:t>
            </w:r>
          </w:p>
        </w:tc>
        <w:tc>
          <w:tcPr>
            <w:tcW w:w="444" w:type="pct"/>
            <w:tcBorders>
              <w:top w:val="single" w:color="auto" w:sz="4" w:space="0"/>
              <w:left w:val="single" w:color="auto" w:sz="4" w:space="0"/>
              <w:bottom w:val="single" w:color="auto" w:sz="4" w:space="0"/>
              <w:right w:val="single" w:color="auto" w:sz="4" w:space="0"/>
            </w:tcBorders>
            <w:vAlign w:val="center"/>
          </w:tcPr>
          <w:p w14:paraId="3B68513F">
            <w:pPr>
              <w:jc w:val="center"/>
              <w:rPr>
                <w:rFonts w:ascii="Arial" w:hAnsi="Arial" w:cs="Arial"/>
                <w:sz w:val="24"/>
                <w:szCs w:val="24"/>
                <w:lang w:val="mk-MK"/>
              </w:rPr>
            </w:pPr>
            <w:r>
              <w:rPr>
                <w:rFonts w:ascii="Arial" w:hAnsi="Arial" w:cs="Arial"/>
                <w:sz w:val="24"/>
                <w:szCs w:val="24"/>
                <w:lang w:val="mk-MK"/>
              </w:rPr>
              <w:t>44,1</w:t>
            </w:r>
          </w:p>
        </w:tc>
        <w:tc>
          <w:tcPr>
            <w:tcW w:w="771" w:type="pct"/>
            <w:gridSpan w:val="3"/>
            <w:tcBorders>
              <w:top w:val="single" w:color="auto" w:sz="4" w:space="0"/>
              <w:left w:val="single" w:color="auto" w:sz="4" w:space="0"/>
              <w:bottom w:val="single" w:color="auto" w:sz="4" w:space="0"/>
              <w:right w:val="single" w:color="auto" w:sz="4" w:space="0"/>
            </w:tcBorders>
            <w:vAlign w:val="center"/>
          </w:tcPr>
          <w:p w14:paraId="2C01AE5C">
            <w:pPr>
              <w:jc w:val="center"/>
              <w:rPr>
                <w:rFonts w:ascii="Arial" w:hAnsi="Arial" w:cs="Arial"/>
                <w:sz w:val="24"/>
                <w:szCs w:val="24"/>
                <w:lang w:val="mk-MK"/>
              </w:rPr>
            </w:pPr>
            <w:r>
              <w:rPr>
                <w:rFonts w:ascii="Arial" w:hAnsi="Arial" w:cs="Arial"/>
                <w:sz w:val="24"/>
                <w:szCs w:val="24"/>
                <w:lang w:val="mk-MK"/>
              </w:rPr>
              <w:t>44,1</w:t>
            </w:r>
          </w:p>
        </w:tc>
      </w:tr>
      <w:tr w14:paraId="0E72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right w:val="single" w:color="auto" w:sz="4" w:space="0"/>
            </w:tcBorders>
            <w:vAlign w:val="center"/>
          </w:tcPr>
          <w:p w14:paraId="05366B95">
            <w:pPr>
              <w:ind w:left="284"/>
              <w:jc w:val="center"/>
              <w:rPr>
                <w:rFonts w:ascii="Arial" w:hAnsi="Arial" w:cs="Arial"/>
                <w:sz w:val="24"/>
                <w:szCs w:val="24"/>
                <w:lang w:val="mk-MK"/>
              </w:rPr>
            </w:pPr>
            <w:r>
              <w:rPr>
                <w:rFonts w:ascii="Arial" w:hAnsi="Arial" w:cs="Arial"/>
                <w:sz w:val="24"/>
                <w:szCs w:val="24"/>
                <w:lang w:val="mk-MK"/>
              </w:rPr>
              <w:t>16</w:t>
            </w:r>
          </w:p>
        </w:tc>
        <w:tc>
          <w:tcPr>
            <w:tcW w:w="935" w:type="pct"/>
            <w:tcBorders>
              <w:top w:val="single" w:color="auto" w:sz="4" w:space="0"/>
              <w:left w:val="single" w:color="auto" w:sz="4" w:space="0"/>
              <w:bottom w:val="single" w:color="auto" w:sz="4" w:space="0"/>
              <w:right w:val="single" w:color="auto" w:sz="4" w:space="0"/>
            </w:tcBorders>
            <w:vAlign w:val="center"/>
          </w:tcPr>
          <w:p w14:paraId="13C9F8E4">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465DFA6D">
            <w:pPr>
              <w:rPr>
                <w:rFonts w:ascii="Arial" w:hAnsi="Arial" w:cs="Arial"/>
                <w:sz w:val="24"/>
                <w:szCs w:val="24"/>
                <w:lang w:val="mk-MK"/>
              </w:rPr>
            </w:pPr>
            <w:r>
              <w:rPr>
                <w:rFonts w:ascii="Arial" w:hAnsi="Arial" w:cs="Arial"/>
                <w:sz w:val="24"/>
                <w:szCs w:val="24"/>
                <w:lang w:val="mk-MK"/>
              </w:rPr>
              <w:t>Дали сте запознати со заклучоците од  седниците на УО?</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1E5CF8E6">
            <w:pPr>
              <w:jc w:val="center"/>
              <w:rPr>
                <w:rFonts w:ascii="Arial" w:hAnsi="Arial" w:cs="Arial"/>
                <w:sz w:val="24"/>
                <w:szCs w:val="24"/>
                <w:lang w:val="mk-MK"/>
              </w:rPr>
            </w:pPr>
            <w:r>
              <w:rPr>
                <w:rFonts w:ascii="Arial" w:hAnsi="Arial" w:cs="Arial"/>
                <w:sz w:val="24"/>
                <w:szCs w:val="24"/>
                <w:lang w:val="mk-MK"/>
              </w:rPr>
              <w:t>17,1</w:t>
            </w:r>
          </w:p>
        </w:tc>
        <w:tc>
          <w:tcPr>
            <w:tcW w:w="444" w:type="pct"/>
            <w:tcBorders>
              <w:top w:val="single" w:color="auto" w:sz="4" w:space="0"/>
              <w:left w:val="single" w:color="auto" w:sz="4" w:space="0"/>
              <w:bottom w:val="single" w:color="auto" w:sz="4" w:space="0"/>
              <w:right w:val="single" w:color="auto" w:sz="4" w:space="0"/>
            </w:tcBorders>
            <w:vAlign w:val="center"/>
          </w:tcPr>
          <w:p w14:paraId="6FC5461A">
            <w:pPr>
              <w:jc w:val="center"/>
              <w:rPr>
                <w:rFonts w:ascii="Arial" w:hAnsi="Arial" w:cs="Arial"/>
                <w:sz w:val="24"/>
                <w:szCs w:val="24"/>
                <w:lang w:val="mk-MK"/>
              </w:rPr>
            </w:pPr>
            <w:r>
              <w:rPr>
                <w:rFonts w:ascii="Arial" w:hAnsi="Arial" w:cs="Arial"/>
                <w:sz w:val="24"/>
                <w:szCs w:val="24"/>
                <w:lang w:val="mk-MK"/>
              </w:rPr>
              <w:t>48,6</w:t>
            </w:r>
          </w:p>
        </w:tc>
        <w:tc>
          <w:tcPr>
            <w:tcW w:w="771" w:type="pct"/>
            <w:gridSpan w:val="3"/>
            <w:tcBorders>
              <w:top w:val="single" w:color="auto" w:sz="4" w:space="0"/>
              <w:left w:val="single" w:color="auto" w:sz="4" w:space="0"/>
              <w:bottom w:val="single" w:color="auto" w:sz="4" w:space="0"/>
              <w:right w:val="single" w:color="auto" w:sz="4" w:space="0"/>
            </w:tcBorders>
            <w:vAlign w:val="center"/>
          </w:tcPr>
          <w:p w14:paraId="7E1F3646">
            <w:pPr>
              <w:jc w:val="center"/>
              <w:rPr>
                <w:rFonts w:ascii="Arial" w:hAnsi="Arial" w:cs="Arial"/>
                <w:sz w:val="24"/>
                <w:szCs w:val="24"/>
                <w:lang w:val="mk-MK"/>
              </w:rPr>
            </w:pPr>
            <w:r>
              <w:rPr>
                <w:rFonts w:ascii="Arial" w:hAnsi="Arial" w:cs="Arial"/>
                <w:sz w:val="24"/>
                <w:szCs w:val="24"/>
                <w:lang w:val="mk-MK"/>
              </w:rPr>
              <w:t>34,2</w:t>
            </w:r>
          </w:p>
        </w:tc>
      </w:tr>
      <w:tr w14:paraId="54EC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39" w:type="pct"/>
            <w:tcBorders>
              <w:left w:val="single" w:color="auto" w:sz="4" w:space="0"/>
              <w:right w:val="single" w:color="auto" w:sz="4" w:space="0"/>
            </w:tcBorders>
            <w:vAlign w:val="center"/>
          </w:tcPr>
          <w:p w14:paraId="48398304">
            <w:pPr>
              <w:ind w:left="284"/>
              <w:jc w:val="center"/>
              <w:rPr>
                <w:rFonts w:ascii="Arial" w:hAnsi="Arial" w:cs="Arial"/>
                <w:sz w:val="24"/>
                <w:szCs w:val="24"/>
                <w:lang w:val="mk-MK"/>
              </w:rPr>
            </w:pPr>
            <w:r>
              <w:rPr>
                <w:rFonts w:ascii="Arial" w:hAnsi="Arial" w:cs="Arial"/>
                <w:sz w:val="24"/>
                <w:szCs w:val="24"/>
                <w:lang w:val="mk-MK"/>
              </w:rPr>
              <w:t>17</w:t>
            </w:r>
          </w:p>
        </w:tc>
        <w:tc>
          <w:tcPr>
            <w:tcW w:w="935" w:type="pct"/>
            <w:tcBorders>
              <w:top w:val="single" w:color="auto" w:sz="4" w:space="0"/>
              <w:left w:val="single" w:color="auto" w:sz="4" w:space="0"/>
              <w:bottom w:val="single" w:color="auto" w:sz="4" w:space="0"/>
              <w:right w:val="single" w:color="auto" w:sz="4" w:space="0"/>
            </w:tcBorders>
            <w:vAlign w:val="center"/>
          </w:tcPr>
          <w:p w14:paraId="6164081E">
            <w:pPr>
              <w:rPr>
                <w:rFonts w:ascii="Arial" w:hAnsi="Arial" w:cs="Arial"/>
                <w:sz w:val="24"/>
                <w:szCs w:val="24"/>
                <w:lang w:val="mk-MK"/>
              </w:rPr>
            </w:pPr>
          </w:p>
        </w:tc>
        <w:tc>
          <w:tcPr>
            <w:tcW w:w="1302" w:type="pct"/>
            <w:tcBorders>
              <w:top w:val="single" w:color="auto" w:sz="4" w:space="0"/>
              <w:left w:val="single" w:color="auto" w:sz="4" w:space="0"/>
              <w:bottom w:val="single" w:color="auto" w:sz="4" w:space="0"/>
              <w:right w:val="single" w:color="auto" w:sz="4" w:space="0"/>
            </w:tcBorders>
            <w:vAlign w:val="center"/>
          </w:tcPr>
          <w:p w14:paraId="559854AB">
            <w:pPr>
              <w:rPr>
                <w:rFonts w:ascii="Arial" w:hAnsi="Arial" w:cs="Arial"/>
                <w:sz w:val="24"/>
                <w:szCs w:val="24"/>
                <w:lang w:val="mk-MK"/>
              </w:rPr>
            </w:pPr>
            <w:r>
              <w:rPr>
                <w:rFonts w:ascii="Arial" w:hAnsi="Arial" w:cs="Arial"/>
                <w:sz w:val="24"/>
                <w:szCs w:val="24"/>
                <w:lang w:val="mk-MK"/>
              </w:rPr>
              <w:t>Дали се опфатени сите цели на работењето во училиштето на седниците на УО?</w:t>
            </w:r>
          </w:p>
        </w:tc>
        <w:tc>
          <w:tcPr>
            <w:tcW w:w="509" w:type="pct"/>
            <w:gridSpan w:val="2"/>
            <w:tcBorders>
              <w:top w:val="single" w:color="auto" w:sz="4" w:space="0"/>
              <w:left w:val="single" w:color="auto" w:sz="4" w:space="0"/>
              <w:bottom w:val="single" w:color="auto" w:sz="4" w:space="0"/>
              <w:right w:val="single" w:color="auto" w:sz="4" w:space="0"/>
            </w:tcBorders>
            <w:vAlign w:val="center"/>
          </w:tcPr>
          <w:p w14:paraId="4FF501EE">
            <w:pPr>
              <w:jc w:val="center"/>
              <w:rPr>
                <w:rFonts w:ascii="Arial" w:hAnsi="Arial" w:cs="Arial"/>
                <w:sz w:val="24"/>
                <w:szCs w:val="24"/>
                <w:lang w:val="mk-MK"/>
              </w:rPr>
            </w:pPr>
            <w:r>
              <w:rPr>
                <w:rFonts w:ascii="Arial" w:hAnsi="Arial" w:cs="Arial"/>
                <w:sz w:val="24"/>
                <w:szCs w:val="24"/>
                <w:lang w:val="mk-MK"/>
              </w:rPr>
              <w:t>41,1</w:t>
            </w:r>
          </w:p>
        </w:tc>
        <w:tc>
          <w:tcPr>
            <w:tcW w:w="444" w:type="pct"/>
            <w:tcBorders>
              <w:top w:val="single" w:color="auto" w:sz="4" w:space="0"/>
              <w:left w:val="single" w:color="auto" w:sz="4" w:space="0"/>
              <w:bottom w:val="single" w:color="auto" w:sz="4" w:space="0"/>
              <w:right w:val="single" w:color="auto" w:sz="4" w:space="0"/>
            </w:tcBorders>
            <w:vAlign w:val="center"/>
          </w:tcPr>
          <w:p w14:paraId="0557F130">
            <w:pPr>
              <w:jc w:val="center"/>
              <w:rPr>
                <w:rFonts w:ascii="Arial" w:hAnsi="Arial" w:cs="Arial"/>
                <w:sz w:val="24"/>
                <w:szCs w:val="24"/>
                <w:lang w:val="mk-MK"/>
              </w:rPr>
            </w:pPr>
            <w:r>
              <w:rPr>
                <w:rFonts w:ascii="Arial" w:hAnsi="Arial" w:cs="Arial"/>
                <w:sz w:val="24"/>
                <w:szCs w:val="24"/>
                <w:lang w:val="mk-MK"/>
              </w:rPr>
              <w:t>26,5</w:t>
            </w:r>
          </w:p>
        </w:tc>
        <w:tc>
          <w:tcPr>
            <w:tcW w:w="771" w:type="pct"/>
            <w:gridSpan w:val="3"/>
            <w:tcBorders>
              <w:top w:val="single" w:color="auto" w:sz="4" w:space="0"/>
              <w:left w:val="single" w:color="auto" w:sz="4" w:space="0"/>
              <w:bottom w:val="single" w:color="auto" w:sz="4" w:space="0"/>
              <w:right w:val="single" w:color="auto" w:sz="4" w:space="0"/>
            </w:tcBorders>
            <w:vAlign w:val="center"/>
          </w:tcPr>
          <w:p w14:paraId="19CC7D3B">
            <w:pPr>
              <w:jc w:val="center"/>
              <w:rPr>
                <w:rFonts w:ascii="Arial" w:hAnsi="Arial" w:cs="Arial"/>
                <w:sz w:val="24"/>
                <w:szCs w:val="24"/>
                <w:lang w:val="mk-MK"/>
              </w:rPr>
            </w:pPr>
            <w:r>
              <w:rPr>
                <w:rFonts w:ascii="Arial" w:hAnsi="Arial" w:cs="Arial"/>
                <w:sz w:val="24"/>
                <w:szCs w:val="24"/>
                <w:lang w:val="mk-MK"/>
              </w:rPr>
              <w:t>32,3</w:t>
            </w:r>
          </w:p>
        </w:tc>
      </w:tr>
    </w:tbl>
    <w:p w14:paraId="22923518">
      <w:pPr>
        <w:rPr>
          <w:lang w:val="mk-MK"/>
        </w:rPr>
      </w:pPr>
    </w:p>
    <w:p w14:paraId="5E0B93C9">
      <w:pPr>
        <w:rPr>
          <w:lang w:val="mk-MK"/>
        </w:rPr>
      </w:pPr>
    </w:p>
    <w:p w14:paraId="7D317D74">
      <w:pPr>
        <w:rPr>
          <w:lang w:val="mk-MK"/>
        </w:rPr>
      </w:pPr>
    </w:p>
    <w:p w14:paraId="6EA6B982">
      <w:pPr>
        <w:rPr>
          <w:lang w:val="mk-MK"/>
        </w:rPr>
      </w:pPr>
    </w:p>
    <w:p w14:paraId="0D279F80">
      <w:pPr>
        <w:rPr>
          <w:lang w:val="mk-MK"/>
        </w:rPr>
      </w:pPr>
    </w:p>
    <w:p w14:paraId="441E9AEF">
      <w:pPr>
        <w:rPr>
          <w:lang w:val="mk-MK"/>
        </w:rPr>
      </w:pPr>
    </w:p>
    <w:p w14:paraId="638D6237">
      <w:pPr>
        <w:spacing w:before="240"/>
        <w:rPr>
          <w:rFonts w:ascii="Arial" w:hAnsi="Arial" w:cs="Arial"/>
          <w:b/>
          <w:bCs/>
          <w:sz w:val="26"/>
          <w:szCs w:val="26"/>
          <w:lang w:val="mk-MK"/>
        </w:rPr>
      </w:pPr>
      <w:r>
        <w:rPr>
          <w:rFonts w:ascii="Arial" w:hAnsi="Arial" w:cs="Arial"/>
          <w:b/>
          <w:bCs/>
          <w:sz w:val="26"/>
          <w:szCs w:val="26"/>
          <w:lang w:val="mk-MK"/>
        </w:rPr>
        <w:t>Самоевалуација на училиштето: СОЗШУ “Ѓорче Петров” – Кавадарци</w:t>
      </w:r>
      <w:r>
        <w:rPr>
          <w:rFonts w:ascii="Arial" w:hAnsi="Arial" w:cs="Arial"/>
          <w:b/>
          <w:bCs/>
          <w:sz w:val="26"/>
          <w:szCs w:val="26"/>
        </w:rPr>
        <w:t xml:space="preserve"> </w:t>
      </w:r>
      <w:r>
        <w:rPr>
          <w:rFonts w:ascii="Arial" w:hAnsi="Arial" w:cs="Arial"/>
          <w:b/>
          <w:bCs/>
          <w:sz w:val="26"/>
          <w:szCs w:val="26"/>
          <w:lang w:val="mk-MK"/>
        </w:rPr>
        <w:t>Подрачје:7.Раководство,креирање политика</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0"/>
      </w:tblGrid>
      <w:tr w14:paraId="1158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F7CAAC"/>
          </w:tcPr>
          <w:p w14:paraId="49385670">
            <w:pPr>
              <w:rPr>
                <w:rFonts w:ascii="Arial" w:hAnsi="Arial" w:cs="Arial"/>
                <w:b/>
                <w:bCs/>
                <w:sz w:val="28"/>
                <w:szCs w:val="28"/>
                <w:lang w:val="mk-MK"/>
              </w:rPr>
            </w:pPr>
            <w:r>
              <w:rPr>
                <w:rFonts w:ascii="Arial" w:hAnsi="Arial" w:cs="Arial"/>
                <w:b/>
                <w:bCs/>
                <w:sz w:val="28"/>
                <w:szCs w:val="28"/>
                <w:lang w:val="mk-MK"/>
              </w:rPr>
              <w:t xml:space="preserve">Резултати: </w:t>
            </w:r>
          </w:p>
        </w:tc>
      </w:tr>
      <w:tr w14:paraId="3F93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FFFFFF"/>
          </w:tcPr>
          <w:p w14:paraId="32017D30">
            <w:pPr>
              <w:jc w:val="both"/>
              <w:rPr>
                <w:rFonts w:ascii="Arial" w:hAnsi="Arial" w:cs="Arial"/>
                <w:b/>
                <w:bCs/>
                <w:sz w:val="24"/>
                <w:szCs w:val="24"/>
                <w:lang w:val="mk-MK"/>
              </w:rPr>
            </w:pPr>
            <w:r>
              <w:rPr>
                <w:rFonts w:ascii="Arial" w:hAnsi="Arial" w:cs="Arial"/>
                <w:b/>
                <w:bCs/>
                <w:sz w:val="24"/>
                <w:szCs w:val="24"/>
                <w:lang w:val="mk-MK"/>
              </w:rPr>
              <w:t>Клучни јаки страни</w:t>
            </w:r>
            <w:r>
              <w:rPr>
                <w:rFonts w:ascii="Arial" w:hAnsi="Arial" w:cs="Arial"/>
                <w:bCs/>
                <w:sz w:val="24"/>
                <w:szCs w:val="24"/>
                <w:lang w:val="mk-MK"/>
              </w:rPr>
              <w:t>.</w:t>
            </w:r>
          </w:p>
          <w:p w14:paraId="7E2C6DC1">
            <w:pPr>
              <w:numPr>
                <w:ilvl w:val="0"/>
                <w:numId w:val="49"/>
              </w:numPr>
              <w:shd w:val="clear" w:color="auto" w:fill="FFFFFF"/>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Вработените успешно ги разграничуваат обврските на раководниот и органот на управување.</w:t>
            </w:r>
          </w:p>
          <w:p w14:paraId="097B84B8">
            <w:pPr>
              <w:numPr>
                <w:ilvl w:val="0"/>
                <w:numId w:val="49"/>
              </w:numPr>
              <w:shd w:val="clear" w:color="auto" w:fill="FFFFFF"/>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Активно учество на наставниците во креирање на стратешките и развојните политики преку органите на училиштето.</w:t>
            </w:r>
          </w:p>
          <w:p w14:paraId="629F4735">
            <w:pPr>
              <w:numPr>
                <w:ilvl w:val="0"/>
                <w:numId w:val="49"/>
              </w:numPr>
              <w:autoSpaceDE w:val="0"/>
              <w:autoSpaceDN w:val="0"/>
              <w:spacing w:after="0" w:line="240" w:lineRule="auto"/>
              <w:jc w:val="both"/>
              <w:rPr>
                <w:rFonts w:ascii="Arial" w:hAnsi="Arial" w:cs="Arial"/>
                <w:bCs/>
                <w:sz w:val="24"/>
                <w:szCs w:val="24"/>
                <w:lang w:val="mk-MK"/>
              </w:rPr>
            </w:pPr>
            <w:r>
              <w:rPr>
                <w:rFonts w:ascii="Arial" w:hAnsi="Arial" w:cs="Arial"/>
                <w:bCs/>
                <w:sz w:val="24"/>
                <w:szCs w:val="24"/>
                <w:shd w:val="clear" w:color="auto" w:fill="FFFFFF"/>
                <w:lang w:val="mk-MK"/>
              </w:rPr>
              <w:t>Добра соработка на училиштето со локалната самоуправа и стопанските субјекти во општината и пошироко во регионот</w:t>
            </w:r>
            <w:r>
              <w:rPr>
                <w:rFonts w:ascii="Arial" w:hAnsi="Arial" w:cs="Arial"/>
                <w:bCs/>
                <w:sz w:val="24"/>
                <w:szCs w:val="24"/>
                <w:lang w:val="mk-MK"/>
              </w:rPr>
              <w:t>.</w:t>
            </w:r>
          </w:p>
          <w:p w14:paraId="137B9738">
            <w:pPr>
              <w:numPr>
                <w:ilvl w:val="0"/>
                <w:numId w:val="49"/>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 xml:space="preserve">Финансиско-материјална поддршка на ученици со понизок социјален статус и  во делот на организирање на екскурзии и матурска вечер и др. </w:t>
            </w:r>
          </w:p>
          <w:p w14:paraId="07650674">
            <w:pPr>
              <w:numPr>
                <w:ilvl w:val="0"/>
                <w:numId w:val="49"/>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Подобрена транспарентност на родителите за постигањата на учениците.</w:t>
            </w:r>
          </w:p>
          <w:p w14:paraId="49B55214">
            <w:pPr>
              <w:numPr>
                <w:ilvl w:val="0"/>
                <w:numId w:val="49"/>
              </w:numPr>
              <w:shd w:val="clear" w:color="auto" w:fill="FFFFFF"/>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 xml:space="preserve">Редовна едукација на наставници преку учество на разни семинари и проекти. </w:t>
            </w:r>
          </w:p>
          <w:p w14:paraId="4C1A9D1C">
            <w:pPr>
              <w:numPr>
                <w:ilvl w:val="0"/>
                <w:numId w:val="49"/>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Учество на училиштето во меѓународни проекти (Португалија , Бугарија Србија, Грција, Шведска).</w:t>
            </w:r>
          </w:p>
          <w:p w14:paraId="340A1ED4">
            <w:pPr>
              <w:numPr>
                <w:ilvl w:val="0"/>
                <w:numId w:val="49"/>
              </w:numPr>
              <w:shd w:val="clear" w:color="auto" w:fill="FFFFFF"/>
              <w:autoSpaceDE w:val="0"/>
              <w:autoSpaceDN w:val="0"/>
              <w:spacing w:after="0" w:line="240" w:lineRule="auto"/>
              <w:jc w:val="both"/>
              <w:rPr>
                <w:rFonts w:ascii="Arial" w:hAnsi="Arial" w:cs="Arial"/>
                <w:b/>
                <w:bCs/>
                <w:sz w:val="24"/>
                <w:szCs w:val="24"/>
                <w:lang w:val="mk-MK"/>
              </w:rPr>
            </w:pPr>
            <w:r>
              <w:rPr>
                <w:rFonts w:ascii="Arial" w:hAnsi="Arial" w:cs="Arial"/>
                <w:bCs/>
                <w:sz w:val="24"/>
                <w:szCs w:val="24"/>
                <w:lang w:val="mk-MK"/>
              </w:rPr>
              <w:t>Навремено донесување на развоен план за работа со УО и Наставничкиот совет.</w:t>
            </w:r>
          </w:p>
          <w:p w14:paraId="034D74D3">
            <w:pPr>
              <w:numPr>
                <w:ilvl w:val="0"/>
                <w:numId w:val="49"/>
              </w:numPr>
              <w:shd w:val="clear" w:color="auto" w:fill="FFFFFF"/>
              <w:autoSpaceDE w:val="0"/>
              <w:autoSpaceDN w:val="0"/>
              <w:spacing w:after="0" w:line="240" w:lineRule="auto"/>
              <w:jc w:val="both"/>
              <w:rPr>
                <w:rFonts w:ascii="Arial" w:hAnsi="Arial" w:cs="Arial"/>
                <w:b/>
                <w:bCs/>
                <w:sz w:val="24"/>
                <w:szCs w:val="24"/>
                <w:lang w:val="mk-MK"/>
              </w:rPr>
            </w:pPr>
            <w:r>
              <w:rPr>
                <w:rFonts w:ascii="Arial" w:hAnsi="Arial" w:cs="Arial"/>
                <w:bCs/>
                <w:sz w:val="24"/>
                <w:szCs w:val="24"/>
                <w:shd w:val="clear" w:color="auto" w:fill="FFFFFF"/>
                <w:lang w:val="mk-MK"/>
              </w:rPr>
              <w:t xml:space="preserve">Успешна реализација на годишните програми  и  план за развој. </w:t>
            </w:r>
          </w:p>
          <w:p w14:paraId="4D8772E8">
            <w:pPr>
              <w:numPr>
                <w:ilvl w:val="0"/>
                <w:numId w:val="49"/>
              </w:numPr>
              <w:autoSpaceDE w:val="0"/>
              <w:autoSpaceDN w:val="0"/>
              <w:spacing w:after="0" w:line="240" w:lineRule="auto"/>
              <w:jc w:val="both"/>
              <w:rPr>
                <w:rFonts w:ascii="Arial" w:hAnsi="Arial" w:cs="Arial"/>
                <w:b/>
                <w:bCs/>
                <w:sz w:val="24"/>
                <w:szCs w:val="24"/>
                <w:lang w:val="mk-MK"/>
              </w:rPr>
            </w:pPr>
            <w:r>
              <w:rPr>
                <w:rFonts w:ascii="Arial" w:hAnsi="Arial" w:cs="Arial"/>
                <w:bCs/>
                <w:sz w:val="24"/>
                <w:szCs w:val="24"/>
                <w:lang w:val="mk-MK"/>
              </w:rPr>
              <w:t>Поголема и унапредена  соработка со локалната самоуправа, локалниот бизнис сектор и невладини организации кој дава голема поддршка на училиштето во унапредување на образовниот процес преку логистичка и материјална помош.</w:t>
            </w:r>
          </w:p>
          <w:p w14:paraId="60500739">
            <w:pPr>
              <w:numPr>
                <w:ilvl w:val="0"/>
                <w:numId w:val="49"/>
              </w:numPr>
              <w:autoSpaceDE w:val="0"/>
              <w:autoSpaceDN w:val="0"/>
              <w:spacing w:after="0" w:line="240" w:lineRule="auto"/>
              <w:jc w:val="both"/>
              <w:rPr>
                <w:rFonts w:ascii="Arial" w:hAnsi="Arial" w:cs="Arial"/>
                <w:b/>
                <w:bCs/>
                <w:sz w:val="24"/>
                <w:szCs w:val="24"/>
                <w:lang w:val="mk-MK"/>
              </w:rPr>
            </w:pPr>
            <w:r>
              <w:rPr>
                <w:rFonts w:ascii="Arial" w:hAnsi="Arial" w:cs="Arial"/>
                <w:bCs/>
                <w:sz w:val="24"/>
                <w:szCs w:val="24"/>
                <w:lang w:val="mk-MK"/>
              </w:rPr>
              <w:t>Зголемена транспарентност на работењето на училишниот одбор.</w:t>
            </w:r>
          </w:p>
          <w:p w14:paraId="7931F77C">
            <w:pPr>
              <w:numPr>
                <w:ilvl w:val="0"/>
                <w:numId w:val="49"/>
              </w:numPr>
              <w:autoSpaceDE w:val="0"/>
              <w:autoSpaceDN w:val="0"/>
              <w:spacing w:after="0" w:line="240" w:lineRule="auto"/>
              <w:jc w:val="both"/>
              <w:rPr>
                <w:rFonts w:ascii="Arial" w:hAnsi="Arial" w:cs="Arial"/>
                <w:b/>
                <w:bCs/>
                <w:sz w:val="24"/>
                <w:szCs w:val="24"/>
                <w:lang w:val="mk-MK"/>
              </w:rPr>
            </w:pPr>
            <w:r>
              <w:rPr>
                <w:rFonts w:ascii="Arial" w:hAnsi="Arial" w:cs="Arial"/>
                <w:bCs/>
                <w:sz w:val="24"/>
                <w:szCs w:val="24"/>
                <w:lang w:val="mk-MK"/>
              </w:rPr>
              <w:t>Следење на општинската политика во делот на проширување на образовните профили од здравствената струка.</w:t>
            </w:r>
          </w:p>
          <w:p w14:paraId="0CF051D3">
            <w:pPr>
              <w:numPr>
                <w:ilvl w:val="0"/>
                <w:numId w:val="49"/>
              </w:numPr>
              <w:autoSpaceDE w:val="0"/>
              <w:autoSpaceDN w:val="0"/>
              <w:spacing w:after="0" w:line="240" w:lineRule="auto"/>
              <w:jc w:val="both"/>
              <w:rPr>
                <w:rFonts w:ascii="Arial" w:hAnsi="Arial" w:cs="Arial"/>
                <w:b/>
                <w:bCs/>
                <w:sz w:val="24"/>
                <w:szCs w:val="24"/>
                <w:lang w:val="mk-MK"/>
              </w:rPr>
            </w:pPr>
            <w:r>
              <w:rPr>
                <w:rFonts w:ascii="Arial" w:hAnsi="Arial" w:cs="Arial"/>
                <w:bCs/>
                <w:sz w:val="24"/>
                <w:szCs w:val="24"/>
                <w:lang w:val="mk-MK"/>
              </w:rPr>
              <w:t>Преземање мерки за поголема енергетската  ефикасност и подобрување на еколошката едукација.</w:t>
            </w:r>
          </w:p>
          <w:p w14:paraId="7A7FD634">
            <w:pPr>
              <w:numPr>
                <w:ilvl w:val="0"/>
                <w:numId w:val="49"/>
              </w:numPr>
              <w:autoSpaceDE w:val="0"/>
              <w:autoSpaceDN w:val="0"/>
              <w:spacing w:after="0" w:line="240" w:lineRule="auto"/>
              <w:jc w:val="both"/>
              <w:rPr>
                <w:rFonts w:ascii="Arial" w:hAnsi="Arial" w:cs="Arial"/>
                <w:b/>
                <w:bCs/>
                <w:sz w:val="24"/>
                <w:szCs w:val="24"/>
                <w:lang w:val="mk-MK"/>
              </w:rPr>
            </w:pPr>
            <w:r>
              <w:rPr>
                <w:rFonts w:ascii="Arial" w:hAnsi="Arial" w:cs="Arial"/>
                <w:bCs/>
                <w:sz w:val="24"/>
                <w:szCs w:val="24"/>
                <w:lang w:val="mk-MK"/>
              </w:rPr>
              <w:t>Успешна соработка помеѓу органите за управување и раководење.</w:t>
            </w:r>
          </w:p>
          <w:p w14:paraId="15497ED5">
            <w:pPr>
              <w:jc w:val="both"/>
              <w:rPr>
                <w:rFonts w:ascii="Arial" w:hAnsi="Arial" w:cs="Arial"/>
                <w:b/>
                <w:bCs/>
                <w:sz w:val="24"/>
                <w:szCs w:val="24"/>
                <w:lang w:val="mk-MK"/>
              </w:rPr>
            </w:pPr>
          </w:p>
        </w:tc>
      </w:tr>
      <w:tr w14:paraId="69C6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14:paraId="1406FD71">
            <w:pPr>
              <w:jc w:val="both"/>
              <w:rPr>
                <w:rFonts w:ascii="Arial" w:hAnsi="Arial" w:cs="Arial"/>
                <w:b/>
                <w:bCs/>
                <w:sz w:val="24"/>
                <w:szCs w:val="24"/>
                <w:lang w:val="mk-MK"/>
              </w:rPr>
            </w:pPr>
          </w:p>
          <w:p w14:paraId="6B359112">
            <w:pPr>
              <w:jc w:val="both"/>
              <w:rPr>
                <w:rFonts w:ascii="Arial" w:hAnsi="Arial" w:cs="Arial"/>
                <w:b/>
                <w:bCs/>
                <w:sz w:val="24"/>
                <w:szCs w:val="24"/>
                <w:lang w:val="mk-MK"/>
              </w:rPr>
            </w:pPr>
            <w:r>
              <w:rPr>
                <w:rFonts w:ascii="Arial" w:hAnsi="Arial" w:cs="Arial"/>
                <w:b/>
                <w:bCs/>
                <w:sz w:val="24"/>
                <w:szCs w:val="24"/>
                <w:lang w:val="mk-MK"/>
              </w:rPr>
              <w:t>Слабости.</w:t>
            </w:r>
          </w:p>
          <w:p w14:paraId="010B4226">
            <w:pPr>
              <w:numPr>
                <w:ilvl w:val="0"/>
                <w:numId w:val="5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Да се изготвуваат оперативни програми за реализација и следење на стратешките цели од планот за развој.</w:t>
            </w:r>
          </w:p>
          <w:p w14:paraId="27F560C8">
            <w:pPr>
              <w:numPr>
                <w:ilvl w:val="0"/>
                <w:numId w:val="5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Делумно  учество на Советот на родители и УО во креирањето на училишната политика  и недоволна репрезентативност на податоците на останатите родители од состаноците на Совет на родители  и УО.</w:t>
            </w:r>
          </w:p>
          <w:p w14:paraId="0B8E9C3F">
            <w:pPr>
              <w:numPr>
                <w:ilvl w:val="0"/>
                <w:numId w:val="50"/>
              </w:numPr>
              <w:autoSpaceDE w:val="0"/>
              <w:autoSpaceDN w:val="0"/>
              <w:spacing w:after="0" w:line="240" w:lineRule="auto"/>
              <w:jc w:val="both"/>
              <w:rPr>
                <w:rFonts w:ascii="Arial" w:hAnsi="Arial" w:cs="Arial"/>
                <w:bCs/>
                <w:sz w:val="24"/>
                <w:szCs w:val="24"/>
                <w:lang w:val="mk-MK"/>
              </w:rPr>
            </w:pPr>
            <w:r>
              <w:rPr>
                <w:rFonts w:ascii="Arial" w:hAnsi="Arial" w:cs="Arial"/>
                <w:bCs/>
                <w:sz w:val="24"/>
                <w:szCs w:val="24"/>
                <w:lang w:val="mk-MK"/>
              </w:rPr>
              <w:t>Не доволен број на иницијативи за вон-наставно зближување на наставниците и родителите (Уредување на училиште, спортски активности , екскурзии).</w:t>
            </w:r>
          </w:p>
          <w:p w14:paraId="790CD5B7">
            <w:pPr>
              <w:numPr>
                <w:ilvl w:val="0"/>
                <w:numId w:val="50"/>
              </w:numPr>
              <w:autoSpaceDE w:val="0"/>
              <w:autoSpaceDN w:val="0"/>
              <w:spacing w:after="0" w:line="240" w:lineRule="auto"/>
              <w:jc w:val="both"/>
              <w:rPr>
                <w:rFonts w:ascii="Arial" w:hAnsi="Arial" w:cs="Arial"/>
                <w:bCs/>
                <w:sz w:val="24"/>
                <w:szCs w:val="24"/>
                <w:lang w:val="mk-MK"/>
              </w:rPr>
            </w:pPr>
            <w:r>
              <w:rPr>
                <w:rFonts w:ascii="Arial" w:hAnsi="Arial" w:cs="Arial"/>
                <w:sz w:val="24"/>
                <w:szCs w:val="24"/>
                <w:lang w:val="mk-MK"/>
              </w:rPr>
              <w:t>Делумна  вклученост на учениците во креирање на училишната политика.</w:t>
            </w:r>
          </w:p>
          <w:p w14:paraId="7C6FD835">
            <w:pPr>
              <w:numPr>
                <w:ilvl w:val="0"/>
                <w:numId w:val="50"/>
              </w:numPr>
              <w:shd w:val="clear" w:color="auto" w:fill="FFFFFF"/>
              <w:autoSpaceDE w:val="0"/>
              <w:autoSpaceDN w:val="0"/>
              <w:spacing w:after="0" w:line="240" w:lineRule="auto"/>
              <w:jc w:val="both"/>
              <w:rPr>
                <w:rFonts w:ascii="Arial" w:hAnsi="Arial" w:cs="Arial"/>
                <w:bCs/>
                <w:sz w:val="24"/>
                <w:szCs w:val="24"/>
                <w:lang w:val="mk-MK"/>
              </w:rPr>
            </w:pPr>
            <w:r>
              <w:rPr>
                <w:rFonts w:ascii="Arial" w:hAnsi="Arial" w:cs="Arial"/>
                <w:sz w:val="24"/>
                <w:szCs w:val="24"/>
                <w:lang w:val="mk-MK"/>
              </w:rPr>
              <w:t>Делумна  вклученост на родители во давање на предлог идеи со што ќе се овозможи креирање  развојна политика како и предлог за финансиско распределување на средствата.</w:t>
            </w:r>
          </w:p>
        </w:tc>
      </w:tr>
    </w:tbl>
    <w:p w14:paraId="7AAECBEC">
      <w:pPr>
        <w:rPr>
          <w:sz w:val="28"/>
          <w:szCs w:val="28"/>
          <w:lang w:val="mk-MK"/>
        </w:rPr>
        <w:sectPr>
          <w:footerReference r:id="rId16" w:type="default"/>
          <w:pgSz w:w="16838" w:h="11906" w:orient="landscape"/>
          <w:pgMar w:top="567" w:right="907" w:bottom="567" w:left="907" w:header="709" w:footer="709" w:gutter="0"/>
          <w:cols w:space="708" w:num="1"/>
          <w:docGrid w:linePitch="360" w:charSpace="0"/>
        </w:sectPr>
      </w:pPr>
    </w:p>
    <w:p w14:paraId="1ED21153">
      <w:pPr>
        <w:spacing w:before="240" w:after="240"/>
        <w:rPr>
          <w:rFonts w:ascii="Arial" w:hAnsi="Arial" w:cs="Arial"/>
          <w:b/>
          <w:bCs/>
          <w:sz w:val="24"/>
          <w:szCs w:val="24"/>
          <w:lang w:val="mk-MK"/>
        </w:rPr>
      </w:pPr>
      <w:r>
        <w:rPr>
          <w:rFonts w:ascii="Arial" w:hAnsi="Arial" w:cs="Arial"/>
          <w:b/>
          <w:bCs/>
          <w:sz w:val="24"/>
          <w:szCs w:val="24"/>
          <w:lang w:val="mk-MK"/>
        </w:rPr>
        <w:t>Самоевалуација на училиштата: СОЗШУ “Ѓорче Петров” – Кавадарци</w:t>
      </w:r>
      <w:r>
        <w:rPr>
          <w:rFonts w:ascii="Arial" w:hAnsi="Arial" w:cs="Arial"/>
          <w:b/>
          <w:bCs/>
          <w:sz w:val="24"/>
          <w:szCs w:val="24"/>
        </w:rPr>
        <w:t xml:space="preserve"> </w:t>
      </w:r>
      <w:r>
        <w:rPr>
          <w:rFonts w:ascii="Arial" w:hAnsi="Arial" w:cs="Arial"/>
          <w:b/>
          <w:bCs/>
          <w:sz w:val="24"/>
          <w:szCs w:val="24"/>
          <w:lang w:val="mk-MK"/>
        </w:rPr>
        <w:t>Подрачје:7.Раководство, креирање политика</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6"/>
      </w:tblGrid>
      <w:tr w14:paraId="2A98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shd w:val="clear" w:color="auto" w:fill="F7CAAC"/>
          </w:tcPr>
          <w:p w14:paraId="7BEF68E7">
            <w:pPr>
              <w:rPr>
                <w:b/>
                <w:bCs/>
                <w:sz w:val="28"/>
                <w:szCs w:val="28"/>
                <w:lang w:val="mk-MK"/>
              </w:rPr>
            </w:pPr>
            <w:r>
              <w:rPr>
                <w:b/>
                <w:bCs/>
                <w:sz w:val="28"/>
                <w:szCs w:val="28"/>
                <w:lang w:val="mk-MK"/>
              </w:rPr>
              <w:t xml:space="preserve">Анализа на резултатите:  </w:t>
            </w:r>
          </w:p>
        </w:tc>
      </w:tr>
      <w:tr w14:paraId="1CD4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317EBD03">
            <w:pPr>
              <w:jc w:val="both"/>
              <w:rPr>
                <w:rFonts w:ascii="Arial" w:hAnsi="Arial" w:cs="Arial"/>
                <w:sz w:val="24"/>
                <w:szCs w:val="24"/>
                <w:lang w:val="mk-MK"/>
              </w:rPr>
            </w:pPr>
          </w:p>
          <w:p w14:paraId="6625D82E">
            <w:pPr>
              <w:ind w:firstLine="567"/>
              <w:jc w:val="both"/>
              <w:rPr>
                <w:rFonts w:ascii="Arial" w:hAnsi="Arial" w:cs="Arial"/>
                <w:bCs/>
                <w:sz w:val="24"/>
                <w:szCs w:val="24"/>
                <w:lang w:val="mk-MK"/>
              </w:rPr>
            </w:pPr>
            <w:r>
              <w:rPr>
                <w:rFonts w:ascii="Arial" w:hAnsi="Arial" w:cs="Arial"/>
                <w:sz w:val="24"/>
                <w:szCs w:val="24"/>
                <w:lang w:val="mk-MK"/>
              </w:rPr>
              <w:t>Раководен орган на училиштето е директорот, а орган на управување е училишниот одбор. УО се состои од 12 членови .Сите членови се македонци. Надлежностите за управување и за административните задачи  јасно се дефинирани во одредбите од Законот за средното образование, Статутот на училиштето и Правилникот   за систематизација на работните места и другите интерни правилници и процедури  кои детално ја детерминираат работата на заинтересираните страни.</w:t>
            </w:r>
          </w:p>
          <w:p w14:paraId="54E35079">
            <w:pPr>
              <w:ind w:firstLine="567"/>
              <w:jc w:val="both"/>
              <w:rPr>
                <w:rFonts w:ascii="Arial" w:hAnsi="Arial" w:cs="Arial"/>
                <w:bCs/>
                <w:sz w:val="24"/>
                <w:szCs w:val="24"/>
                <w:lang w:val="mk-MK"/>
              </w:rPr>
            </w:pPr>
            <w:r>
              <w:rPr>
                <w:rFonts w:ascii="Arial" w:hAnsi="Arial" w:cs="Arial"/>
                <w:bCs/>
                <w:sz w:val="24"/>
                <w:szCs w:val="24"/>
                <w:lang w:val="mk-MK"/>
              </w:rPr>
              <w:t>Раководниот тим (директорот и УО) има стратешка определба заснована на јасна визија која ги содржи гледиштата и потребите на сите вклучени страни во животот на училиштето. Раководниот орган знае како објективно да ги оцени квалитетите на вработените  и нивниот придонес во тимската работа и како да ја промовира добрата пракса што постои во училиштето.</w:t>
            </w:r>
            <w:r>
              <w:rPr>
                <w:rFonts w:ascii="Arial" w:hAnsi="Arial" w:cs="Arial"/>
                <w:bCs/>
                <w:sz w:val="24"/>
                <w:szCs w:val="24"/>
              </w:rPr>
              <w:t xml:space="preserve"> </w:t>
            </w:r>
            <w:r>
              <w:rPr>
                <w:rFonts w:ascii="Arial" w:hAnsi="Arial" w:cs="Arial"/>
                <w:bCs/>
                <w:sz w:val="24"/>
                <w:szCs w:val="24"/>
                <w:lang w:val="mk-MK"/>
              </w:rPr>
              <w:t xml:space="preserve">Раководниот орган, Директорот презема мерки за подобрување на настава кај ученици со ПОП. Раководниот орган редовно одржува состаноци за тековната работа во училиштето од областа на редовната настава, практичната настава  и финансиско-материјално работење на училиштето и донесување на одлуки од интерес на училиштето и локалната самоуправа. Раководниот тим дава предлог на годишната програма за работата на училиштето до Советот на општината, потоа дава предлог  извештај  за завршна сметка  и предлог за годишен финансов план. Исто така донесува интерни акти, како и формира дисциплински комисии, а беше донесена и одлука за апликација и одлука за согласност за потпишување на проект во националната агенција за европски образовни програми и мобилност во програмата „Еразмус Плус”. </w:t>
            </w:r>
          </w:p>
          <w:p w14:paraId="2F932426">
            <w:pPr>
              <w:pStyle w:val="12"/>
              <w:tabs>
                <w:tab w:val="left" w:pos="4320"/>
                <w:tab w:val="clear" w:pos="374"/>
                <w:tab w:val="clear" w:pos="426"/>
              </w:tabs>
              <w:rPr>
                <w:rFonts w:cs="Arial"/>
                <w:b w:val="0"/>
                <w:color w:val="000000"/>
                <w:sz w:val="24"/>
                <w:szCs w:val="24"/>
                <w:lang w:val="mk-MK"/>
              </w:rPr>
            </w:pPr>
            <w:r>
              <w:rPr>
                <w:rFonts w:cs="Arial"/>
                <w:b w:val="0"/>
                <w:color w:val="000000"/>
                <w:sz w:val="24"/>
                <w:szCs w:val="24"/>
                <w:lang w:val="mk-MK"/>
              </w:rPr>
              <w:t xml:space="preserve">         Развојниот план согласно законот за средно образование средните училишта донесуваат програма за развој.</w:t>
            </w:r>
            <w:r>
              <w:rPr>
                <w:rFonts w:cs="Arial"/>
                <w:b w:val="0"/>
                <w:color w:val="000000"/>
                <w:sz w:val="24"/>
                <w:szCs w:val="24"/>
              </w:rPr>
              <w:t xml:space="preserve"> </w:t>
            </w:r>
            <w:r>
              <w:rPr>
                <w:rFonts w:cs="Arial"/>
                <w:b w:val="0"/>
                <w:color w:val="000000"/>
                <w:sz w:val="24"/>
                <w:szCs w:val="24"/>
                <w:lang w:val="mk-MK"/>
              </w:rPr>
              <w:t>Постапувајќи по законот СОЗШУ ,,Ѓорче Петров,, има донесено програма за развој во периодот 2025/2028 година. Во конкретниот развоен план се дефинирани четири стратешки цели со динамика за негова реализација. Планирани се следните стратешки цели.</w:t>
            </w:r>
          </w:p>
          <w:p w14:paraId="3ADE98C0">
            <w:pPr>
              <w:pStyle w:val="12"/>
              <w:tabs>
                <w:tab w:val="left" w:pos="4320"/>
                <w:tab w:val="clear" w:pos="374"/>
                <w:tab w:val="clear" w:pos="426"/>
              </w:tabs>
              <w:rPr>
                <w:rFonts w:cs="Arial"/>
                <w:b w:val="0"/>
                <w:color w:val="000000"/>
                <w:sz w:val="24"/>
                <w:szCs w:val="24"/>
                <w:lang w:val="mk-MK"/>
              </w:rPr>
            </w:pPr>
            <w:r>
              <w:rPr>
                <w:rFonts w:cs="Arial"/>
                <w:b w:val="0"/>
                <w:color w:val="000000"/>
                <w:sz w:val="24"/>
                <w:szCs w:val="24"/>
                <w:lang w:val="mk-MK"/>
              </w:rPr>
              <w:t>Подобрување на условите за изведување на теоретска и практична настава  во училиштето.</w:t>
            </w:r>
          </w:p>
          <w:p w14:paraId="0896DA84">
            <w:pPr>
              <w:pStyle w:val="12"/>
              <w:tabs>
                <w:tab w:val="left" w:pos="4320"/>
                <w:tab w:val="clear" w:pos="374"/>
                <w:tab w:val="clear" w:pos="426"/>
              </w:tabs>
              <w:rPr>
                <w:rFonts w:cs="Arial"/>
                <w:b w:val="0"/>
                <w:color w:val="000000"/>
                <w:sz w:val="24"/>
                <w:szCs w:val="24"/>
                <w:lang w:val="mk-MK"/>
              </w:rPr>
            </w:pPr>
            <w:r>
              <w:rPr>
                <w:rFonts w:cs="Arial"/>
                <w:b w:val="0"/>
                <w:color w:val="000000"/>
                <w:sz w:val="24"/>
                <w:szCs w:val="24"/>
                <w:lang w:val="mk-MK"/>
              </w:rPr>
              <w:t>Подобрување на квалитетот на наставата.</w:t>
            </w:r>
          </w:p>
          <w:p w14:paraId="1E49A87C">
            <w:pPr>
              <w:pStyle w:val="12"/>
              <w:tabs>
                <w:tab w:val="left" w:pos="4320"/>
                <w:tab w:val="clear" w:pos="374"/>
                <w:tab w:val="clear" w:pos="426"/>
              </w:tabs>
              <w:rPr>
                <w:rFonts w:cs="Arial"/>
                <w:b w:val="0"/>
                <w:color w:val="000000"/>
                <w:sz w:val="24"/>
                <w:szCs w:val="24"/>
                <w:lang w:val="mk-MK"/>
              </w:rPr>
            </w:pPr>
            <w:r>
              <w:rPr>
                <w:rFonts w:cs="Arial"/>
                <w:b w:val="0"/>
                <w:color w:val="000000"/>
                <w:sz w:val="24"/>
                <w:szCs w:val="24"/>
                <w:lang w:val="mk-MK"/>
              </w:rPr>
              <w:t>Зголемување на нивото на соработка со родителите,  локалната заедница и стопанските субјекти.</w:t>
            </w:r>
          </w:p>
          <w:p w14:paraId="0AD16F2C">
            <w:pPr>
              <w:pStyle w:val="12"/>
              <w:tabs>
                <w:tab w:val="left" w:pos="4320"/>
                <w:tab w:val="clear" w:pos="374"/>
                <w:tab w:val="clear" w:pos="426"/>
              </w:tabs>
              <w:rPr>
                <w:rFonts w:cs="Arial"/>
                <w:b w:val="0"/>
                <w:color w:val="000000"/>
                <w:sz w:val="24"/>
                <w:szCs w:val="24"/>
                <w:lang w:val="mk-MK"/>
              </w:rPr>
            </w:pPr>
            <w:r>
              <w:rPr>
                <w:rFonts w:cs="Arial"/>
                <w:b w:val="0"/>
                <w:color w:val="000000"/>
                <w:sz w:val="24"/>
                <w:szCs w:val="24"/>
                <w:lang w:val="mk-MK"/>
              </w:rPr>
              <w:t>Зголемување на бројот на ученици кои се образуваат во училиштето.</w:t>
            </w:r>
          </w:p>
          <w:p w14:paraId="1FA2A176">
            <w:pPr>
              <w:jc w:val="both"/>
              <w:rPr>
                <w:rFonts w:ascii="Arial" w:hAnsi="Arial" w:cs="Arial"/>
                <w:bCs/>
                <w:sz w:val="24"/>
                <w:szCs w:val="24"/>
                <w:lang w:val="mk-MK"/>
              </w:rPr>
            </w:pPr>
          </w:p>
          <w:p w14:paraId="3D18E15E">
            <w:pPr>
              <w:ind w:firstLine="567"/>
              <w:jc w:val="both"/>
              <w:rPr>
                <w:rFonts w:ascii="Arial" w:hAnsi="Arial" w:cs="Arial"/>
                <w:bCs/>
                <w:sz w:val="24"/>
                <w:szCs w:val="24"/>
                <w:lang w:val="mk-MK"/>
              </w:rPr>
            </w:pPr>
            <w:r>
              <w:rPr>
                <w:rFonts w:ascii="Arial" w:hAnsi="Arial" w:cs="Arial"/>
                <w:bCs/>
                <w:sz w:val="24"/>
                <w:szCs w:val="24"/>
                <w:lang w:val="mk-MK"/>
              </w:rPr>
              <w:t xml:space="preserve">Раководниот тим редовно одржува состаноци  со сите активи.  Исто така  редовни состаноци по потреба одржува  и Управниот  одбор за чие редовно присуство на членовите е одговорен претседателот на УО и истиот го свикува  со однапред  утврден дневен ред. Изостанува иницијатива за активен придонес за развој на училиштето и формирање на нов развоен тим. Потребна е обука на новите членови на УО за подобра нивна координираност и самоиницијативност. Советот на родители е важен дел во процесот на раководење но недостига поголема активност за поддршка на органите на училиштето .   </w:t>
            </w:r>
          </w:p>
          <w:p w14:paraId="7E8AA125">
            <w:pPr>
              <w:ind w:firstLine="567"/>
              <w:jc w:val="both"/>
              <w:rPr>
                <w:rFonts w:ascii="Arial" w:hAnsi="Arial" w:cs="Arial"/>
                <w:bCs/>
                <w:sz w:val="24"/>
                <w:szCs w:val="24"/>
                <w:lang w:val="mk-MK"/>
              </w:rPr>
            </w:pPr>
            <w:r>
              <w:rPr>
                <w:rFonts w:ascii="Arial" w:hAnsi="Arial" w:cs="Arial"/>
                <w:bCs/>
                <w:sz w:val="24"/>
                <w:szCs w:val="24"/>
                <w:lang w:val="mk-MK"/>
              </w:rPr>
              <w:t>Во училиштето постојат  23 паралелки поделени во  струки и тоа I год .4 струки од четиригодишно образование: Шумарско-дрвопреработувачка струка со три профила: Шумарски техничар и Техничар за пејзажен дизајн,</w:t>
            </w:r>
            <w:r>
              <w:rPr>
                <w:rFonts w:ascii="Arial" w:hAnsi="Arial" w:cs="Arial"/>
                <w:bCs/>
                <w:sz w:val="24"/>
                <w:szCs w:val="24"/>
              </w:rPr>
              <w:t xml:space="preserve"> </w:t>
            </w:r>
            <w:r>
              <w:rPr>
                <w:rFonts w:ascii="Arial" w:hAnsi="Arial" w:cs="Arial"/>
                <w:bCs/>
                <w:sz w:val="24"/>
                <w:szCs w:val="24"/>
                <w:lang w:val="mk-MK"/>
              </w:rPr>
              <w:t>Техничар за мебел и ентериер, Земјоделско ветеринарна струка со три профила:</w:t>
            </w:r>
            <w:r>
              <w:rPr>
                <w:rFonts w:ascii="Arial" w:hAnsi="Arial" w:cs="Arial"/>
                <w:bCs/>
                <w:sz w:val="24"/>
                <w:szCs w:val="24"/>
              </w:rPr>
              <w:t xml:space="preserve"> </w:t>
            </w:r>
            <w:r>
              <w:rPr>
                <w:rFonts w:ascii="Arial" w:hAnsi="Arial" w:cs="Arial"/>
                <w:bCs/>
                <w:sz w:val="24"/>
                <w:szCs w:val="24"/>
                <w:lang w:val="mk-MK"/>
              </w:rPr>
              <w:t xml:space="preserve">Агротехничар и Техничар за агроменаџмент, Техничар за фитомедицина, Здравствена струка со два профила: Фармацевтски техничар  и медицинска сестра и Спортска академија со три паралелки, прва, втора и трета за кошарка. Во училиштето постојат и два образовни профили со  тригодишно образование  и тоа: шумар од шумарско-дрвопреработувачка струка и цвеќар-градинар од земјоделско ветеринарната струка. </w:t>
            </w:r>
          </w:p>
          <w:p w14:paraId="27550C04">
            <w:pPr>
              <w:ind w:firstLine="567"/>
              <w:jc w:val="both"/>
              <w:rPr>
                <w:rFonts w:ascii="Arial" w:hAnsi="Arial" w:cs="Arial"/>
                <w:bCs/>
                <w:sz w:val="24"/>
                <w:szCs w:val="24"/>
                <w:lang w:val="mk-MK"/>
              </w:rPr>
            </w:pPr>
            <w:r>
              <w:rPr>
                <w:rFonts w:ascii="Arial" w:hAnsi="Arial" w:cs="Arial"/>
                <w:bCs/>
                <w:sz w:val="24"/>
                <w:szCs w:val="24"/>
                <w:lang w:val="mk-MK"/>
              </w:rPr>
              <w:t>Од учебната 2021/22 се воведува и дуалното образование  каде што учениците ќе го стекнуваат своето образование паралелно и во бизнис секторот.</w:t>
            </w:r>
          </w:p>
          <w:p w14:paraId="04BACDCC">
            <w:pPr>
              <w:ind w:firstLine="567"/>
              <w:jc w:val="both"/>
              <w:rPr>
                <w:rFonts w:ascii="Arial" w:hAnsi="Arial" w:cs="Arial"/>
                <w:bCs/>
                <w:sz w:val="24"/>
                <w:szCs w:val="24"/>
                <w:lang w:val="mk-MK"/>
              </w:rPr>
            </w:pPr>
            <w:r>
              <w:rPr>
                <w:rFonts w:ascii="Arial" w:hAnsi="Arial" w:cs="Arial"/>
                <w:bCs/>
                <w:sz w:val="24"/>
                <w:szCs w:val="24"/>
                <w:lang w:val="mk-MK"/>
              </w:rPr>
              <w:t>Во правилниците и процедурите јасно се утврдуваат одговорностите и обврските  на страните кои учествуват во активностите и постапките. Потребно е донесување на нови процедури кои ке го подобрат функционирањето на тековното работење.</w:t>
            </w:r>
          </w:p>
          <w:p w14:paraId="0D75C482">
            <w:pPr>
              <w:ind w:firstLine="567"/>
              <w:jc w:val="both"/>
              <w:rPr>
                <w:rFonts w:ascii="Arial" w:hAnsi="Arial" w:cs="Arial"/>
                <w:bCs/>
                <w:sz w:val="24"/>
                <w:szCs w:val="24"/>
                <w:lang w:val="mk-MK"/>
              </w:rPr>
            </w:pPr>
            <w:r>
              <w:rPr>
                <w:rFonts w:ascii="Arial" w:hAnsi="Arial" w:cs="Arial"/>
                <w:bCs/>
                <w:sz w:val="24"/>
                <w:szCs w:val="24"/>
                <w:lang w:val="mk-MK"/>
              </w:rPr>
              <w:t xml:space="preserve">Со Статутот на училиштето се дефинирани правата и обврските на учениците и дисциплинските мерки за повреда на куќниот ред. </w:t>
            </w:r>
          </w:p>
          <w:p w14:paraId="7A0067F2">
            <w:pPr>
              <w:jc w:val="both"/>
              <w:rPr>
                <w:rFonts w:ascii="Arial" w:hAnsi="Arial" w:cs="Arial"/>
                <w:bCs/>
                <w:sz w:val="24"/>
                <w:szCs w:val="24"/>
                <w:lang w:val="mk-MK"/>
              </w:rPr>
            </w:pPr>
            <w:r>
              <w:rPr>
                <w:rFonts w:ascii="Arial" w:hAnsi="Arial" w:cs="Arial"/>
                <w:bCs/>
                <w:sz w:val="24"/>
                <w:szCs w:val="24"/>
                <w:lang w:val="mk-MK"/>
              </w:rPr>
              <w:t xml:space="preserve">        Училиштето со одредбите на Годишната програма има утврдено задачи за поддршка на учениците и покрај  редовната настава се изведува и консултативна, додатна и дополнителна настава, потоа слободни ученички активности  и  секции, активности за заштита и унапредување на здравјето. Посебно истакнатите ученици јавно се пофалуваат и пригодно се наградуваат. Работата на училиштето  и училишната политика се уредува со годишната програма и во неа се содржани општите цели.</w:t>
            </w:r>
          </w:p>
          <w:p w14:paraId="7CA09C02">
            <w:pPr>
              <w:ind w:firstLine="567"/>
              <w:jc w:val="both"/>
              <w:rPr>
                <w:rFonts w:ascii="Arial" w:hAnsi="Arial" w:cs="Arial"/>
                <w:sz w:val="24"/>
                <w:szCs w:val="24"/>
                <w:lang w:val="mk-MK"/>
              </w:rPr>
            </w:pPr>
            <w:r>
              <w:rPr>
                <w:rFonts w:ascii="Arial" w:hAnsi="Arial" w:cs="Arial"/>
                <w:bCs/>
                <w:sz w:val="24"/>
                <w:szCs w:val="24"/>
                <w:lang w:val="mk-MK"/>
              </w:rPr>
              <w:t xml:space="preserve">Во креирањето на училишната политика се вклучени директорот, педагогот и наставнички совет. УО ја усвојува предлог програмата и ја доставува на усвојување на Советот на локална самоуправа. Целите на училиштето се во согласност со целите на државната и локалната политика и истите се фокусирани на подобрување на квалитетот на наставата и оптимизирање на постигнатите резултати на сите ученици. Подрачја  на промените  кои се опфатени со целите на училиштето  се: организација и реализација на наставата, училишниот менаџмент, училишната клима, училишната култура, усовршување и професионален развој на наставниците, комуницирање и односи со јавноста. Планирањето се базира врз анализа на разни емпириски податоци како што се </w:t>
            </w:r>
            <w:r>
              <w:rPr>
                <w:rFonts w:ascii="Arial" w:hAnsi="Arial" w:cs="Arial"/>
                <w:sz w:val="24"/>
                <w:szCs w:val="24"/>
                <w:lang w:val="mk-MK"/>
              </w:rPr>
              <w:t>бројот на ученици, материјални ресурси, условите и средствата во училиштето, анализа на завршните сметки за финансиско- материјално планирање и анализа на годишни и полугодишни извештаи на успехот на учениците. Практичните инструменти за следење на неговиот напредок се состои во споредување, следење и анализа на годишните извештаи за работата на училиштето, споредба на успехот и поведението на учениците во претходната учебна година, екстерни записници ,потоа прибирање на разни емпириски податоци, следење на наставата (*посета на часови), споредба на евидентни листови, глобални и тематски планирања.</w:t>
            </w:r>
            <w:r>
              <w:rPr>
                <w:rFonts w:ascii="Arial" w:hAnsi="Arial" w:cs="Arial"/>
                <w:bCs/>
                <w:sz w:val="24"/>
                <w:szCs w:val="24"/>
                <w:lang w:val="mk-MK"/>
              </w:rPr>
              <w:t xml:space="preserve"> Целите на училиштето се во согласност со целите на државната и локалната политика но на истите  им се дава  соодветен приоритет и имаат  фокус кон обезбедување на квалитетна настава</w:t>
            </w:r>
            <w:r>
              <w:rPr>
                <w:rFonts w:ascii="Arial" w:hAnsi="Arial" w:cs="Arial"/>
                <w:sz w:val="24"/>
                <w:szCs w:val="24"/>
                <w:lang w:val="mk-MK"/>
              </w:rPr>
              <w:t xml:space="preserve">. Изостанува навремено реагирање на планот за отстапувањата кои се јавуваат од непредвидени фактори. </w:t>
            </w:r>
          </w:p>
          <w:p w14:paraId="388DE48D">
            <w:pPr>
              <w:ind w:firstLine="567"/>
              <w:jc w:val="both"/>
              <w:rPr>
                <w:rFonts w:ascii="Arial" w:hAnsi="Arial" w:cs="Arial"/>
                <w:sz w:val="24"/>
                <w:szCs w:val="24"/>
                <w:lang w:val="mk-MK"/>
              </w:rPr>
            </w:pPr>
            <w:r>
              <w:rPr>
                <w:rFonts w:ascii="Arial" w:hAnsi="Arial" w:cs="Arial"/>
                <w:sz w:val="24"/>
                <w:szCs w:val="24"/>
                <w:lang w:val="mk-MK"/>
              </w:rPr>
              <w:t>Училиштето навремено ги идентификува потребите од материјално-технички средства и континуирано ги планира и обезбедува. Постојните нагледни средства и опрема се во функција и оптимално се користат. Училиштето планира и обезбедува средства за нивно континуирано одржување.</w:t>
            </w:r>
          </w:p>
          <w:p w14:paraId="3557F229">
            <w:pPr>
              <w:ind w:firstLine="567"/>
              <w:jc w:val="both"/>
              <w:rPr>
                <w:rFonts w:ascii="Arial" w:hAnsi="Arial" w:cs="Arial"/>
                <w:sz w:val="24"/>
                <w:szCs w:val="24"/>
                <w:lang w:val="mk-MK"/>
              </w:rPr>
            </w:pPr>
            <w:r>
              <w:rPr>
                <w:rFonts w:ascii="Arial" w:hAnsi="Arial" w:cs="Arial"/>
                <w:sz w:val="24"/>
                <w:szCs w:val="24"/>
                <w:lang w:val="mk-MK"/>
              </w:rPr>
              <w:t>Училиштето континуирано го ревидира планот за подобрување и осовременување на инфраструктурата на училиштето и обезбедува сопствени и средства од МОН за наменско инвестирање од истата. Училиштето има воспоставено соработка со локална самоуправа и заедница во однос на подобрување на инфраструктурата.</w:t>
            </w:r>
          </w:p>
          <w:p w14:paraId="09F1D063">
            <w:pPr>
              <w:jc w:val="both"/>
              <w:rPr>
                <w:rFonts w:ascii="Arial" w:hAnsi="Arial" w:cs="Arial"/>
                <w:sz w:val="24"/>
                <w:szCs w:val="24"/>
                <w:lang w:val="mk-MK"/>
              </w:rPr>
            </w:pPr>
          </w:p>
        </w:tc>
      </w:tr>
      <w:tr w14:paraId="0E49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0E76A605">
            <w:pPr>
              <w:jc w:val="both"/>
              <w:rPr>
                <w:rFonts w:ascii="Arial" w:hAnsi="Arial" w:cs="Arial"/>
                <w:b/>
                <w:bCs/>
                <w:sz w:val="24"/>
                <w:szCs w:val="24"/>
                <w:lang w:val="mk-MK"/>
              </w:rPr>
            </w:pPr>
            <w:r>
              <w:rPr>
                <w:rFonts w:ascii="Arial" w:hAnsi="Arial" w:cs="Arial"/>
                <w:b/>
                <w:bCs/>
                <w:sz w:val="24"/>
                <w:szCs w:val="24"/>
                <w:lang w:val="mk-MK"/>
              </w:rPr>
              <w:t>Идни активности:  Приоритетни подподрачја во рамките на ова подрачје кои може да бидат вклучени во планот за развој на училиштето</w:t>
            </w:r>
          </w:p>
          <w:p w14:paraId="78CBD55F">
            <w:pPr>
              <w:numPr>
                <w:ilvl w:val="0"/>
                <w:numId w:val="5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Преземање на иницијативи за поголемо учество во меѓународни проекти за продлабочување на знаењата на наставниот кадар и учениците, посебно од областа на практична настава и за стекнување на нови искуства</w:t>
            </w:r>
          </w:p>
          <w:p w14:paraId="3EC58942">
            <w:pPr>
              <w:numPr>
                <w:ilvl w:val="0"/>
                <w:numId w:val="5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Изнаоѓање иницијативи за вон наставно зближување на наставниците и родителите (Уредување на училиште, спортски активности , екскурзии, ангажирање за разни услуги)</w:t>
            </w:r>
          </w:p>
          <w:p w14:paraId="3B2F8A9C">
            <w:pPr>
              <w:numPr>
                <w:ilvl w:val="0"/>
                <w:numId w:val="5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Поголемо учество на Советот на родители во креирањето на училишната политика  и  репрезентативност на податоците на останатите родители од состаноците на Совет на родители  и УО.</w:t>
            </w:r>
          </w:p>
          <w:p w14:paraId="29E55026">
            <w:pPr>
              <w:numPr>
                <w:ilvl w:val="0"/>
                <w:numId w:val="5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Воведување на нови мерки и методи за поголеми постигања на учениците (мотивација, социјална поддршка , предавања)</w:t>
            </w:r>
          </w:p>
          <w:p w14:paraId="5D409499">
            <w:pPr>
              <w:numPr>
                <w:ilvl w:val="0"/>
                <w:numId w:val="5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Покренување на иницијативи за вклучување на родителите во образовното стратешкото планирање на работата на училиштето</w:t>
            </w:r>
          </w:p>
          <w:p w14:paraId="1191A6C6">
            <w:pPr>
              <w:numPr>
                <w:ilvl w:val="0"/>
                <w:numId w:val="5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Да се имплементираат во целост донесените  Кодекси  и процедури и креираат нови</w:t>
            </w:r>
          </w:p>
          <w:p w14:paraId="1BB7B0B4">
            <w:pPr>
              <w:ind w:left="720"/>
              <w:rPr>
                <w:rFonts w:ascii="Arial" w:hAnsi="Arial" w:cs="Arial"/>
                <w:bCs/>
                <w:sz w:val="24"/>
                <w:szCs w:val="24"/>
                <w:lang w:val="mk-MK"/>
              </w:rPr>
            </w:pPr>
            <w:r>
              <w:rPr>
                <w:rFonts w:ascii="Arial" w:hAnsi="Arial" w:cs="Arial"/>
                <w:bCs/>
                <w:sz w:val="24"/>
                <w:szCs w:val="24"/>
                <w:lang w:val="mk-MK"/>
              </w:rPr>
              <w:t xml:space="preserve">Континуирано следење  на  реализацијата  на стратешките цели </w:t>
            </w:r>
          </w:p>
          <w:p w14:paraId="7102BAC3">
            <w:pPr>
              <w:numPr>
                <w:ilvl w:val="0"/>
                <w:numId w:val="5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Да се изврши/иницира обука на членовите на УО  за подобар придонес во работата на училиштето како и запознавање на наставниците со новите обврски кои се утврдени со законите и правилниците од дејноста на средното образование.</w:t>
            </w:r>
          </w:p>
          <w:p w14:paraId="10C3AEB9">
            <w:pPr>
              <w:numPr>
                <w:ilvl w:val="0"/>
                <w:numId w:val="51"/>
              </w:numPr>
              <w:autoSpaceDE w:val="0"/>
              <w:autoSpaceDN w:val="0"/>
              <w:spacing w:after="0" w:line="240" w:lineRule="auto"/>
              <w:rPr>
                <w:rFonts w:ascii="Arial" w:hAnsi="Arial" w:cs="Arial"/>
                <w:bCs/>
                <w:sz w:val="24"/>
                <w:szCs w:val="24"/>
                <w:lang w:val="mk-MK"/>
              </w:rPr>
            </w:pPr>
            <w:r>
              <w:rPr>
                <w:rFonts w:ascii="Arial" w:hAnsi="Arial" w:cs="Arial"/>
                <w:bCs/>
                <w:sz w:val="24"/>
                <w:szCs w:val="24"/>
                <w:lang w:val="mk-MK"/>
              </w:rPr>
              <w:t>Навремено информирање  на наставниците со новите законски акти од дејноста во образованието.</w:t>
            </w:r>
          </w:p>
          <w:p w14:paraId="6CB59CB5">
            <w:pPr>
              <w:rPr>
                <w:rFonts w:ascii="Arial" w:hAnsi="Arial" w:cs="Arial"/>
                <w:bCs/>
                <w:sz w:val="24"/>
                <w:szCs w:val="24"/>
              </w:rPr>
            </w:pPr>
          </w:p>
        </w:tc>
      </w:tr>
    </w:tbl>
    <w:p w14:paraId="5388FB4A">
      <w:pPr>
        <w:rPr>
          <w:sz w:val="28"/>
          <w:szCs w:val="28"/>
          <w:lang w:val="mk-MK"/>
        </w:rPr>
      </w:pPr>
      <w:r>
        <w:rPr>
          <w:sz w:val="28"/>
          <w:szCs w:val="28"/>
          <w:lang w:val="mk-MK"/>
        </w:rPr>
        <w:t>Прилог  1</w:t>
      </w:r>
    </w:p>
    <w:p w14:paraId="491D1DEC">
      <w:pPr>
        <w:jc w:val="center"/>
        <w:rPr>
          <w:b/>
          <w:sz w:val="28"/>
          <w:szCs w:val="28"/>
          <w:lang w:val="mk-MK"/>
        </w:rPr>
      </w:pPr>
      <w:r>
        <w:rPr>
          <w:b/>
          <w:sz w:val="28"/>
          <w:szCs w:val="28"/>
          <w:lang w:val="mk-MK"/>
        </w:rPr>
        <w:t xml:space="preserve">САМОЕВАЛУАЦИЈА </w:t>
      </w:r>
      <w:r>
        <w:rPr>
          <w:b/>
          <w:color w:val="FF0000"/>
          <w:sz w:val="28"/>
          <w:szCs w:val="28"/>
          <w:lang w:val="mk-MK"/>
        </w:rPr>
        <w:t xml:space="preserve"> </w:t>
      </w:r>
      <w:r>
        <w:rPr>
          <w:b/>
          <w:sz w:val="28"/>
          <w:szCs w:val="28"/>
          <w:lang w:val="mk-MK"/>
        </w:rPr>
        <w:t>2023-2024, 2024-2025</w:t>
      </w:r>
    </w:p>
    <w:p w14:paraId="7D11D0FB">
      <w:pPr>
        <w:jc w:val="center"/>
        <w:rPr>
          <w:b/>
          <w:color w:val="FF0000"/>
          <w:lang w:val="mk-MK"/>
        </w:rPr>
      </w:pPr>
    </w:p>
    <w:p w14:paraId="2F8B1CC1">
      <w:pPr>
        <w:rPr>
          <w:lang w:val="mk-MK"/>
        </w:rPr>
      </w:pPr>
    </w:p>
    <w:tbl>
      <w:tblPr>
        <w:tblStyle w:val="9"/>
        <w:tblW w:w="14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8"/>
      </w:tblGrid>
      <w:tr w14:paraId="156D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4418" w:type="dxa"/>
            <w:tcBorders>
              <w:top w:val="single" w:color="auto" w:sz="4" w:space="0"/>
              <w:left w:val="single" w:color="auto" w:sz="4" w:space="0"/>
              <w:bottom w:val="single" w:color="auto" w:sz="4" w:space="0"/>
              <w:right w:val="single" w:color="auto" w:sz="4" w:space="0"/>
            </w:tcBorders>
            <w:shd w:val="clear" w:color="auto" w:fill="F7CAAC"/>
          </w:tcPr>
          <w:p w14:paraId="06DADD6D">
            <w:pPr>
              <w:jc w:val="center"/>
              <w:rPr>
                <w:rFonts w:ascii="Arial" w:hAnsi="Arial" w:cs="Arial"/>
                <w:b/>
                <w:sz w:val="24"/>
                <w:szCs w:val="24"/>
                <w:lang w:val="mk-MK"/>
              </w:rPr>
            </w:pPr>
            <w:r>
              <w:rPr>
                <w:rFonts w:ascii="Arial" w:hAnsi="Arial" w:cs="Arial"/>
                <w:b/>
                <w:bCs/>
                <w:sz w:val="24"/>
                <w:szCs w:val="24"/>
                <w:lang w:val="mk-MK"/>
              </w:rPr>
              <w:t>Обуки, семинари и усовршување на наставниците  и стручните соработници   2023/2024</w:t>
            </w:r>
          </w:p>
        </w:tc>
      </w:tr>
      <w:tr w14:paraId="2005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4418" w:type="dxa"/>
            <w:tcBorders>
              <w:top w:val="single" w:color="auto" w:sz="4" w:space="0"/>
              <w:left w:val="single" w:color="auto" w:sz="4" w:space="0"/>
              <w:bottom w:val="single" w:color="000000" w:sz="4" w:space="0"/>
              <w:right w:val="single" w:color="auto" w:sz="4" w:space="0"/>
            </w:tcBorders>
            <w:shd w:val="clear" w:color="auto" w:fill="FFFFFF"/>
          </w:tcPr>
          <w:p w14:paraId="1E0C536A">
            <w:pPr>
              <w:rPr>
                <w:rFonts w:ascii="Arial" w:hAnsi="Arial" w:cs="Arial"/>
                <w:b/>
                <w:sz w:val="24"/>
                <w:szCs w:val="24"/>
                <w:lang w:val="mk-MK"/>
              </w:rPr>
            </w:pPr>
          </w:p>
          <w:p w14:paraId="59E8BDCE">
            <w:pPr>
              <w:numPr>
                <w:ilvl w:val="0"/>
                <w:numId w:val="52"/>
              </w:numPr>
              <w:spacing w:after="0" w:line="240" w:lineRule="auto"/>
              <w:jc w:val="both"/>
              <w:rPr>
                <w:rFonts w:ascii="Arial" w:hAnsi="Arial" w:cs="Arial"/>
                <w:lang w:val="mk-MK"/>
              </w:rPr>
            </w:pPr>
            <w:r>
              <w:rPr>
                <w:rFonts w:ascii="Arial" w:hAnsi="Arial" w:cs="Arial"/>
                <w:lang w:val="mk-MK"/>
              </w:rPr>
              <w:t>Обука на наставниците по стручни предмети во врска со примена на ИКТ во наставата</w:t>
            </w:r>
          </w:p>
          <w:p w14:paraId="50C67FCC">
            <w:pPr>
              <w:numPr>
                <w:ilvl w:val="0"/>
                <w:numId w:val="52"/>
              </w:numPr>
              <w:spacing w:after="0" w:line="240" w:lineRule="auto"/>
              <w:jc w:val="both"/>
              <w:rPr>
                <w:rFonts w:ascii="Arial" w:hAnsi="Arial" w:cs="Arial"/>
                <w:lang w:val="mk-MK"/>
              </w:rPr>
            </w:pPr>
            <w:r>
              <w:rPr>
                <w:rFonts w:ascii="Arial" w:hAnsi="Arial" w:cs="Arial"/>
                <w:lang w:val="mk-MK"/>
              </w:rPr>
              <w:t>Обука за секретари на Училишни матурски комисии</w:t>
            </w:r>
          </w:p>
          <w:p w14:paraId="6A218787">
            <w:pPr>
              <w:numPr>
                <w:ilvl w:val="0"/>
                <w:numId w:val="52"/>
              </w:numPr>
              <w:spacing w:after="0" w:line="240" w:lineRule="auto"/>
              <w:jc w:val="both"/>
              <w:rPr>
                <w:rFonts w:ascii="Arial" w:hAnsi="Arial" w:cs="Arial"/>
                <w:lang w:val="mk-MK"/>
              </w:rPr>
            </w:pPr>
            <w:r>
              <w:rPr>
                <w:rFonts w:ascii="Arial" w:hAnsi="Arial" w:cs="Arial"/>
                <w:lang w:val="mk-MK"/>
              </w:rPr>
              <w:t>Обука за тестатори</w:t>
            </w:r>
          </w:p>
          <w:p w14:paraId="23593EC1">
            <w:pPr>
              <w:numPr>
                <w:ilvl w:val="0"/>
                <w:numId w:val="52"/>
              </w:numPr>
              <w:spacing w:after="0" w:line="240" w:lineRule="auto"/>
              <w:jc w:val="both"/>
              <w:rPr>
                <w:rFonts w:ascii="Arial" w:hAnsi="Arial" w:cs="Arial"/>
                <w:lang w:val="mk-MK"/>
              </w:rPr>
            </w:pPr>
            <w:r>
              <w:rPr>
                <w:rFonts w:ascii="Arial" w:hAnsi="Arial" w:cs="Arial"/>
                <w:lang w:val="mk-MK"/>
              </w:rPr>
              <w:t xml:space="preserve">Обуки за јавни набавки </w:t>
            </w:r>
          </w:p>
          <w:p w14:paraId="31C93D7E">
            <w:pPr>
              <w:numPr>
                <w:ilvl w:val="0"/>
                <w:numId w:val="52"/>
              </w:numPr>
              <w:spacing w:after="0" w:line="240" w:lineRule="auto"/>
              <w:jc w:val="both"/>
              <w:rPr>
                <w:rFonts w:ascii="Arial" w:hAnsi="Arial" w:cs="Arial"/>
                <w:lang w:val="mk-MK"/>
              </w:rPr>
            </w:pPr>
            <w:r>
              <w:rPr>
                <w:rFonts w:ascii="Arial" w:hAnsi="Arial" w:cs="Arial"/>
                <w:lang w:val="mk-MK"/>
              </w:rPr>
              <w:t xml:space="preserve">Обуки за психолошко-педагошката служба </w:t>
            </w:r>
          </w:p>
          <w:p w14:paraId="1048DA47">
            <w:pPr>
              <w:ind w:left="990"/>
              <w:jc w:val="both"/>
              <w:rPr>
                <w:rFonts w:ascii="Arial" w:hAnsi="Arial" w:cs="Arial"/>
                <w:lang w:val="mk-MK"/>
              </w:rPr>
            </w:pPr>
          </w:p>
          <w:p w14:paraId="55EA7E8E">
            <w:pPr>
              <w:ind w:left="362"/>
              <w:rPr>
                <w:rFonts w:ascii="Arial" w:hAnsi="Arial" w:cs="Arial"/>
                <w:bCs/>
                <w:color w:val="FF0000"/>
                <w:sz w:val="24"/>
                <w:szCs w:val="24"/>
                <w:lang w:val="mk-MK"/>
              </w:rPr>
            </w:pPr>
          </w:p>
        </w:tc>
      </w:tr>
    </w:tbl>
    <w:p w14:paraId="1C781EB0">
      <w:pPr>
        <w:jc w:val="center"/>
        <w:rPr>
          <w:lang w:val="mk-MK"/>
        </w:rPr>
      </w:pPr>
    </w:p>
    <w:p w14:paraId="473E04F4">
      <w:pPr>
        <w:jc w:val="center"/>
        <w:rPr>
          <w:lang w:val="mk-MK"/>
        </w:rPr>
      </w:pPr>
    </w:p>
    <w:tbl>
      <w:tblPr>
        <w:tblStyle w:val="9"/>
        <w:tblW w:w="14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8"/>
      </w:tblGrid>
      <w:tr w14:paraId="0512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4418" w:type="dxa"/>
            <w:tcBorders>
              <w:top w:val="single" w:color="auto" w:sz="4" w:space="0"/>
              <w:left w:val="single" w:color="auto" w:sz="4" w:space="0"/>
              <w:bottom w:val="single" w:color="auto" w:sz="4" w:space="0"/>
              <w:right w:val="single" w:color="auto" w:sz="4" w:space="0"/>
            </w:tcBorders>
            <w:shd w:val="clear" w:color="auto" w:fill="F7CAAC"/>
          </w:tcPr>
          <w:p w14:paraId="3150D544">
            <w:pPr>
              <w:jc w:val="center"/>
              <w:rPr>
                <w:rFonts w:ascii="Arial" w:hAnsi="Arial" w:cs="Arial"/>
                <w:b/>
                <w:sz w:val="24"/>
                <w:szCs w:val="24"/>
                <w:lang w:val="mk-MK"/>
              </w:rPr>
            </w:pPr>
            <w:r>
              <w:rPr>
                <w:rFonts w:ascii="Arial" w:hAnsi="Arial" w:cs="Arial"/>
                <w:b/>
                <w:bCs/>
                <w:sz w:val="24"/>
                <w:szCs w:val="24"/>
                <w:lang w:val="mk-MK"/>
              </w:rPr>
              <w:t>Обуки, семинари и усовршување на наставниците и стручните соработници   2024/2025</w:t>
            </w:r>
          </w:p>
        </w:tc>
      </w:tr>
      <w:tr w14:paraId="5AA1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4418" w:type="dxa"/>
            <w:tcBorders>
              <w:top w:val="single" w:color="auto" w:sz="4" w:space="0"/>
              <w:left w:val="single" w:color="auto" w:sz="4" w:space="0"/>
              <w:bottom w:val="single" w:color="000000" w:sz="4" w:space="0"/>
              <w:right w:val="single" w:color="auto" w:sz="4" w:space="0"/>
            </w:tcBorders>
            <w:shd w:val="clear" w:color="auto" w:fill="FFFFFF"/>
          </w:tcPr>
          <w:p w14:paraId="2B8429E6">
            <w:pPr>
              <w:numPr>
                <w:ilvl w:val="0"/>
                <w:numId w:val="53"/>
              </w:numPr>
              <w:spacing w:after="0" w:line="240" w:lineRule="auto"/>
              <w:jc w:val="both"/>
              <w:rPr>
                <w:rFonts w:ascii="Arial" w:hAnsi="Arial" w:cs="Arial"/>
                <w:lang w:val="mk-MK"/>
              </w:rPr>
            </w:pPr>
            <w:r>
              <w:rPr>
                <w:rFonts w:ascii="Arial" w:hAnsi="Arial" w:cs="Arial"/>
                <w:lang w:val="mk-MK"/>
              </w:rPr>
              <w:t>Обука на наставниците организирана од БРО за примена на дигитални алатки и вештачката интелигенција во наставата (јули и август)</w:t>
            </w:r>
          </w:p>
          <w:p w14:paraId="08482311">
            <w:pPr>
              <w:numPr>
                <w:ilvl w:val="0"/>
                <w:numId w:val="53"/>
              </w:numPr>
              <w:spacing w:after="0" w:line="240" w:lineRule="auto"/>
              <w:jc w:val="both"/>
              <w:rPr>
                <w:rFonts w:ascii="Arial" w:hAnsi="Arial" w:cs="Arial"/>
                <w:lang w:val="mk-MK"/>
              </w:rPr>
            </w:pPr>
            <w:r>
              <w:rPr>
                <w:rFonts w:ascii="Arial" w:hAnsi="Arial" w:cs="Arial"/>
                <w:lang w:val="mk-MK"/>
              </w:rPr>
              <w:t>Обука за секретари на Училишни матурски комисии</w:t>
            </w:r>
          </w:p>
          <w:p w14:paraId="5275F3BB">
            <w:pPr>
              <w:numPr>
                <w:ilvl w:val="0"/>
                <w:numId w:val="53"/>
              </w:numPr>
              <w:spacing w:after="0" w:line="240" w:lineRule="auto"/>
              <w:jc w:val="both"/>
              <w:rPr>
                <w:rFonts w:ascii="Arial" w:hAnsi="Arial" w:cs="Arial"/>
                <w:lang w:val="mk-MK"/>
              </w:rPr>
            </w:pPr>
            <w:r>
              <w:rPr>
                <w:rFonts w:ascii="Arial" w:hAnsi="Arial" w:cs="Arial"/>
                <w:lang w:val="mk-MK"/>
              </w:rPr>
              <w:t>Обука за тестатори</w:t>
            </w:r>
          </w:p>
          <w:p w14:paraId="12141B63">
            <w:pPr>
              <w:numPr>
                <w:ilvl w:val="0"/>
                <w:numId w:val="53"/>
              </w:numPr>
              <w:spacing w:after="0" w:line="240" w:lineRule="auto"/>
              <w:jc w:val="both"/>
              <w:rPr>
                <w:rFonts w:ascii="Arial" w:hAnsi="Arial" w:cs="Arial"/>
                <w:lang w:val="mk-MK"/>
              </w:rPr>
            </w:pPr>
            <w:r>
              <w:rPr>
                <w:rFonts w:ascii="Arial" w:hAnsi="Arial" w:cs="Arial"/>
                <w:lang w:val="mk-MK"/>
              </w:rPr>
              <w:t xml:space="preserve">Обуки за јавни набавки </w:t>
            </w:r>
          </w:p>
          <w:p w14:paraId="286B5F43">
            <w:pPr>
              <w:numPr>
                <w:ilvl w:val="0"/>
                <w:numId w:val="53"/>
              </w:numPr>
              <w:spacing w:after="0" w:line="240" w:lineRule="auto"/>
              <w:jc w:val="both"/>
              <w:rPr>
                <w:rFonts w:ascii="Arial" w:hAnsi="Arial" w:cs="Arial"/>
                <w:lang w:val="mk-MK"/>
              </w:rPr>
            </w:pPr>
            <w:r>
              <w:rPr>
                <w:rFonts w:ascii="Arial" w:hAnsi="Arial" w:cs="Arial"/>
                <w:lang w:val="mk-MK"/>
              </w:rPr>
              <w:t xml:space="preserve">Обуки за психолошко-педагошката служба </w:t>
            </w:r>
          </w:p>
          <w:p w14:paraId="3A324CF4">
            <w:pPr>
              <w:numPr>
                <w:ilvl w:val="0"/>
                <w:numId w:val="53"/>
              </w:numPr>
              <w:spacing w:after="0" w:line="240" w:lineRule="auto"/>
              <w:jc w:val="both"/>
              <w:rPr>
                <w:rFonts w:ascii="Arial" w:hAnsi="Arial" w:cs="Arial"/>
                <w:lang w:val="mk-MK"/>
              </w:rPr>
            </w:pPr>
            <w:r>
              <w:rPr>
                <w:rFonts w:ascii="Arial" w:hAnsi="Arial" w:cs="Arial"/>
                <w:lang w:val="mk-MK"/>
              </w:rPr>
              <w:t>Обуки за новиот е-дневник</w:t>
            </w:r>
          </w:p>
          <w:p w14:paraId="36BF0EA6">
            <w:pPr>
              <w:ind w:left="990"/>
              <w:jc w:val="both"/>
              <w:rPr>
                <w:rFonts w:ascii="Arial" w:hAnsi="Arial" w:cs="Arial"/>
                <w:lang w:val="mk-MK"/>
              </w:rPr>
            </w:pPr>
          </w:p>
        </w:tc>
      </w:tr>
    </w:tbl>
    <w:p w14:paraId="0A598889">
      <w:pPr>
        <w:jc w:val="center"/>
        <w:rPr>
          <w:lang w:val="mk-MK"/>
        </w:rPr>
      </w:pPr>
    </w:p>
    <w:p w14:paraId="631AE54B">
      <w:pPr>
        <w:spacing w:before="240" w:after="240"/>
        <w:rPr>
          <w:rFonts w:ascii="Arial" w:hAnsi="Arial" w:cs="Arial"/>
          <w:b/>
          <w:bCs/>
          <w:sz w:val="28"/>
          <w:szCs w:val="28"/>
          <w:lang w:val="mk-MK"/>
        </w:rPr>
      </w:pPr>
    </w:p>
    <w:sectPr>
      <w:footerReference r:id="rId17" w:type="default"/>
      <w:pgSz w:w="16838" w:h="11906" w:orient="landscape"/>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ejaVu Sans Condensed">
    <w:altName w:val="Franklin Gothic Medium Cond"/>
    <w:panose1 w:val="00000000000000000000"/>
    <w:charset w:val="00"/>
    <w:family w:val="auto"/>
    <w:pitch w:val="default"/>
    <w:sig w:usb0="00000000" w:usb1="00000000" w:usb2="00000000" w:usb3="00000000" w:csb0="00000000" w:csb1="00000000"/>
  </w:font>
  <w:font w:name="Lohit Hindi">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AC C Times">
    <w:altName w:val="Segoe Print"/>
    <w:panose1 w:val="02027200000000000000"/>
    <w:charset w:val="00"/>
    <w:family w:val="roman"/>
    <w:pitch w:val="default"/>
    <w:sig w:usb0="00000000" w:usb1="00000000" w:usb2="00000000" w:usb3="00000000" w:csb0="0000001B" w:csb1="00000000"/>
  </w:font>
  <w:font w:name="Tahoma">
    <w:panose1 w:val="020B0604030504040204"/>
    <w:charset w:val="00"/>
    <w:family w:val="swiss"/>
    <w:pitch w:val="default"/>
    <w:sig w:usb0="E1002EFF" w:usb1="C000605B" w:usb2="00000029" w:usb3="00000000" w:csb0="200101FF" w:csb1="20280000"/>
  </w:font>
  <w:font w:name="FreeSans">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Helvetica Neue">
    <w:altName w:val="Times New Roman"/>
    <w:panose1 w:val="00000000000000000000"/>
    <w:charset w:val="CC"/>
    <w:family w:val="roman"/>
    <w:pitch w:val="default"/>
    <w:sig w:usb0="00000000" w:usb1="00000000" w:usb2="00000000" w:usb3="00000000" w:csb0="00000004" w:csb1="00000000"/>
  </w:font>
  <w:font w:name="Noto Sans Symbols">
    <w:altName w:val="Times New Roman"/>
    <w:panose1 w:val="00000000000000000000"/>
    <w:charset w:val="00"/>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Quattrocento Sans">
    <w:altName w:val="Segoe Print"/>
    <w:panose1 w:val="00000000000000000000"/>
    <w:charset w:val="00"/>
    <w:family w:val="swiss"/>
    <w:pitch w:val="default"/>
    <w:sig w:usb0="00000000" w:usb1="00000000" w:usb2="00000000" w:usb3="00000000" w:csb0="00000001" w:csb1="00000000"/>
  </w:font>
  <w:font w:name="M Makedonski Tajms">
    <w:altName w:val="Cambria"/>
    <w:panose1 w:val="02020B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Franklin Gothic Medium Cond">
    <w:panose1 w:val="020B06060304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23D9">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after="0" w:line="240" w:lineRule="auto"/>
      <w:jc w:val="center"/>
      <w:rPr>
        <w:rFonts w:ascii="Arial" w:hAnsi="Arial" w:eastAsia="Arial" w:cs="Arial"/>
        <w:color w:val="000000"/>
      </w:rPr>
    </w:pPr>
    <w:r>
      <w:rPr>
        <w:rFonts w:ascii="Arial" w:hAnsi="Arial" w:eastAsia="Arial" w:cs="Arial"/>
        <w:color w:val="000000"/>
      </w:rPr>
      <w:fldChar w:fldCharType="begin"/>
    </w:r>
    <w:r>
      <w:rPr>
        <w:rFonts w:ascii="Arial" w:hAnsi="Arial" w:eastAsia="Arial" w:cs="Arial"/>
        <w:color w:val="000000"/>
      </w:rPr>
      <w:instrText xml:space="preserve">PAGE</w:instrText>
    </w:r>
    <w:r>
      <w:rPr>
        <w:rFonts w:ascii="Arial" w:hAnsi="Arial" w:eastAsia="Arial" w:cs="Arial"/>
        <w:color w:val="000000"/>
      </w:rPr>
      <w:fldChar w:fldCharType="separate"/>
    </w:r>
    <w:r>
      <w:rPr>
        <w:rFonts w:ascii="Arial" w:hAnsi="Arial" w:eastAsia="Arial" w:cs="Arial"/>
        <w:color w:val="000000"/>
      </w:rPr>
      <w:t>3</w:t>
    </w:r>
    <w:r>
      <w:rPr>
        <w:rFonts w:ascii="Arial" w:hAnsi="Arial" w:eastAsia="Arial" w:cs="Arial"/>
        <w:color w:val="000000"/>
      </w:rPr>
      <w:fldChar w:fldCharType="end"/>
    </w:r>
  </w:p>
  <w:p w14:paraId="2E5E08C9">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after="0" w:line="240" w:lineRule="auto"/>
      <w:rPr>
        <w:rFonts w:ascii="Arial" w:hAnsi="Arial" w:eastAsia="Arial" w:cs="Arial"/>
        <w:color w:val="00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AF3E">
    <w:pPr>
      <w:pStyle w:val="18"/>
    </w:pPr>
    <w:r>
      <w:fldChar w:fldCharType="begin"/>
    </w:r>
    <w:r>
      <w:instrText xml:space="preserve"> PAGE </w:instrText>
    </w:r>
    <w:r>
      <w:fldChar w:fldCharType="separate"/>
    </w:r>
    <w:r>
      <w:t>86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1610">
    <w:pPr>
      <w:pStyle w:val="18"/>
    </w:pPr>
    <w:r>
      <w:fldChar w:fldCharType="begin"/>
    </w:r>
    <w:r>
      <w:instrText xml:space="preserve"> PAGE </w:instrText>
    </w:r>
    <w:r>
      <w:fldChar w:fldCharType="separate"/>
    </w:r>
    <w:r>
      <w:t>88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9A1B">
    <w:pPr>
      <w:pStyle w:val="1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972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1487">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7497">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385D">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BB13">
    <w:pPr>
      <w:pStyle w:val="18"/>
      <w:jc w:val="center"/>
    </w:pPr>
    <w:r>
      <w:fldChar w:fldCharType="begin"/>
    </w:r>
    <w:r>
      <w:instrText xml:space="preserve"> PAGE   \* MERGEFORMAT </w:instrText>
    </w:r>
    <w:r>
      <w:fldChar w:fldCharType="separate"/>
    </w:r>
    <w:r>
      <w:rPr>
        <w:lang w:val="en-US"/>
      </w:rPr>
      <w:t>78</w:t>
    </w:r>
    <w:r>
      <w:rPr>
        <w:lang w:val="en-US"/>
      </w:rPr>
      <w:fldChar w:fldCharType="end"/>
    </w:r>
  </w:p>
  <w:p w14:paraId="19B9C0B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2A43">
    <w:pPr>
      <w:pStyle w:val="18"/>
    </w:pPr>
    <w:r>
      <w:rPr>
        <w:lang w:val="en-US"/>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635</wp:posOffset>
              </wp:positionV>
              <wp:extent cx="76835" cy="159385"/>
              <wp:effectExtent l="0" t="635" r="8890" b="1905"/>
              <wp:wrapSquare wrapText="largest"/>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76835" cy="159385"/>
                      </a:xfrm>
                      <a:prstGeom prst="rect">
                        <a:avLst/>
                      </a:prstGeom>
                      <a:solidFill>
                        <a:srgbClr val="FFFFFF">
                          <a:alpha val="0"/>
                        </a:srgbClr>
                      </a:solidFill>
                      <a:ln>
                        <a:noFill/>
                      </a:ln>
                    </wps:spPr>
                    <wps:txbx>
                      <w:txbxContent>
                        <w:p w14:paraId="66E1380D">
                          <w:pPr>
                            <w:pStyle w:val="13"/>
                            <w:tabs>
                              <w:tab w:val="center" w:pos="4320"/>
                              <w:tab w:val="right" w:pos="8640"/>
                            </w:tabs>
                          </w:pPr>
                          <w:r>
                            <w:rPr>
                              <w:rStyle w:val="15"/>
                            </w:rPr>
                            <w:fldChar w:fldCharType="begin"/>
                          </w:r>
                          <w:r>
                            <w:rPr>
                              <w:rStyle w:val="15"/>
                            </w:rPr>
                            <w:instrText xml:space="preserve"> PAGE </w:instrText>
                          </w:r>
                          <w:r>
                            <w:rPr>
                              <w:rStyle w:val="15"/>
                            </w:rPr>
                            <w:fldChar w:fldCharType="separate"/>
                          </w:r>
                          <w:r>
                            <w:rPr>
                              <w:rStyle w:val="15"/>
                            </w:rPr>
                            <w:t>75</w:t>
                          </w:r>
                          <w:r>
                            <w:rPr>
                              <w:rStyle w:val="15"/>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05pt;height:12.55pt;width:6.05pt;mso-position-horizontal:center;mso-position-horizontal-relative:margin;mso-wrap-distance-bottom:0pt;mso-wrap-distance-left:0pt;mso-wrap-distance-right:0pt;mso-wrap-distance-top:0pt;z-index:251662336;mso-width-relative:page;mso-height-relative:page;" fillcolor="#FFFFFF" filled="t" stroked="f" coordsize="21600,21600" o:gfxdata="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xUeO0QAAAAMBAAAPAAAA&#10;AAAAAAEAIAAAACIAAABkcnMvZG93bnJldi54bWxQSwECFAAUAAAACACHTuJAbfxsWxwCAABIBAAA&#10;DgAAAAAAAAABACAAAAAgAQAAZHJzL2Uyb0RvYy54bWxQSwUGAAAAAAYABgBZAQAArgUAAAAA&#10;">
              <v:fill on="t" opacity="0f" focussize="0,0"/>
              <v:stroke on="f"/>
              <v:imagedata o:title=""/>
              <o:lock v:ext="edit" aspectratio="f"/>
              <v:textbox inset="0mm,0mm,0mm,0mm">
                <w:txbxContent>
                  <w:p w14:paraId="66E1380D">
                    <w:pPr>
                      <w:pStyle w:val="13"/>
                      <w:tabs>
                        <w:tab w:val="center" w:pos="4320"/>
                        <w:tab w:val="right" w:pos="8640"/>
                      </w:tabs>
                    </w:pPr>
                    <w:r>
                      <w:rPr>
                        <w:rStyle w:val="15"/>
                      </w:rPr>
                      <w:fldChar w:fldCharType="begin"/>
                    </w:r>
                    <w:r>
                      <w:rPr>
                        <w:rStyle w:val="15"/>
                      </w:rPr>
                      <w:instrText xml:space="preserve"> PAGE </w:instrText>
                    </w:r>
                    <w:r>
                      <w:rPr>
                        <w:rStyle w:val="15"/>
                      </w:rPr>
                      <w:fldChar w:fldCharType="separate"/>
                    </w:r>
                    <w:r>
                      <w:rPr>
                        <w:rStyle w:val="15"/>
                      </w:rPr>
                      <w:t>75</w:t>
                    </w:r>
                    <w:r>
                      <w:rPr>
                        <w:rStyle w:val="15"/>
                      </w:rPr>
                      <w:fldChar w:fldCharType="end"/>
                    </w:r>
                  </w:p>
                </w:txbxContent>
              </v:textbox>
              <w10:wrap type="square" side="largest"/>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AC01">
    <w:pPr>
      <w:pStyle w:val="18"/>
    </w:pPr>
    <w:r>
      <w:rPr>
        <w:lang w:val="en-US"/>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635</wp:posOffset>
              </wp:positionV>
              <wp:extent cx="155575" cy="160020"/>
              <wp:effectExtent l="0" t="635" r="6350" b="1270"/>
              <wp:wrapSquare wrapText="largest"/>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55575" cy="160020"/>
                      </a:xfrm>
                      <a:prstGeom prst="rect">
                        <a:avLst/>
                      </a:prstGeom>
                      <a:solidFill>
                        <a:srgbClr val="FFFFFF">
                          <a:alpha val="0"/>
                        </a:srgbClr>
                      </a:solidFill>
                      <a:ln>
                        <a:noFill/>
                      </a:ln>
                    </wps:spPr>
                    <wps:txbx>
                      <w:txbxContent>
                        <w:p w14:paraId="4734472A">
                          <w:pPr>
                            <w:pStyle w:val="13"/>
                            <w:tabs>
                              <w:tab w:val="center" w:pos="4320"/>
                              <w:tab w:val="right" w:pos="8640"/>
                            </w:tabs>
                          </w:pPr>
                          <w:r>
                            <w:rPr>
                              <w:rStyle w:val="15"/>
                            </w:rPr>
                            <w:fldChar w:fldCharType="begin"/>
                          </w:r>
                          <w:r>
                            <w:rPr>
                              <w:rStyle w:val="15"/>
                            </w:rPr>
                            <w:instrText xml:space="preserve"> PAGE </w:instrText>
                          </w:r>
                          <w:r>
                            <w:rPr>
                              <w:rStyle w:val="15"/>
                            </w:rPr>
                            <w:fldChar w:fldCharType="separate"/>
                          </w:r>
                          <w:r>
                            <w:rPr>
                              <w:rStyle w:val="15"/>
                            </w:rPr>
                            <w:t>77</w:t>
                          </w:r>
                          <w:r>
                            <w:rPr>
                              <w:rStyle w:val="15"/>
                            </w:rP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0.05pt;height:12.6pt;width:12.25pt;mso-position-horizontal:center;mso-position-horizontal-relative:margin;mso-wrap-distance-bottom:0pt;mso-wrap-distance-left:0pt;mso-wrap-distance-right:0pt;mso-wrap-distance-top:0pt;z-index:251663360;mso-width-relative:page;mso-height-relative:page;" fillcolor="#FFFFFF" filled="t" stroked="f" coordsize="21600,21600" o:gfxdata="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ZLUJjSAAAAAwEAAA8AAAAA&#10;AAAAAQAgAAAAIgAAAGRycy9kb3ducmV2LnhtbFBLAQIUABQAAAAIAIdO4kBbz6iWGgIAAEkEAAAO&#10;AAAAAAAAAAEAIAAAACEBAABkcnMvZTJvRG9jLnhtbFBLBQYAAAAABgAGAFkBAACtBQAAAAA=&#10;">
              <v:fill on="t" opacity="0f" focussize="0,0"/>
              <v:stroke on="f"/>
              <v:imagedata o:title=""/>
              <o:lock v:ext="edit" aspectratio="f"/>
              <v:textbox inset="0mm,0mm,0mm,0mm">
                <w:txbxContent>
                  <w:p w14:paraId="4734472A">
                    <w:pPr>
                      <w:pStyle w:val="13"/>
                      <w:tabs>
                        <w:tab w:val="center" w:pos="4320"/>
                        <w:tab w:val="right" w:pos="8640"/>
                      </w:tabs>
                    </w:pPr>
                    <w:r>
                      <w:rPr>
                        <w:rStyle w:val="15"/>
                      </w:rPr>
                      <w:fldChar w:fldCharType="begin"/>
                    </w:r>
                    <w:r>
                      <w:rPr>
                        <w:rStyle w:val="15"/>
                      </w:rPr>
                      <w:instrText xml:space="preserve"> PAGE </w:instrText>
                    </w:r>
                    <w:r>
                      <w:rPr>
                        <w:rStyle w:val="15"/>
                      </w:rPr>
                      <w:fldChar w:fldCharType="separate"/>
                    </w:r>
                    <w:r>
                      <w:rPr>
                        <w:rStyle w:val="15"/>
                      </w:rPr>
                      <w:t>77</w:t>
                    </w:r>
                    <w:r>
                      <w:rPr>
                        <w:rStyle w:val="15"/>
                      </w:rPr>
                      <w:fldChar w:fldCharType="end"/>
                    </w:r>
                  </w:p>
                </w:txbxContent>
              </v:textbox>
              <w10:wrap type="square" side="largest"/>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33272">
    <w:pPr>
      <w:pStyle w:val="18"/>
      <w:jc w:val="center"/>
    </w:pPr>
    <w:r>
      <w:fldChar w:fldCharType="begin"/>
    </w:r>
    <w:r>
      <w:instrText xml:space="preserve"> PAGE   \* MERGEFORMAT </w:instrText>
    </w:r>
    <w:r>
      <w:fldChar w:fldCharType="separate"/>
    </w:r>
    <w:r>
      <w:rPr>
        <w:lang w:val="en-US"/>
      </w:rPr>
      <w:t>76</w:t>
    </w:r>
    <w:r>
      <w:rPr>
        <w:lang w:val="en-US"/>
      </w:rPr>
      <w:fldChar w:fldCharType="end"/>
    </w:r>
  </w:p>
  <w:p w14:paraId="47633101">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72391">
    <w:pPr>
      <w:pStyle w:val="18"/>
    </w:pPr>
    <w:r>
      <w:fldChar w:fldCharType="begin"/>
    </w:r>
    <w:r>
      <w:instrText xml:space="preserve"> PAGE </w:instrText>
    </w:r>
    <w:r>
      <w:fldChar w:fldCharType="separate"/>
    </w:r>
    <w:r>
      <w:t>82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720"/>
        </w:tabs>
        <w:ind w:left="720" w:hanging="360"/>
      </w:pPr>
      <w:rPr>
        <w:rFonts w:ascii="Symbol" w:hAnsi="Symbol"/>
      </w:rPr>
    </w:lvl>
  </w:abstractNum>
  <w:abstractNum w:abstractNumId="1">
    <w:nsid w:val="00000002"/>
    <w:multiLevelType w:val="multilevel"/>
    <w:tmpl w:val="00000002"/>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2">
    <w:nsid w:val="00000003"/>
    <w:multiLevelType w:val="singleLevel"/>
    <w:tmpl w:val="00000003"/>
    <w:lvl w:ilvl="0" w:tentative="0">
      <w:start w:val="1"/>
      <w:numFmt w:val="bullet"/>
      <w:lvlText w:val="-"/>
      <w:lvlJc w:val="left"/>
      <w:pPr>
        <w:ind w:left="720" w:hanging="360"/>
      </w:pPr>
      <w:rPr>
        <w:rFonts w:hint="default" w:ascii="Arial" w:hAnsi="Arial" w:eastAsia="Times New Roman" w:cs="Arial"/>
        <w:sz w:val="24"/>
      </w:rPr>
    </w:lvl>
  </w:abstractNum>
  <w:abstractNum w:abstractNumId="3">
    <w:nsid w:val="000C6DEB"/>
    <w:multiLevelType w:val="multilevel"/>
    <w:tmpl w:val="000C6DEB"/>
    <w:lvl w:ilvl="0" w:tentative="0">
      <w:start w:val="0"/>
      <w:numFmt w:val="bullet"/>
      <w:lvlText w:val="-"/>
      <w:lvlJc w:val="left"/>
      <w:pPr>
        <w:ind w:left="720" w:hanging="360"/>
      </w:pPr>
      <w:rPr>
        <w:rFonts w:hint="default" w:ascii="Arial" w:hAnsi="Arial" w:eastAsia="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0E344C2"/>
    <w:multiLevelType w:val="multilevel"/>
    <w:tmpl w:val="00E344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216339C"/>
    <w:multiLevelType w:val="multilevel"/>
    <w:tmpl w:val="0216339C"/>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027E4D41"/>
    <w:multiLevelType w:val="multilevel"/>
    <w:tmpl w:val="027E4D41"/>
    <w:lvl w:ilvl="0" w:tentative="0">
      <w:start w:val="1"/>
      <w:numFmt w:val="bullet"/>
      <w:lvlText w:val=""/>
      <w:lvlJc w:val="left"/>
      <w:pPr>
        <w:ind w:left="861" w:hanging="360"/>
      </w:pPr>
      <w:rPr>
        <w:rFonts w:hint="default" w:ascii="Symbol" w:hAnsi="Symbol"/>
      </w:rPr>
    </w:lvl>
    <w:lvl w:ilvl="1" w:tentative="0">
      <w:start w:val="1"/>
      <w:numFmt w:val="bullet"/>
      <w:lvlText w:val="o"/>
      <w:lvlJc w:val="left"/>
      <w:pPr>
        <w:ind w:left="1581" w:hanging="360"/>
      </w:pPr>
      <w:rPr>
        <w:rFonts w:hint="default" w:ascii="Courier New" w:hAnsi="Courier New" w:cs="Courier New"/>
      </w:rPr>
    </w:lvl>
    <w:lvl w:ilvl="2" w:tentative="0">
      <w:start w:val="1"/>
      <w:numFmt w:val="bullet"/>
      <w:lvlText w:val=""/>
      <w:lvlJc w:val="left"/>
      <w:pPr>
        <w:ind w:left="2301" w:hanging="360"/>
      </w:pPr>
      <w:rPr>
        <w:rFonts w:hint="default" w:ascii="Wingdings" w:hAnsi="Wingdings"/>
      </w:rPr>
    </w:lvl>
    <w:lvl w:ilvl="3" w:tentative="0">
      <w:start w:val="1"/>
      <w:numFmt w:val="bullet"/>
      <w:lvlText w:val=""/>
      <w:lvlJc w:val="left"/>
      <w:pPr>
        <w:ind w:left="3021" w:hanging="360"/>
      </w:pPr>
      <w:rPr>
        <w:rFonts w:hint="default" w:ascii="Symbol" w:hAnsi="Symbol"/>
      </w:rPr>
    </w:lvl>
    <w:lvl w:ilvl="4" w:tentative="0">
      <w:start w:val="1"/>
      <w:numFmt w:val="bullet"/>
      <w:lvlText w:val="o"/>
      <w:lvlJc w:val="left"/>
      <w:pPr>
        <w:ind w:left="3741" w:hanging="360"/>
      </w:pPr>
      <w:rPr>
        <w:rFonts w:hint="default" w:ascii="Courier New" w:hAnsi="Courier New" w:cs="Courier New"/>
      </w:rPr>
    </w:lvl>
    <w:lvl w:ilvl="5" w:tentative="0">
      <w:start w:val="1"/>
      <w:numFmt w:val="bullet"/>
      <w:lvlText w:val=""/>
      <w:lvlJc w:val="left"/>
      <w:pPr>
        <w:ind w:left="4461" w:hanging="360"/>
      </w:pPr>
      <w:rPr>
        <w:rFonts w:hint="default" w:ascii="Wingdings" w:hAnsi="Wingdings"/>
      </w:rPr>
    </w:lvl>
    <w:lvl w:ilvl="6" w:tentative="0">
      <w:start w:val="1"/>
      <w:numFmt w:val="bullet"/>
      <w:lvlText w:val=""/>
      <w:lvlJc w:val="left"/>
      <w:pPr>
        <w:ind w:left="5181" w:hanging="360"/>
      </w:pPr>
      <w:rPr>
        <w:rFonts w:hint="default" w:ascii="Symbol" w:hAnsi="Symbol"/>
      </w:rPr>
    </w:lvl>
    <w:lvl w:ilvl="7" w:tentative="0">
      <w:start w:val="1"/>
      <w:numFmt w:val="bullet"/>
      <w:lvlText w:val="o"/>
      <w:lvlJc w:val="left"/>
      <w:pPr>
        <w:ind w:left="5901" w:hanging="360"/>
      </w:pPr>
      <w:rPr>
        <w:rFonts w:hint="default" w:ascii="Courier New" w:hAnsi="Courier New" w:cs="Courier New"/>
      </w:rPr>
    </w:lvl>
    <w:lvl w:ilvl="8" w:tentative="0">
      <w:start w:val="1"/>
      <w:numFmt w:val="bullet"/>
      <w:lvlText w:val=""/>
      <w:lvlJc w:val="left"/>
      <w:pPr>
        <w:ind w:left="6621" w:hanging="360"/>
      </w:pPr>
      <w:rPr>
        <w:rFonts w:hint="default" w:ascii="Wingdings" w:hAnsi="Wingdings"/>
      </w:rPr>
    </w:lvl>
  </w:abstractNum>
  <w:abstractNum w:abstractNumId="7">
    <w:nsid w:val="0B85278F"/>
    <w:multiLevelType w:val="multilevel"/>
    <w:tmpl w:val="0B8527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02100D"/>
    <w:multiLevelType w:val="multilevel"/>
    <w:tmpl w:val="1202100D"/>
    <w:lvl w:ilvl="0" w:tentative="0">
      <w:start w:val="1"/>
      <w:numFmt w:val="decimal"/>
      <w:lvlText w:val="%1"/>
      <w:lvlJc w:val="left"/>
      <w:pPr>
        <w:ind w:left="360" w:hanging="360"/>
      </w:pPr>
    </w:lvl>
    <w:lvl w:ilvl="1" w:tentative="0">
      <w:start w:val="1"/>
      <w:numFmt w:val="decimal"/>
      <w:lvlText w:val="%1.%2"/>
      <w:lvlJc w:val="left"/>
      <w:pPr>
        <w:ind w:left="990" w:hanging="360"/>
      </w:pPr>
    </w:lvl>
    <w:lvl w:ilvl="2" w:tentative="0">
      <w:start w:val="1"/>
      <w:numFmt w:val="decimal"/>
      <w:lvlText w:val="%1.%2.%3"/>
      <w:lvlJc w:val="left"/>
      <w:pPr>
        <w:ind w:left="1980" w:hanging="720"/>
      </w:pPr>
    </w:lvl>
    <w:lvl w:ilvl="3" w:tentative="0">
      <w:start w:val="1"/>
      <w:numFmt w:val="decimal"/>
      <w:lvlText w:val="%1.%2.%3.%4"/>
      <w:lvlJc w:val="left"/>
      <w:pPr>
        <w:ind w:left="2610" w:hanging="720"/>
      </w:pPr>
    </w:lvl>
    <w:lvl w:ilvl="4" w:tentative="0">
      <w:start w:val="1"/>
      <w:numFmt w:val="decimal"/>
      <w:lvlText w:val="%1.%2.%3.%4.%5"/>
      <w:lvlJc w:val="left"/>
      <w:pPr>
        <w:ind w:left="3600" w:hanging="1080"/>
      </w:pPr>
    </w:lvl>
    <w:lvl w:ilvl="5" w:tentative="0">
      <w:start w:val="1"/>
      <w:numFmt w:val="decimal"/>
      <w:lvlText w:val="%1.%2.%3.%4.%5.%6"/>
      <w:lvlJc w:val="left"/>
      <w:pPr>
        <w:ind w:left="4230" w:hanging="1080"/>
      </w:pPr>
    </w:lvl>
    <w:lvl w:ilvl="6" w:tentative="0">
      <w:start w:val="1"/>
      <w:numFmt w:val="decimal"/>
      <w:lvlText w:val="%1.%2.%3.%4.%5.%6.%7"/>
      <w:lvlJc w:val="left"/>
      <w:pPr>
        <w:ind w:left="5220" w:hanging="1440"/>
      </w:pPr>
    </w:lvl>
    <w:lvl w:ilvl="7" w:tentative="0">
      <w:start w:val="1"/>
      <w:numFmt w:val="decimal"/>
      <w:lvlText w:val="%1.%2.%3.%4.%5.%6.%7.%8"/>
      <w:lvlJc w:val="left"/>
      <w:pPr>
        <w:ind w:left="5850" w:hanging="1440"/>
      </w:pPr>
    </w:lvl>
    <w:lvl w:ilvl="8" w:tentative="0">
      <w:start w:val="1"/>
      <w:numFmt w:val="decimal"/>
      <w:lvlText w:val="%1.%2.%3.%4.%5.%6.%7.%8.%9"/>
      <w:lvlJc w:val="left"/>
      <w:pPr>
        <w:ind w:left="6840" w:hanging="1800"/>
      </w:pPr>
    </w:lvl>
  </w:abstractNum>
  <w:abstractNum w:abstractNumId="9">
    <w:nsid w:val="12880CDC"/>
    <w:multiLevelType w:val="multilevel"/>
    <w:tmpl w:val="12880CD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28E7285"/>
    <w:multiLevelType w:val="multilevel"/>
    <w:tmpl w:val="128E72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5453BB4"/>
    <w:multiLevelType w:val="multilevel"/>
    <w:tmpl w:val="15453BB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2">
    <w:nsid w:val="1EE45156"/>
    <w:multiLevelType w:val="multilevel"/>
    <w:tmpl w:val="1EE45156"/>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F7451B5"/>
    <w:multiLevelType w:val="multilevel"/>
    <w:tmpl w:val="1F7451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2085548"/>
    <w:multiLevelType w:val="multilevel"/>
    <w:tmpl w:val="22085548"/>
    <w:lvl w:ilvl="0" w:tentative="0">
      <w:start w:val="4"/>
      <w:numFmt w:val="decimal"/>
      <w:lvlText w:val="%1."/>
      <w:lvlJc w:val="left"/>
      <w:pPr>
        <w:tabs>
          <w:tab w:val="left" w:pos="480"/>
        </w:tabs>
        <w:ind w:left="480" w:hanging="480"/>
      </w:pPr>
      <w:rPr>
        <w:rFonts w:hint="default"/>
      </w:rPr>
    </w:lvl>
    <w:lvl w:ilvl="1" w:tentative="0">
      <w:start w:val="1"/>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5">
    <w:nsid w:val="24B57622"/>
    <w:multiLevelType w:val="multilevel"/>
    <w:tmpl w:val="24B57622"/>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59454A4"/>
    <w:multiLevelType w:val="multilevel"/>
    <w:tmpl w:val="259454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61B16FC"/>
    <w:multiLevelType w:val="multilevel"/>
    <w:tmpl w:val="261B16FC"/>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26CB6594"/>
    <w:multiLevelType w:val="multilevel"/>
    <w:tmpl w:val="26CB6594"/>
    <w:lvl w:ilvl="0" w:tentative="0">
      <w:start w:val="1"/>
      <w:numFmt w:val="bullet"/>
      <w:lvlText w:val=""/>
      <w:lvlJc w:val="left"/>
      <w:pPr>
        <w:ind w:left="765" w:hanging="360"/>
      </w:pPr>
      <w:rPr>
        <w:rFonts w:hint="default" w:ascii="Symbol" w:hAnsi="Symbol"/>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19">
    <w:nsid w:val="2C782D6F"/>
    <w:multiLevelType w:val="multilevel"/>
    <w:tmpl w:val="2C782D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30D80E6D"/>
    <w:multiLevelType w:val="multilevel"/>
    <w:tmpl w:val="30D80E6D"/>
    <w:lvl w:ilvl="0" w:tentative="0">
      <w:start w:val="1"/>
      <w:numFmt w:val="bullet"/>
      <w:lvlText w:val="-"/>
      <w:lvlJc w:val="left"/>
      <w:pPr>
        <w:ind w:left="360" w:hanging="360"/>
      </w:pPr>
      <w:rPr>
        <w:rFonts w:hint="default" w:ascii="Arial" w:hAnsi="Arial" w:eastAsia="Times New Roman" w:cs="Arial"/>
        <w:sz w:val="24"/>
      </w:rPr>
    </w:lvl>
    <w:lvl w:ilvl="1" w:tentative="0">
      <w:start w:val="6"/>
      <w:numFmt w:val="decimal"/>
      <w:lvlText w:val="%1.%2"/>
      <w:lvlJc w:val="left"/>
      <w:pPr>
        <w:ind w:left="1125" w:hanging="360"/>
      </w:pPr>
      <w:rPr>
        <w:rFonts w:hint="default"/>
      </w:rPr>
    </w:lvl>
    <w:lvl w:ilvl="2" w:tentative="0">
      <w:start w:val="1"/>
      <w:numFmt w:val="decimal"/>
      <w:lvlText w:val="%1.%2.%3"/>
      <w:lvlJc w:val="left"/>
      <w:pPr>
        <w:ind w:left="2250" w:hanging="720"/>
      </w:pPr>
      <w:rPr>
        <w:rFonts w:hint="default"/>
      </w:rPr>
    </w:lvl>
    <w:lvl w:ilvl="3" w:tentative="0">
      <w:start w:val="1"/>
      <w:numFmt w:val="decimal"/>
      <w:lvlText w:val="%1.%2.%3.%4"/>
      <w:lvlJc w:val="left"/>
      <w:pPr>
        <w:ind w:left="3375" w:hanging="1080"/>
      </w:pPr>
      <w:rPr>
        <w:rFonts w:hint="default"/>
      </w:rPr>
    </w:lvl>
    <w:lvl w:ilvl="4" w:tentative="0">
      <w:start w:val="1"/>
      <w:numFmt w:val="decimal"/>
      <w:lvlText w:val="%1.%2.%3.%4.%5"/>
      <w:lvlJc w:val="left"/>
      <w:pPr>
        <w:ind w:left="4140" w:hanging="1080"/>
      </w:pPr>
      <w:rPr>
        <w:rFonts w:hint="default"/>
      </w:rPr>
    </w:lvl>
    <w:lvl w:ilvl="5" w:tentative="0">
      <w:start w:val="1"/>
      <w:numFmt w:val="decimal"/>
      <w:lvlText w:val="%1.%2.%3.%4.%5.%6"/>
      <w:lvlJc w:val="left"/>
      <w:pPr>
        <w:ind w:left="5265" w:hanging="1440"/>
      </w:pPr>
      <w:rPr>
        <w:rFonts w:hint="default"/>
      </w:rPr>
    </w:lvl>
    <w:lvl w:ilvl="6" w:tentative="0">
      <w:start w:val="1"/>
      <w:numFmt w:val="decimal"/>
      <w:lvlText w:val="%1.%2.%3.%4.%5.%6.%7"/>
      <w:lvlJc w:val="left"/>
      <w:pPr>
        <w:ind w:left="6030" w:hanging="1440"/>
      </w:pPr>
      <w:rPr>
        <w:rFonts w:hint="default"/>
      </w:rPr>
    </w:lvl>
    <w:lvl w:ilvl="7" w:tentative="0">
      <w:start w:val="1"/>
      <w:numFmt w:val="decimal"/>
      <w:lvlText w:val="%1.%2.%3.%4.%5.%6.%7.%8"/>
      <w:lvlJc w:val="left"/>
      <w:pPr>
        <w:ind w:left="7155" w:hanging="1800"/>
      </w:pPr>
      <w:rPr>
        <w:rFonts w:hint="default"/>
      </w:rPr>
    </w:lvl>
    <w:lvl w:ilvl="8" w:tentative="0">
      <w:start w:val="1"/>
      <w:numFmt w:val="decimal"/>
      <w:lvlText w:val="%1.%2.%3.%4.%5.%6.%7.%8.%9"/>
      <w:lvlJc w:val="left"/>
      <w:pPr>
        <w:ind w:left="7920" w:hanging="1800"/>
      </w:pPr>
      <w:rPr>
        <w:rFonts w:hint="default"/>
      </w:rPr>
    </w:lvl>
  </w:abstractNum>
  <w:abstractNum w:abstractNumId="21">
    <w:nsid w:val="36727511"/>
    <w:multiLevelType w:val="multilevel"/>
    <w:tmpl w:val="367275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80713D7"/>
    <w:multiLevelType w:val="multilevel"/>
    <w:tmpl w:val="380713D7"/>
    <w:lvl w:ilvl="0" w:tentative="0">
      <w:start w:val="1"/>
      <w:numFmt w:val="decimal"/>
      <w:lvlText w:val="%1"/>
      <w:lvlJc w:val="left"/>
      <w:pPr>
        <w:ind w:left="405" w:hanging="405"/>
      </w:pPr>
    </w:lvl>
    <w:lvl w:ilvl="1" w:tentative="0">
      <w:start w:val="1"/>
      <w:numFmt w:val="decimal"/>
      <w:lvlText w:val="%1.%2"/>
      <w:lvlJc w:val="left"/>
      <w:pPr>
        <w:ind w:left="405" w:hanging="405"/>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23">
    <w:nsid w:val="390E7E83"/>
    <w:multiLevelType w:val="multilevel"/>
    <w:tmpl w:val="390E7E83"/>
    <w:lvl w:ilvl="0" w:tentative="0">
      <w:start w:val="1"/>
      <w:numFmt w:val="decimal"/>
      <w:lvlText w:val="%1"/>
      <w:lvlJc w:val="left"/>
      <w:pPr>
        <w:ind w:left="525" w:hanging="525"/>
      </w:pPr>
      <w:rPr>
        <w:rFonts w:hint="default"/>
      </w:rPr>
    </w:lvl>
    <w:lvl w:ilvl="1" w:tentative="0">
      <w:start w:val="2"/>
      <w:numFmt w:val="decimal"/>
      <w:lvlText w:val="%1.%2"/>
      <w:lvlJc w:val="left"/>
      <w:pPr>
        <w:ind w:left="525" w:hanging="525"/>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3A7436CD"/>
    <w:multiLevelType w:val="multilevel"/>
    <w:tmpl w:val="3A7436CD"/>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5">
    <w:nsid w:val="3D651C12"/>
    <w:multiLevelType w:val="multilevel"/>
    <w:tmpl w:val="3D651C1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E352A19"/>
    <w:multiLevelType w:val="multilevel"/>
    <w:tmpl w:val="3E352A19"/>
    <w:lvl w:ilvl="0" w:tentative="0">
      <w:start w:val="0"/>
      <w:numFmt w:val="bullet"/>
      <w:lvlText w:val="-"/>
      <w:lvlJc w:val="left"/>
      <w:pPr>
        <w:ind w:left="420" w:hanging="360"/>
      </w:pPr>
      <w:rPr>
        <w:rFonts w:hint="default" w:ascii="Arial" w:hAnsi="Arial" w:eastAsia="Arial" w:cs="Arial"/>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27">
    <w:nsid w:val="3EE51B88"/>
    <w:multiLevelType w:val="multilevel"/>
    <w:tmpl w:val="3EE51B8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8">
    <w:nsid w:val="3F8633B1"/>
    <w:multiLevelType w:val="multilevel"/>
    <w:tmpl w:val="3F8633B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9">
    <w:nsid w:val="40A23F1C"/>
    <w:multiLevelType w:val="multilevel"/>
    <w:tmpl w:val="40A23F1C"/>
    <w:lvl w:ilvl="0" w:tentative="0">
      <w:start w:val="1"/>
      <w:numFmt w:val="decimal"/>
      <w:pStyle w:val="35"/>
      <w:lvlText w:val="%1"/>
      <w:lvlJc w:val="left"/>
      <w:pPr>
        <w:tabs>
          <w:tab w:val="left" w:pos="360"/>
        </w:tabs>
        <w:ind w:left="360" w:hanging="360"/>
      </w:pPr>
      <w:rPr>
        <w:rFonts w:hint="default"/>
      </w:rPr>
    </w:lvl>
    <w:lvl w:ilvl="1" w:tentative="0">
      <w:start w:val="1"/>
      <w:numFmt w:val="decimal"/>
      <w:lvlText w:val="%1.%2"/>
      <w:lvlJc w:val="left"/>
      <w:pPr>
        <w:tabs>
          <w:tab w:val="left" w:pos="990"/>
        </w:tabs>
        <w:ind w:left="990" w:hanging="360"/>
      </w:pPr>
      <w:rPr>
        <w:rFonts w:hint="default"/>
      </w:rPr>
    </w:lvl>
    <w:lvl w:ilvl="2" w:tentative="0">
      <w:start w:val="1"/>
      <w:numFmt w:val="decimal"/>
      <w:lvlText w:val="%1.%2.%3"/>
      <w:lvlJc w:val="left"/>
      <w:pPr>
        <w:tabs>
          <w:tab w:val="left" w:pos="1980"/>
        </w:tabs>
        <w:ind w:left="1980" w:hanging="720"/>
      </w:pPr>
      <w:rPr>
        <w:rFonts w:hint="default"/>
      </w:rPr>
    </w:lvl>
    <w:lvl w:ilvl="3" w:tentative="0">
      <w:start w:val="1"/>
      <w:numFmt w:val="decimal"/>
      <w:lvlText w:val="%1.%2.%3.%4"/>
      <w:lvlJc w:val="left"/>
      <w:pPr>
        <w:tabs>
          <w:tab w:val="left" w:pos="2610"/>
        </w:tabs>
        <w:ind w:left="2610" w:hanging="720"/>
      </w:pPr>
      <w:rPr>
        <w:rFonts w:hint="default"/>
      </w:rPr>
    </w:lvl>
    <w:lvl w:ilvl="4" w:tentative="0">
      <w:start w:val="1"/>
      <w:numFmt w:val="decimal"/>
      <w:lvlText w:val="%1.%2.%3.%4.%5"/>
      <w:lvlJc w:val="left"/>
      <w:pPr>
        <w:tabs>
          <w:tab w:val="left" w:pos="3600"/>
        </w:tabs>
        <w:ind w:left="3600" w:hanging="1080"/>
      </w:pPr>
      <w:rPr>
        <w:rFonts w:hint="default"/>
      </w:rPr>
    </w:lvl>
    <w:lvl w:ilvl="5" w:tentative="0">
      <w:start w:val="1"/>
      <w:numFmt w:val="decimal"/>
      <w:lvlText w:val="%1.%2.%3.%4.%5.%6"/>
      <w:lvlJc w:val="left"/>
      <w:pPr>
        <w:tabs>
          <w:tab w:val="left" w:pos="4230"/>
        </w:tabs>
        <w:ind w:left="4230" w:hanging="1080"/>
      </w:pPr>
      <w:rPr>
        <w:rFonts w:hint="default"/>
      </w:rPr>
    </w:lvl>
    <w:lvl w:ilvl="6" w:tentative="0">
      <w:start w:val="1"/>
      <w:numFmt w:val="decimal"/>
      <w:lvlText w:val="%1.%2.%3.%4.%5.%6.%7"/>
      <w:lvlJc w:val="left"/>
      <w:pPr>
        <w:tabs>
          <w:tab w:val="left" w:pos="5220"/>
        </w:tabs>
        <w:ind w:left="5220" w:hanging="1440"/>
      </w:pPr>
      <w:rPr>
        <w:rFonts w:hint="default"/>
      </w:rPr>
    </w:lvl>
    <w:lvl w:ilvl="7" w:tentative="0">
      <w:start w:val="1"/>
      <w:numFmt w:val="decimal"/>
      <w:lvlText w:val="%1.%2.%3.%4.%5.%6.%7.%8"/>
      <w:lvlJc w:val="left"/>
      <w:pPr>
        <w:tabs>
          <w:tab w:val="left" w:pos="5850"/>
        </w:tabs>
        <w:ind w:left="5850" w:hanging="1440"/>
      </w:pPr>
      <w:rPr>
        <w:rFonts w:hint="default"/>
      </w:rPr>
    </w:lvl>
    <w:lvl w:ilvl="8" w:tentative="0">
      <w:start w:val="1"/>
      <w:numFmt w:val="decimal"/>
      <w:lvlText w:val="%1.%2.%3.%4.%5.%6.%7.%8.%9"/>
      <w:lvlJc w:val="left"/>
      <w:pPr>
        <w:tabs>
          <w:tab w:val="left" w:pos="6840"/>
        </w:tabs>
        <w:ind w:left="6840" w:hanging="1800"/>
      </w:pPr>
      <w:rPr>
        <w:rFonts w:hint="default"/>
      </w:rPr>
    </w:lvl>
  </w:abstractNum>
  <w:abstractNum w:abstractNumId="30">
    <w:nsid w:val="40AA79F8"/>
    <w:multiLevelType w:val="multilevel"/>
    <w:tmpl w:val="40AA79F8"/>
    <w:lvl w:ilvl="0" w:tentative="0">
      <w:start w:val="1"/>
      <w:numFmt w:val="bullet"/>
      <w:lvlText w:val="-"/>
      <w:lvlJc w:val="left"/>
      <w:pPr>
        <w:ind w:left="720" w:hanging="360"/>
      </w:pPr>
      <w:rPr>
        <w:rFonts w:hint="default" w:ascii="Arial" w:hAnsi="Arial" w:eastAsia="Times New Roman" w:cs="Arial"/>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2F44155"/>
    <w:multiLevelType w:val="multilevel"/>
    <w:tmpl w:val="42F441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F832267"/>
    <w:multiLevelType w:val="multilevel"/>
    <w:tmpl w:val="4F832267"/>
    <w:lvl w:ilvl="0" w:tentative="0">
      <w:start w:val="1"/>
      <w:numFmt w:val="bullet"/>
      <w:lvlText w:val="-"/>
      <w:lvlJc w:val="left"/>
      <w:pPr>
        <w:ind w:left="720" w:hanging="360"/>
      </w:pPr>
      <w:rPr>
        <w:rFonts w:hint="default" w:ascii="Arial" w:hAnsi="Arial" w:eastAsia="Times New Roman" w:cs="Arial"/>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3D44611"/>
    <w:multiLevelType w:val="multilevel"/>
    <w:tmpl w:val="53D44611"/>
    <w:lvl w:ilvl="0" w:tentative="0">
      <w:start w:val="1"/>
      <w:numFmt w:val="bullet"/>
      <w:pStyle w:val="36"/>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56CC07EC"/>
    <w:multiLevelType w:val="multilevel"/>
    <w:tmpl w:val="56CC07EC"/>
    <w:lvl w:ilvl="0" w:tentative="0">
      <w:start w:val="1"/>
      <w:numFmt w:val="decimal"/>
      <w:lvlText w:val="%1"/>
      <w:lvlJc w:val="left"/>
      <w:pPr>
        <w:ind w:left="480" w:hanging="48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5">
    <w:nsid w:val="5880764E"/>
    <w:multiLevelType w:val="multilevel"/>
    <w:tmpl w:val="5880764E"/>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EAA5BCD"/>
    <w:multiLevelType w:val="multilevel"/>
    <w:tmpl w:val="5EAA5BCD"/>
    <w:lvl w:ilvl="0" w:tentative="0">
      <w:start w:val="1"/>
      <w:numFmt w:val="decimal"/>
      <w:lvlText w:val="%1"/>
      <w:lvlJc w:val="left"/>
      <w:pPr>
        <w:ind w:left="360" w:hanging="360"/>
      </w:pPr>
    </w:lvl>
    <w:lvl w:ilvl="1" w:tentative="0">
      <w:start w:val="3"/>
      <w:numFmt w:val="decimal"/>
      <w:lvlText w:val="%1.%2"/>
      <w:lvlJc w:val="left"/>
      <w:pPr>
        <w:ind w:left="990" w:hanging="360"/>
      </w:pPr>
    </w:lvl>
    <w:lvl w:ilvl="2" w:tentative="0">
      <w:start w:val="1"/>
      <w:numFmt w:val="decimal"/>
      <w:lvlText w:val="%1.%2.%3"/>
      <w:lvlJc w:val="left"/>
      <w:pPr>
        <w:ind w:left="1980" w:hanging="720"/>
      </w:pPr>
    </w:lvl>
    <w:lvl w:ilvl="3" w:tentative="0">
      <w:start w:val="1"/>
      <w:numFmt w:val="decimal"/>
      <w:lvlText w:val="%1.%2.%3.%4"/>
      <w:lvlJc w:val="left"/>
      <w:pPr>
        <w:ind w:left="2610" w:hanging="720"/>
      </w:pPr>
    </w:lvl>
    <w:lvl w:ilvl="4" w:tentative="0">
      <w:start w:val="1"/>
      <w:numFmt w:val="decimal"/>
      <w:lvlText w:val="%1.%2.%3.%4.%5"/>
      <w:lvlJc w:val="left"/>
      <w:pPr>
        <w:ind w:left="3600" w:hanging="1080"/>
      </w:pPr>
    </w:lvl>
    <w:lvl w:ilvl="5" w:tentative="0">
      <w:start w:val="1"/>
      <w:numFmt w:val="decimal"/>
      <w:lvlText w:val="%1.%2.%3.%4.%5.%6"/>
      <w:lvlJc w:val="left"/>
      <w:pPr>
        <w:ind w:left="4230" w:hanging="1080"/>
      </w:pPr>
    </w:lvl>
    <w:lvl w:ilvl="6" w:tentative="0">
      <w:start w:val="1"/>
      <w:numFmt w:val="decimal"/>
      <w:lvlText w:val="%1.%2.%3.%4.%5.%6.%7"/>
      <w:lvlJc w:val="left"/>
      <w:pPr>
        <w:ind w:left="5220" w:hanging="1440"/>
      </w:pPr>
    </w:lvl>
    <w:lvl w:ilvl="7" w:tentative="0">
      <w:start w:val="1"/>
      <w:numFmt w:val="decimal"/>
      <w:lvlText w:val="%1.%2.%3.%4.%5.%6.%7.%8"/>
      <w:lvlJc w:val="left"/>
      <w:pPr>
        <w:ind w:left="5850" w:hanging="1440"/>
      </w:pPr>
    </w:lvl>
    <w:lvl w:ilvl="8" w:tentative="0">
      <w:start w:val="1"/>
      <w:numFmt w:val="decimal"/>
      <w:lvlText w:val="%1.%2.%3.%4.%5.%6.%7.%8.%9"/>
      <w:lvlJc w:val="left"/>
      <w:pPr>
        <w:ind w:left="6840" w:hanging="1800"/>
      </w:pPr>
    </w:lvl>
  </w:abstractNum>
  <w:abstractNum w:abstractNumId="37">
    <w:nsid w:val="613E56EC"/>
    <w:multiLevelType w:val="multilevel"/>
    <w:tmpl w:val="613E5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17C1285"/>
    <w:multiLevelType w:val="multilevel"/>
    <w:tmpl w:val="617C12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2C27156"/>
    <w:multiLevelType w:val="multilevel"/>
    <w:tmpl w:val="62C27156"/>
    <w:lvl w:ilvl="0" w:tentative="0">
      <w:start w:val="1"/>
      <w:numFmt w:val="bullet"/>
      <w:lvlText w:val=""/>
      <w:lvlJc w:val="left"/>
      <w:pPr>
        <w:ind w:left="99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0">
    <w:nsid w:val="66593839"/>
    <w:multiLevelType w:val="multilevel"/>
    <w:tmpl w:val="66593839"/>
    <w:lvl w:ilvl="0" w:tentative="0">
      <w:start w:val="1"/>
      <w:numFmt w:val="decimal"/>
      <w:lvlText w:val="%1."/>
      <w:lvlJc w:val="left"/>
      <w:pPr>
        <w:ind w:left="585" w:hanging="585"/>
      </w:pPr>
      <w:rPr>
        <w:rFonts w:hint="default"/>
      </w:rPr>
    </w:lvl>
    <w:lvl w:ilvl="1" w:tentative="0">
      <w:start w:val="1"/>
      <w:numFmt w:val="decimal"/>
      <w:lvlText w:val="%1.%2."/>
      <w:lvlJc w:val="left"/>
      <w:pPr>
        <w:ind w:left="750" w:hanging="720"/>
      </w:pPr>
      <w:rPr>
        <w:rFonts w:hint="default"/>
      </w:rPr>
    </w:lvl>
    <w:lvl w:ilvl="2" w:tentative="0">
      <w:start w:val="1"/>
      <w:numFmt w:val="decimal"/>
      <w:lvlText w:val="%1.%2.%3."/>
      <w:lvlJc w:val="left"/>
      <w:pPr>
        <w:ind w:left="780" w:hanging="720"/>
      </w:pPr>
      <w:rPr>
        <w:rFonts w:hint="default"/>
      </w:rPr>
    </w:lvl>
    <w:lvl w:ilvl="3" w:tentative="0">
      <w:start w:val="1"/>
      <w:numFmt w:val="decimal"/>
      <w:lvlText w:val="%1.%2.%3.%4."/>
      <w:lvlJc w:val="left"/>
      <w:pPr>
        <w:ind w:left="1170" w:hanging="1080"/>
      </w:pPr>
      <w:rPr>
        <w:rFonts w:hint="default"/>
      </w:rPr>
    </w:lvl>
    <w:lvl w:ilvl="4" w:tentative="0">
      <w:start w:val="1"/>
      <w:numFmt w:val="decimal"/>
      <w:lvlText w:val="%1.%2.%3.%4.%5."/>
      <w:lvlJc w:val="left"/>
      <w:pPr>
        <w:ind w:left="1200" w:hanging="1080"/>
      </w:pPr>
      <w:rPr>
        <w:rFonts w:hint="default"/>
      </w:rPr>
    </w:lvl>
    <w:lvl w:ilvl="5" w:tentative="0">
      <w:start w:val="1"/>
      <w:numFmt w:val="decimal"/>
      <w:lvlText w:val="%1.%2.%3.%4.%5.%6."/>
      <w:lvlJc w:val="left"/>
      <w:pPr>
        <w:ind w:left="1590" w:hanging="1440"/>
      </w:pPr>
      <w:rPr>
        <w:rFonts w:hint="default"/>
      </w:rPr>
    </w:lvl>
    <w:lvl w:ilvl="6" w:tentative="0">
      <w:start w:val="1"/>
      <w:numFmt w:val="decimal"/>
      <w:lvlText w:val="%1.%2.%3.%4.%5.%6.%7."/>
      <w:lvlJc w:val="left"/>
      <w:pPr>
        <w:ind w:left="1620" w:hanging="1440"/>
      </w:pPr>
      <w:rPr>
        <w:rFonts w:hint="default"/>
      </w:rPr>
    </w:lvl>
    <w:lvl w:ilvl="7" w:tentative="0">
      <w:start w:val="1"/>
      <w:numFmt w:val="decimal"/>
      <w:lvlText w:val="%1.%2.%3.%4.%5.%6.%7.%8."/>
      <w:lvlJc w:val="left"/>
      <w:pPr>
        <w:ind w:left="2010" w:hanging="1800"/>
      </w:pPr>
      <w:rPr>
        <w:rFonts w:hint="default"/>
      </w:rPr>
    </w:lvl>
    <w:lvl w:ilvl="8" w:tentative="0">
      <w:start w:val="1"/>
      <w:numFmt w:val="decimal"/>
      <w:lvlText w:val="%1.%2.%3.%4.%5.%6.%7.%8.%9."/>
      <w:lvlJc w:val="left"/>
      <w:pPr>
        <w:ind w:left="2400" w:hanging="2160"/>
      </w:pPr>
      <w:rPr>
        <w:rFonts w:hint="default"/>
      </w:rPr>
    </w:lvl>
  </w:abstractNum>
  <w:abstractNum w:abstractNumId="41">
    <w:nsid w:val="67E756E9"/>
    <w:multiLevelType w:val="multilevel"/>
    <w:tmpl w:val="67E756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C624D71"/>
    <w:multiLevelType w:val="multilevel"/>
    <w:tmpl w:val="6C624D7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3">
    <w:nsid w:val="6C7F1D5D"/>
    <w:multiLevelType w:val="multilevel"/>
    <w:tmpl w:val="6C7F1D5D"/>
    <w:lvl w:ilvl="0" w:tentative="0">
      <w:start w:val="3"/>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4">
    <w:nsid w:val="6D6B60A0"/>
    <w:multiLevelType w:val="multilevel"/>
    <w:tmpl w:val="6D6B60A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5">
    <w:nsid w:val="6E335F3E"/>
    <w:multiLevelType w:val="multilevel"/>
    <w:tmpl w:val="6E335F3E"/>
    <w:lvl w:ilvl="0" w:tentative="0">
      <w:start w:val="1"/>
      <w:numFmt w:val="bullet"/>
      <w:lvlText w:val="-"/>
      <w:lvlJc w:val="left"/>
      <w:pPr>
        <w:ind w:left="600" w:hanging="405"/>
      </w:pPr>
      <w:rPr>
        <w:rFonts w:ascii="Arial" w:hAnsi="Arial" w:eastAsia="Arial" w:cs="Arial"/>
        <w:sz w:val="24"/>
        <w:szCs w:val="24"/>
      </w:rPr>
    </w:lvl>
    <w:lvl w:ilvl="1" w:tentative="0">
      <w:start w:val="1"/>
      <w:numFmt w:val="bullet"/>
      <w:lvlText w:val="o"/>
      <w:lvlJc w:val="left"/>
      <w:pPr>
        <w:ind w:left="1275" w:hanging="360"/>
      </w:pPr>
      <w:rPr>
        <w:rFonts w:ascii="Courier New" w:hAnsi="Courier New" w:eastAsia="Courier New" w:cs="Courier New"/>
      </w:rPr>
    </w:lvl>
    <w:lvl w:ilvl="2" w:tentative="0">
      <w:start w:val="1"/>
      <w:numFmt w:val="bullet"/>
      <w:lvlText w:val="▪"/>
      <w:lvlJc w:val="left"/>
      <w:pPr>
        <w:ind w:left="1995" w:hanging="360"/>
      </w:pPr>
      <w:rPr>
        <w:rFonts w:ascii="Noto Sans Symbols" w:hAnsi="Noto Sans Symbols" w:eastAsia="Noto Sans Symbols" w:cs="Noto Sans Symbols"/>
      </w:rPr>
    </w:lvl>
    <w:lvl w:ilvl="3" w:tentative="0">
      <w:start w:val="1"/>
      <w:numFmt w:val="bullet"/>
      <w:lvlText w:val="●"/>
      <w:lvlJc w:val="left"/>
      <w:pPr>
        <w:ind w:left="2715" w:hanging="360"/>
      </w:pPr>
      <w:rPr>
        <w:rFonts w:ascii="Noto Sans Symbols" w:hAnsi="Noto Sans Symbols" w:eastAsia="Noto Sans Symbols" w:cs="Noto Sans Symbols"/>
      </w:rPr>
    </w:lvl>
    <w:lvl w:ilvl="4" w:tentative="0">
      <w:start w:val="1"/>
      <w:numFmt w:val="bullet"/>
      <w:lvlText w:val="o"/>
      <w:lvlJc w:val="left"/>
      <w:pPr>
        <w:ind w:left="3435" w:hanging="360"/>
      </w:pPr>
      <w:rPr>
        <w:rFonts w:ascii="Courier New" w:hAnsi="Courier New" w:eastAsia="Courier New" w:cs="Courier New"/>
      </w:rPr>
    </w:lvl>
    <w:lvl w:ilvl="5" w:tentative="0">
      <w:start w:val="1"/>
      <w:numFmt w:val="bullet"/>
      <w:lvlText w:val="▪"/>
      <w:lvlJc w:val="left"/>
      <w:pPr>
        <w:ind w:left="4155" w:hanging="360"/>
      </w:pPr>
      <w:rPr>
        <w:rFonts w:ascii="Noto Sans Symbols" w:hAnsi="Noto Sans Symbols" w:eastAsia="Noto Sans Symbols" w:cs="Noto Sans Symbols"/>
      </w:rPr>
    </w:lvl>
    <w:lvl w:ilvl="6" w:tentative="0">
      <w:start w:val="1"/>
      <w:numFmt w:val="bullet"/>
      <w:lvlText w:val="●"/>
      <w:lvlJc w:val="left"/>
      <w:pPr>
        <w:ind w:left="4875" w:hanging="360"/>
      </w:pPr>
      <w:rPr>
        <w:rFonts w:ascii="Noto Sans Symbols" w:hAnsi="Noto Sans Symbols" w:eastAsia="Noto Sans Symbols" w:cs="Noto Sans Symbols"/>
      </w:rPr>
    </w:lvl>
    <w:lvl w:ilvl="7" w:tentative="0">
      <w:start w:val="1"/>
      <w:numFmt w:val="bullet"/>
      <w:lvlText w:val="o"/>
      <w:lvlJc w:val="left"/>
      <w:pPr>
        <w:ind w:left="5595" w:hanging="360"/>
      </w:pPr>
      <w:rPr>
        <w:rFonts w:ascii="Courier New" w:hAnsi="Courier New" w:eastAsia="Courier New" w:cs="Courier New"/>
      </w:rPr>
    </w:lvl>
    <w:lvl w:ilvl="8" w:tentative="0">
      <w:start w:val="1"/>
      <w:numFmt w:val="bullet"/>
      <w:lvlText w:val="▪"/>
      <w:lvlJc w:val="left"/>
      <w:pPr>
        <w:ind w:left="6315" w:hanging="360"/>
      </w:pPr>
      <w:rPr>
        <w:rFonts w:ascii="Noto Sans Symbols" w:hAnsi="Noto Sans Symbols" w:eastAsia="Noto Sans Symbols" w:cs="Noto Sans Symbols"/>
      </w:rPr>
    </w:lvl>
  </w:abstractNum>
  <w:abstractNum w:abstractNumId="46">
    <w:nsid w:val="72E460E8"/>
    <w:multiLevelType w:val="multilevel"/>
    <w:tmpl w:val="72E460E8"/>
    <w:lvl w:ilvl="0" w:tentative="0">
      <w:start w:val="1"/>
      <w:numFmt w:val="bullet"/>
      <w:lvlText w:val="-"/>
      <w:lvlJc w:val="left"/>
      <w:pPr>
        <w:ind w:left="720" w:hanging="360"/>
      </w:pPr>
      <w:rPr>
        <w:rFonts w:hint="default" w:ascii="Arial" w:hAnsi="Arial" w:eastAsia="Times New Roman" w:cs="Arial"/>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7263184"/>
    <w:multiLevelType w:val="multilevel"/>
    <w:tmpl w:val="772631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8">
    <w:nsid w:val="778E6638"/>
    <w:multiLevelType w:val="multilevel"/>
    <w:tmpl w:val="778E66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8FC1F21"/>
    <w:multiLevelType w:val="multilevel"/>
    <w:tmpl w:val="78FC1F21"/>
    <w:lvl w:ilvl="0" w:tentative="0">
      <w:start w:val="0"/>
      <w:numFmt w:val="bullet"/>
      <w:lvlText w:val="-"/>
      <w:lvlJc w:val="left"/>
      <w:pPr>
        <w:ind w:left="720" w:hanging="360"/>
      </w:pPr>
      <w:rPr>
        <w:rFonts w:hint="default" w:ascii="Arial" w:hAnsi="Arial" w:eastAsia="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9F15AA7"/>
    <w:multiLevelType w:val="multilevel"/>
    <w:tmpl w:val="79F15AA7"/>
    <w:lvl w:ilvl="0" w:tentative="0">
      <w:start w:val="1"/>
      <w:numFmt w:val="bullet"/>
      <w:lvlText w:val=""/>
      <w:lvlJc w:val="left"/>
      <w:pPr>
        <w:ind w:left="720" w:hanging="36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F7C0C33"/>
    <w:multiLevelType w:val="multilevel"/>
    <w:tmpl w:val="7F7C0C3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7FFD6CA8"/>
    <w:multiLevelType w:val="multilevel"/>
    <w:tmpl w:val="7FFD6CA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29"/>
  </w:num>
  <w:num w:numId="2">
    <w:abstractNumId w:val="33"/>
  </w:num>
  <w:num w:numId="3">
    <w:abstractNumId w:val="42"/>
  </w:num>
  <w:num w:numId="4">
    <w:abstractNumId w:val="12"/>
  </w:num>
  <w:num w:numId="5">
    <w:abstractNumId w:val="24"/>
  </w:num>
  <w:num w:numId="6">
    <w:abstractNumId w:val="17"/>
  </w:num>
  <w:num w:numId="7">
    <w:abstractNumId w:val="19"/>
  </w:num>
  <w:num w:numId="8">
    <w:abstractNumId w:val="8"/>
  </w:num>
  <w:num w:numId="9">
    <w:abstractNumId w:val="28"/>
  </w:num>
  <w:num w:numId="10">
    <w:abstractNumId w:val="10"/>
  </w:num>
  <w:num w:numId="11">
    <w:abstractNumId w:val="4"/>
  </w:num>
  <w:num w:numId="12">
    <w:abstractNumId w:val="13"/>
  </w:num>
  <w:num w:numId="13">
    <w:abstractNumId w:val="26"/>
  </w:num>
  <w:num w:numId="14">
    <w:abstractNumId w:val="9"/>
  </w:num>
  <w:num w:numId="15">
    <w:abstractNumId w:val="25"/>
  </w:num>
  <w:num w:numId="16">
    <w:abstractNumId w:val="51"/>
  </w:num>
  <w:num w:numId="17">
    <w:abstractNumId w:val="22"/>
  </w:num>
  <w:num w:numId="18">
    <w:abstractNumId w:val="18"/>
  </w:num>
  <w:num w:numId="19">
    <w:abstractNumId w:val="43"/>
  </w:num>
  <w:num w:numId="20">
    <w:abstractNumId w:val="15"/>
  </w:num>
  <w:num w:numId="21">
    <w:abstractNumId w:val="36"/>
  </w:num>
  <w:num w:numId="22">
    <w:abstractNumId w:val="31"/>
  </w:num>
  <w:num w:numId="23">
    <w:abstractNumId w:val="34"/>
  </w:num>
  <w:num w:numId="24">
    <w:abstractNumId w:val="7"/>
  </w:num>
  <w:num w:numId="25">
    <w:abstractNumId w:val="40"/>
  </w:num>
  <w:num w:numId="26">
    <w:abstractNumId w:val="35"/>
  </w:num>
  <w:num w:numId="27">
    <w:abstractNumId w:val="50"/>
  </w:num>
  <w:num w:numId="28">
    <w:abstractNumId w:val="49"/>
  </w:num>
  <w:num w:numId="29">
    <w:abstractNumId w:val="6"/>
  </w:num>
  <w:num w:numId="30">
    <w:abstractNumId w:val="3"/>
  </w:num>
  <w:num w:numId="31">
    <w:abstractNumId w:val="23"/>
  </w:num>
  <w:num w:numId="32">
    <w:abstractNumId w:val="48"/>
  </w:num>
  <w:num w:numId="33">
    <w:abstractNumId w:val="38"/>
  </w:num>
  <w:num w:numId="34">
    <w:abstractNumId w:val="47"/>
  </w:num>
  <w:num w:numId="35">
    <w:abstractNumId w:val="11"/>
  </w:num>
  <w:num w:numId="36">
    <w:abstractNumId w:val="45"/>
  </w:num>
  <w:num w:numId="37">
    <w:abstractNumId w:val="52"/>
  </w:num>
  <w:num w:numId="38">
    <w:abstractNumId w:val="27"/>
  </w:num>
  <w:num w:numId="39">
    <w:abstractNumId w:val="14"/>
  </w:num>
  <w:num w:numId="40">
    <w:abstractNumId w:val="20"/>
  </w:num>
  <w:num w:numId="41">
    <w:abstractNumId w:val="44"/>
  </w:num>
  <w:num w:numId="42">
    <w:abstractNumId w:val="2"/>
  </w:num>
  <w:num w:numId="43">
    <w:abstractNumId w:val="1"/>
  </w:num>
  <w:num w:numId="44">
    <w:abstractNumId w:val="0"/>
  </w:num>
  <w:num w:numId="45">
    <w:abstractNumId w:val="30"/>
  </w:num>
  <w:num w:numId="46">
    <w:abstractNumId w:val="46"/>
  </w:num>
  <w:num w:numId="47">
    <w:abstractNumId w:val="32"/>
  </w:num>
  <w:num w:numId="48">
    <w:abstractNumId w:val="5"/>
  </w:num>
  <w:num w:numId="49">
    <w:abstractNumId w:val="41"/>
  </w:num>
  <w:num w:numId="50">
    <w:abstractNumId w:val="16"/>
  </w:num>
  <w:num w:numId="51">
    <w:abstractNumId w:val="37"/>
  </w:num>
  <w:num w:numId="52">
    <w:abstractNumId w:val="21"/>
  </w:num>
  <w:num w:numId="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FB"/>
    <w:rsid w:val="000107DA"/>
    <w:rsid w:val="00016006"/>
    <w:rsid w:val="00056A3E"/>
    <w:rsid w:val="000A060A"/>
    <w:rsid w:val="000A77F7"/>
    <w:rsid w:val="000C43A1"/>
    <w:rsid w:val="000D16FA"/>
    <w:rsid w:val="000D6E28"/>
    <w:rsid w:val="00104B26"/>
    <w:rsid w:val="00124136"/>
    <w:rsid w:val="00160CA3"/>
    <w:rsid w:val="001714AF"/>
    <w:rsid w:val="00172885"/>
    <w:rsid w:val="00175852"/>
    <w:rsid w:val="001855DA"/>
    <w:rsid w:val="001A61D6"/>
    <w:rsid w:val="001B14E0"/>
    <w:rsid w:val="001C28AF"/>
    <w:rsid w:val="001F1455"/>
    <w:rsid w:val="001F21BB"/>
    <w:rsid w:val="002913FE"/>
    <w:rsid w:val="003151D2"/>
    <w:rsid w:val="003732E3"/>
    <w:rsid w:val="00377CAF"/>
    <w:rsid w:val="003D31E0"/>
    <w:rsid w:val="003E70FB"/>
    <w:rsid w:val="003F340F"/>
    <w:rsid w:val="003F5351"/>
    <w:rsid w:val="004070CC"/>
    <w:rsid w:val="00432F49"/>
    <w:rsid w:val="004827AC"/>
    <w:rsid w:val="00490420"/>
    <w:rsid w:val="004A0D4A"/>
    <w:rsid w:val="004A5080"/>
    <w:rsid w:val="004B6129"/>
    <w:rsid w:val="0051134B"/>
    <w:rsid w:val="0053288F"/>
    <w:rsid w:val="005447BC"/>
    <w:rsid w:val="005478C5"/>
    <w:rsid w:val="006352CF"/>
    <w:rsid w:val="006E1F57"/>
    <w:rsid w:val="00720709"/>
    <w:rsid w:val="00725852"/>
    <w:rsid w:val="007413A2"/>
    <w:rsid w:val="00741A85"/>
    <w:rsid w:val="00800E94"/>
    <w:rsid w:val="00836F80"/>
    <w:rsid w:val="00854AC8"/>
    <w:rsid w:val="00873F6E"/>
    <w:rsid w:val="008A7911"/>
    <w:rsid w:val="008B4579"/>
    <w:rsid w:val="008B4CAE"/>
    <w:rsid w:val="008F581E"/>
    <w:rsid w:val="0096621C"/>
    <w:rsid w:val="00993204"/>
    <w:rsid w:val="009B170D"/>
    <w:rsid w:val="009D15F3"/>
    <w:rsid w:val="00A024C5"/>
    <w:rsid w:val="00A112A0"/>
    <w:rsid w:val="00A15E63"/>
    <w:rsid w:val="00A3231A"/>
    <w:rsid w:val="00A35DD5"/>
    <w:rsid w:val="00A4226A"/>
    <w:rsid w:val="00A62472"/>
    <w:rsid w:val="00A86745"/>
    <w:rsid w:val="00A97EFA"/>
    <w:rsid w:val="00AB5936"/>
    <w:rsid w:val="00AF60FB"/>
    <w:rsid w:val="00B03B4E"/>
    <w:rsid w:val="00B12C58"/>
    <w:rsid w:val="00B273F4"/>
    <w:rsid w:val="00B929BE"/>
    <w:rsid w:val="00BF0EBA"/>
    <w:rsid w:val="00C35223"/>
    <w:rsid w:val="00C739EC"/>
    <w:rsid w:val="00CA5596"/>
    <w:rsid w:val="00CC5A3C"/>
    <w:rsid w:val="00D31CED"/>
    <w:rsid w:val="00D32E33"/>
    <w:rsid w:val="00D3470B"/>
    <w:rsid w:val="00D57245"/>
    <w:rsid w:val="00D72EE0"/>
    <w:rsid w:val="00D866AE"/>
    <w:rsid w:val="00DD1F1C"/>
    <w:rsid w:val="00DD4615"/>
    <w:rsid w:val="00DE1DEB"/>
    <w:rsid w:val="00E15BA0"/>
    <w:rsid w:val="00E20F62"/>
    <w:rsid w:val="00E26C97"/>
    <w:rsid w:val="00E8448B"/>
    <w:rsid w:val="00E8732B"/>
    <w:rsid w:val="00E90D80"/>
    <w:rsid w:val="00EA467D"/>
    <w:rsid w:val="00F5532B"/>
    <w:rsid w:val="00FE28C0"/>
    <w:rsid w:val="15CF169C"/>
    <w:rsid w:val="4C3B1A9E"/>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31"/>
    <w:qFormat/>
    <w:uiPriority w:val="0"/>
    <w:pPr>
      <w:keepNext/>
      <w:autoSpaceDE w:val="0"/>
      <w:autoSpaceDN w:val="0"/>
      <w:spacing w:after="0" w:line="240" w:lineRule="auto"/>
      <w:outlineLvl w:val="0"/>
    </w:pPr>
    <w:rPr>
      <w:rFonts w:ascii="Arial" w:hAnsi="Arial" w:eastAsia="Times New Roman"/>
      <w:b/>
      <w:bCs/>
      <w:lang w:val="en-GB"/>
    </w:rPr>
  </w:style>
  <w:style w:type="paragraph" w:styleId="3">
    <w:name w:val="heading 2"/>
    <w:basedOn w:val="1"/>
    <w:next w:val="1"/>
    <w:link w:val="53"/>
    <w:uiPriority w:val="0"/>
    <w:pPr>
      <w:keepNext/>
      <w:keepLines/>
      <w:spacing w:before="360" w:after="80" w:line="276" w:lineRule="auto"/>
      <w:outlineLvl w:val="1"/>
    </w:pPr>
    <w:rPr>
      <w:rFonts w:cs="Calibri"/>
      <w:b/>
      <w:sz w:val="36"/>
      <w:szCs w:val="36"/>
      <w:lang w:val="mk-MK"/>
    </w:rPr>
  </w:style>
  <w:style w:type="paragraph" w:styleId="4">
    <w:name w:val="heading 3"/>
    <w:basedOn w:val="1"/>
    <w:next w:val="1"/>
    <w:link w:val="54"/>
    <w:uiPriority w:val="0"/>
    <w:pPr>
      <w:keepNext/>
      <w:keepLines/>
      <w:spacing w:before="280" w:after="80" w:line="276" w:lineRule="auto"/>
      <w:outlineLvl w:val="2"/>
    </w:pPr>
    <w:rPr>
      <w:rFonts w:cs="Calibri"/>
      <w:b/>
      <w:sz w:val="28"/>
      <w:szCs w:val="28"/>
      <w:lang w:val="mk-MK"/>
    </w:rPr>
  </w:style>
  <w:style w:type="paragraph" w:styleId="5">
    <w:name w:val="heading 4"/>
    <w:basedOn w:val="1"/>
    <w:next w:val="1"/>
    <w:link w:val="55"/>
    <w:uiPriority w:val="0"/>
    <w:pPr>
      <w:keepNext/>
      <w:keepLines/>
      <w:spacing w:before="240" w:after="40" w:line="276" w:lineRule="auto"/>
      <w:outlineLvl w:val="3"/>
    </w:pPr>
    <w:rPr>
      <w:rFonts w:cs="Calibri"/>
      <w:b/>
      <w:sz w:val="24"/>
      <w:szCs w:val="24"/>
      <w:lang w:val="mk-MK"/>
    </w:rPr>
  </w:style>
  <w:style w:type="paragraph" w:styleId="6">
    <w:name w:val="heading 5"/>
    <w:basedOn w:val="1"/>
    <w:next w:val="1"/>
    <w:link w:val="56"/>
    <w:uiPriority w:val="0"/>
    <w:pPr>
      <w:keepNext/>
      <w:keepLines/>
      <w:spacing w:before="220" w:after="40" w:line="276" w:lineRule="auto"/>
      <w:outlineLvl w:val="4"/>
    </w:pPr>
    <w:rPr>
      <w:rFonts w:cs="Calibri"/>
      <w:b/>
      <w:lang w:val="mk-MK"/>
    </w:rPr>
  </w:style>
  <w:style w:type="paragraph" w:styleId="7">
    <w:name w:val="heading 6"/>
    <w:basedOn w:val="1"/>
    <w:next w:val="1"/>
    <w:link w:val="57"/>
    <w:uiPriority w:val="0"/>
    <w:pPr>
      <w:keepNext/>
      <w:keepLines/>
      <w:spacing w:before="200" w:after="40" w:line="276" w:lineRule="auto"/>
      <w:outlineLvl w:val="5"/>
    </w:pPr>
    <w:rPr>
      <w:rFonts w:cs="Calibri"/>
      <w:b/>
      <w:sz w:val="20"/>
      <w:szCs w:val="20"/>
      <w:lang w:val="mk-MK"/>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44"/>
    <w:uiPriority w:val="0"/>
    <w:pPr>
      <w:autoSpaceDE w:val="0"/>
      <w:autoSpaceDN w:val="0"/>
      <w:spacing w:after="0" w:line="240" w:lineRule="auto"/>
    </w:pPr>
    <w:rPr>
      <w:rFonts w:ascii="Tahoma" w:hAnsi="Tahoma" w:eastAsia="Times New Roman"/>
      <w:sz w:val="16"/>
      <w:szCs w:val="16"/>
      <w:lang w:val="en-GB"/>
    </w:rPr>
  </w:style>
  <w:style w:type="paragraph" w:styleId="11">
    <w:name w:val="Body Text"/>
    <w:basedOn w:val="1"/>
    <w:link w:val="37"/>
    <w:uiPriority w:val="0"/>
    <w:pPr>
      <w:autoSpaceDE w:val="0"/>
      <w:autoSpaceDN w:val="0"/>
      <w:spacing w:after="0" w:line="240" w:lineRule="auto"/>
    </w:pPr>
    <w:rPr>
      <w:rFonts w:ascii="MAC C Times" w:hAnsi="MAC C Times" w:eastAsia="Times New Roman"/>
      <w:sz w:val="20"/>
      <w:szCs w:val="20"/>
      <w:lang w:val="en-GB"/>
    </w:rPr>
  </w:style>
  <w:style w:type="paragraph" w:styleId="12">
    <w:name w:val="Body Text 2"/>
    <w:basedOn w:val="1"/>
    <w:link w:val="32"/>
    <w:uiPriority w:val="0"/>
    <w:pPr>
      <w:tabs>
        <w:tab w:val="left" w:pos="374"/>
        <w:tab w:val="left" w:pos="426"/>
      </w:tabs>
      <w:autoSpaceDE w:val="0"/>
      <w:autoSpaceDN w:val="0"/>
      <w:spacing w:after="0" w:line="240" w:lineRule="auto"/>
      <w:jc w:val="both"/>
    </w:pPr>
    <w:rPr>
      <w:rFonts w:ascii="Arial" w:hAnsi="Arial" w:eastAsia="Times New Roman"/>
      <w:b/>
      <w:bCs/>
    </w:rPr>
  </w:style>
  <w:style w:type="paragraph" w:styleId="13">
    <w:name w:val="Body Text 3"/>
    <w:basedOn w:val="1"/>
    <w:link w:val="38"/>
    <w:qFormat/>
    <w:uiPriority w:val="0"/>
    <w:pPr>
      <w:autoSpaceDE w:val="0"/>
      <w:autoSpaceDN w:val="0"/>
      <w:spacing w:after="120" w:line="240" w:lineRule="auto"/>
    </w:pPr>
    <w:rPr>
      <w:rFonts w:ascii="Arial" w:hAnsi="Arial" w:eastAsia="Times New Roman"/>
      <w:sz w:val="16"/>
      <w:szCs w:val="16"/>
      <w:lang w:val="en-GB"/>
    </w:rPr>
  </w:style>
  <w:style w:type="paragraph" w:styleId="14">
    <w:name w:val="Body Text Indent 2"/>
    <w:basedOn w:val="1"/>
    <w:link w:val="62"/>
    <w:semiHidden/>
    <w:unhideWhenUsed/>
    <w:uiPriority w:val="99"/>
    <w:pPr>
      <w:spacing w:after="120" w:line="480" w:lineRule="auto"/>
      <w:ind w:left="283"/>
    </w:pPr>
    <w:rPr>
      <w:rFonts w:cs="Calibri"/>
      <w:lang w:val="mk-MK"/>
    </w:rPr>
  </w:style>
  <w:style w:type="character" w:styleId="15">
    <w:name w:val="annotation reference"/>
    <w:uiPriority w:val="0"/>
    <w:rPr>
      <w:sz w:val="16"/>
      <w:szCs w:val="16"/>
    </w:rPr>
  </w:style>
  <w:style w:type="paragraph" w:styleId="16">
    <w:name w:val="annotation text"/>
    <w:basedOn w:val="1"/>
    <w:link w:val="42"/>
    <w:uiPriority w:val="0"/>
    <w:pPr>
      <w:autoSpaceDE w:val="0"/>
      <w:autoSpaceDN w:val="0"/>
      <w:spacing w:after="0" w:line="240" w:lineRule="auto"/>
    </w:pPr>
    <w:rPr>
      <w:rFonts w:ascii="Arial" w:hAnsi="Arial" w:eastAsia="Times New Roman"/>
      <w:sz w:val="20"/>
      <w:szCs w:val="20"/>
      <w:lang w:val="en-GB"/>
    </w:rPr>
  </w:style>
  <w:style w:type="paragraph" w:styleId="17">
    <w:name w:val="annotation subject"/>
    <w:basedOn w:val="16"/>
    <w:next w:val="16"/>
    <w:link w:val="43"/>
    <w:uiPriority w:val="0"/>
    <w:rPr>
      <w:b/>
      <w:bCs/>
    </w:rPr>
  </w:style>
  <w:style w:type="paragraph" w:styleId="18">
    <w:name w:val="footer"/>
    <w:basedOn w:val="1"/>
    <w:link w:val="33"/>
    <w:uiPriority w:val="99"/>
    <w:pPr>
      <w:tabs>
        <w:tab w:val="center" w:pos="4320"/>
        <w:tab w:val="right" w:pos="8640"/>
      </w:tabs>
      <w:autoSpaceDE w:val="0"/>
      <w:autoSpaceDN w:val="0"/>
      <w:spacing w:after="0" w:line="240" w:lineRule="auto"/>
    </w:pPr>
    <w:rPr>
      <w:rFonts w:ascii="Arial" w:hAnsi="Arial" w:eastAsia="Times New Roman"/>
      <w:lang w:val="en-GB"/>
    </w:rPr>
  </w:style>
  <w:style w:type="paragraph" w:styleId="19">
    <w:name w:val="header"/>
    <w:basedOn w:val="1"/>
    <w:link w:val="39"/>
    <w:uiPriority w:val="0"/>
    <w:pPr>
      <w:tabs>
        <w:tab w:val="center" w:pos="4320"/>
        <w:tab w:val="right" w:pos="8640"/>
      </w:tabs>
      <w:autoSpaceDE w:val="0"/>
      <w:autoSpaceDN w:val="0"/>
      <w:spacing w:after="0" w:line="240" w:lineRule="auto"/>
    </w:pPr>
    <w:rPr>
      <w:rFonts w:ascii="Arial" w:hAnsi="Arial" w:eastAsia="Times New Roman"/>
      <w:lang w:val="en-GB"/>
    </w:rPr>
  </w:style>
  <w:style w:type="character" w:styleId="20">
    <w:name w:val="Hyperlink"/>
    <w:uiPriority w:val="99"/>
    <w:rPr>
      <w:color w:val="0000FF"/>
      <w:u w:val="single"/>
    </w:rPr>
  </w:style>
  <w:style w:type="paragraph" w:styleId="21">
    <w:name w:val="List"/>
    <w:basedOn w:val="11"/>
    <w:uiPriority w:val="0"/>
    <w:pPr>
      <w:widowControl w:val="0"/>
      <w:suppressAutoHyphens/>
      <w:autoSpaceDE/>
      <w:autoSpaceDN/>
      <w:spacing w:after="120"/>
    </w:pPr>
    <w:rPr>
      <w:rFonts w:ascii="Times New Roman" w:hAnsi="Times New Roman" w:eastAsia="DejaVu Sans Condensed" w:cs="Lohit Hindi"/>
      <w:kern w:val="1"/>
      <w:szCs w:val="24"/>
      <w:lang w:val="mk-MK" w:eastAsia="hi-IN" w:bidi="hi-IN"/>
    </w:rPr>
  </w:style>
  <w:style w:type="paragraph" w:styleId="22">
    <w:name w:val="Normal (Web)"/>
    <w:basedOn w:val="1"/>
    <w:uiPriority w:val="0"/>
    <w:pPr>
      <w:suppressAutoHyphens/>
      <w:spacing w:before="280" w:after="115" w:line="240" w:lineRule="auto"/>
    </w:pPr>
    <w:rPr>
      <w:rFonts w:ascii="Times New Roman" w:hAnsi="Times New Roman" w:eastAsia="Times New Roman"/>
      <w:sz w:val="24"/>
      <w:szCs w:val="24"/>
      <w:lang w:val="en-GB" w:eastAsia="ar-SA"/>
    </w:rPr>
  </w:style>
  <w:style w:type="character" w:styleId="23">
    <w:name w:val="page number"/>
    <w:basedOn w:val="8"/>
    <w:uiPriority w:val="0"/>
  </w:style>
  <w:style w:type="character" w:styleId="24">
    <w:name w:val="Strong"/>
    <w:qFormat/>
    <w:uiPriority w:val="22"/>
    <w:rPr>
      <w:b/>
      <w:bCs/>
    </w:rPr>
  </w:style>
  <w:style w:type="paragraph" w:styleId="25">
    <w:name w:val="Subtitle"/>
    <w:basedOn w:val="1"/>
    <w:next w:val="1"/>
    <w:link w:val="59"/>
    <w:uiPriority w:val="0"/>
    <w:pPr>
      <w:keepNext/>
      <w:keepLines/>
      <w:spacing w:before="360" w:after="80" w:line="276" w:lineRule="auto"/>
    </w:pPr>
    <w:rPr>
      <w:rFonts w:ascii="Georgia" w:hAnsi="Georgia" w:eastAsia="Georgia" w:cs="Georgia"/>
      <w:i/>
      <w:color w:val="666666"/>
      <w:sz w:val="48"/>
      <w:szCs w:val="48"/>
      <w:lang w:val="mk-MK"/>
    </w:rPr>
  </w:style>
  <w:style w:type="table" w:styleId="26">
    <w:name w:val="Table Grid"/>
    <w:basedOn w:val="9"/>
    <w:uiPriority w:val="59"/>
    <w:pPr>
      <w:autoSpaceDE w:val="0"/>
      <w:autoSpaceDN w:val="0"/>
      <w:spacing w:after="0" w:line="240" w:lineRule="auto"/>
    </w:pPr>
    <w:rPr>
      <w:rFonts w:ascii="Times New Roman" w:hAnsi="Times New Roman" w:eastAsia="Times New Roman" w:cs="Times New Roman"/>
      <w:sz w:val="20"/>
      <w:szCs w:val="20"/>
      <w:lang w:eastAsia="mk-M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link w:val="58"/>
    <w:uiPriority w:val="0"/>
    <w:pPr>
      <w:keepNext/>
      <w:keepLines/>
      <w:spacing w:before="480" w:after="120" w:line="276" w:lineRule="auto"/>
    </w:pPr>
    <w:rPr>
      <w:rFonts w:cs="Calibri"/>
      <w:b/>
      <w:sz w:val="72"/>
      <w:szCs w:val="72"/>
      <w:lang w:val="mk-MK"/>
    </w:rPr>
  </w:style>
  <w:style w:type="table" w:styleId="28">
    <w:name w:val="Light List Accent 6"/>
    <w:basedOn w:val="9"/>
    <w:uiPriority w:val="61"/>
    <w:pPr>
      <w:spacing w:after="0" w:line="240" w:lineRule="auto"/>
    </w:pPr>
    <w:rPr>
      <w:rFonts w:ascii="Cambria" w:hAnsi="Cambria" w:eastAsia="Cambria" w:cs="Times New Roman"/>
      <w:sz w:val="20"/>
      <w:szCs w:val="20"/>
      <w:lang w:val="en-US"/>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29">
    <w:name w:val="List Paragraph"/>
    <w:basedOn w:val="1"/>
    <w:qFormat/>
    <w:uiPriority w:val="34"/>
    <w:pPr>
      <w:widowControl w:val="0"/>
      <w:spacing w:after="0" w:line="240" w:lineRule="auto"/>
    </w:pPr>
  </w:style>
  <w:style w:type="paragraph" w:customStyle="1" w:styleId="30">
    <w:name w:val="Table Paragraph"/>
    <w:basedOn w:val="1"/>
    <w:qFormat/>
    <w:uiPriority w:val="1"/>
    <w:pPr>
      <w:widowControl w:val="0"/>
      <w:spacing w:after="0" w:line="240" w:lineRule="auto"/>
    </w:pPr>
  </w:style>
  <w:style w:type="character" w:customStyle="1" w:styleId="31">
    <w:name w:val="Heading 1 Char"/>
    <w:basedOn w:val="8"/>
    <w:link w:val="2"/>
    <w:uiPriority w:val="0"/>
    <w:rPr>
      <w:rFonts w:ascii="Arial" w:hAnsi="Arial" w:eastAsia="Times New Roman" w:cs="Times New Roman"/>
      <w:b/>
      <w:bCs/>
      <w:lang w:val="en-GB"/>
    </w:rPr>
  </w:style>
  <w:style w:type="character" w:customStyle="1" w:styleId="32">
    <w:name w:val="Body Text 2 Char"/>
    <w:basedOn w:val="8"/>
    <w:link w:val="12"/>
    <w:uiPriority w:val="0"/>
    <w:rPr>
      <w:rFonts w:ascii="Arial" w:hAnsi="Arial" w:eastAsia="Times New Roman" w:cs="Times New Roman"/>
      <w:b/>
      <w:bCs/>
      <w:lang w:val="en-US"/>
    </w:rPr>
  </w:style>
  <w:style w:type="character" w:customStyle="1" w:styleId="33">
    <w:name w:val="Footer Char"/>
    <w:basedOn w:val="8"/>
    <w:link w:val="18"/>
    <w:uiPriority w:val="99"/>
    <w:rPr>
      <w:rFonts w:ascii="Arial" w:hAnsi="Arial" w:eastAsia="Times New Roman" w:cs="Times New Roman"/>
      <w:lang w:val="en-GB"/>
    </w:rPr>
  </w:style>
  <w:style w:type="paragraph" w:customStyle="1" w:styleId="34">
    <w:name w:val="Содржина на табела"/>
    <w:basedOn w:val="1"/>
    <w:uiPriority w:val="0"/>
    <w:pPr>
      <w:widowControl w:val="0"/>
      <w:suppressLineNumbers/>
      <w:suppressAutoHyphens/>
      <w:spacing w:after="0" w:line="240" w:lineRule="auto"/>
    </w:pPr>
    <w:rPr>
      <w:rFonts w:ascii="Times New Roman" w:hAnsi="Times New Roman" w:eastAsia="DejaVu Sans Condensed" w:cs="Lohit Hindi"/>
      <w:kern w:val="1"/>
      <w:sz w:val="24"/>
      <w:szCs w:val="24"/>
      <w:lang w:val="mk-MK" w:eastAsia="hi-IN" w:bidi="hi-IN"/>
    </w:rPr>
  </w:style>
  <w:style w:type="paragraph" w:customStyle="1" w:styleId="35">
    <w:name w:val="Table list"/>
    <w:basedOn w:val="1"/>
    <w:uiPriority w:val="0"/>
    <w:pPr>
      <w:numPr>
        <w:ilvl w:val="0"/>
        <w:numId w:val="1"/>
      </w:numPr>
      <w:tabs>
        <w:tab w:val="left" w:pos="684"/>
      </w:tabs>
      <w:spacing w:after="0" w:line="240" w:lineRule="auto"/>
      <w:ind w:left="684" w:hanging="653"/>
    </w:pPr>
    <w:rPr>
      <w:rFonts w:ascii="Arial" w:hAnsi="Arial" w:eastAsia="Times New Roman" w:cs="Arial"/>
      <w:sz w:val="20"/>
      <w:szCs w:val="20"/>
      <w:lang w:val="en-GB"/>
    </w:rPr>
  </w:style>
  <w:style w:type="paragraph" w:customStyle="1" w:styleId="36">
    <w:name w:val="Body Text list"/>
    <w:basedOn w:val="1"/>
    <w:uiPriority w:val="0"/>
    <w:pPr>
      <w:numPr>
        <w:ilvl w:val="0"/>
        <w:numId w:val="2"/>
      </w:numPr>
      <w:spacing w:after="0" w:line="240" w:lineRule="auto"/>
    </w:pPr>
    <w:rPr>
      <w:rFonts w:ascii="Arial" w:hAnsi="Arial" w:eastAsia="Times New Roman"/>
      <w:szCs w:val="24"/>
      <w:lang w:val="en-GB"/>
    </w:rPr>
  </w:style>
  <w:style w:type="character" w:customStyle="1" w:styleId="37">
    <w:name w:val="Body Text Char"/>
    <w:basedOn w:val="8"/>
    <w:link w:val="11"/>
    <w:uiPriority w:val="0"/>
    <w:rPr>
      <w:rFonts w:ascii="MAC C Times" w:hAnsi="MAC C Times" w:eastAsia="Times New Roman" w:cs="Times New Roman"/>
      <w:sz w:val="20"/>
      <w:szCs w:val="20"/>
      <w:lang w:val="en-GB"/>
    </w:rPr>
  </w:style>
  <w:style w:type="character" w:customStyle="1" w:styleId="38">
    <w:name w:val="Body Text 3 Char"/>
    <w:basedOn w:val="8"/>
    <w:link w:val="13"/>
    <w:uiPriority w:val="0"/>
    <w:rPr>
      <w:rFonts w:ascii="Arial" w:hAnsi="Arial" w:eastAsia="Times New Roman" w:cs="Times New Roman"/>
      <w:sz w:val="16"/>
      <w:szCs w:val="16"/>
      <w:lang w:val="en-GB"/>
    </w:rPr>
  </w:style>
  <w:style w:type="character" w:customStyle="1" w:styleId="39">
    <w:name w:val="Header Char"/>
    <w:basedOn w:val="8"/>
    <w:link w:val="19"/>
    <w:uiPriority w:val="0"/>
    <w:rPr>
      <w:rFonts w:ascii="Arial" w:hAnsi="Arial" w:eastAsia="Times New Roman" w:cs="Times New Roman"/>
      <w:lang w:val="en-GB"/>
    </w:rPr>
  </w:style>
  <w:style w:type="character" w:customStyle="1" w:styleId="40">
    <w:name w:val="apple-converted-space"/>
    <w:basedOn w:val="8"/>
    <w:uiPriority w:val="0"/>
  </w:style>
  <w:style w:type="paragraph" w:customStyle="1" w:styleId="41">
    <w:name w:val="Section"/>
    <w:basedOn w:val="1"/>
    <w:uiPriority w:val="0"/>
    <w:pPr>
      <w:keepNext/>
      <w:autoSpaceDE w:val="0"/>
      <w:autoSpaceDN w:val="0"/>
      <w:adjustRightInd w:val="0"/>
      <w:spacing w:after="0" w:line="240" w:lineRule="auto"/>
    </w:pPr>
    <w:rPr>
      <w:rFonts w:ascii="Arial" w:hAnsi="Arial" w:eastAsia="Times New Roman" w:cs="Arial"/>
      <w:b/>
      <w:bCs/>
      <w:sz w:val="20"/>
      <w:szCs w:val="20"/>
      <w:lang w:val="en-GB"/>
    </w:rPr>
  </w:style>
  <w:style w:type="character" w:customStyle="1" w:styleId="42">
    <w:name w:val="Comment Text Char"/>
    <w:basedOn w:val="8"/>
    <w:link w:val="16"/>
    <w:uiPriority w:val="0"/>
    <w:rPr>
      <w:rFonts w:ascii="Arial" w:hAnsi="Arial" w:eastAsia="Times New Roman" w:cs="Times New Roman"/>
      <w:sz w:val="20"/>
      <w:szCs w:val="20"/>
      <w:lang w:val="en-GB"/>
    </w:rPr>
  </w:style>
  <w:style w:type="character" w:customStyle="1" w:styleId="43">
    <w:name w:val="Comment Subject Char"/>
    <w:basedOn w:val="42"/>
    <w:link w:val="17"/>
    <w:uiPriority w:val="0"/>
    <w:rPr>
      <w:rFonts w:ascii="Arial" w:hAnsi="Arial" w:eastAsia="Times New Roman" w:cs="Times New Roman"/>
      <w:b/>
      <w:bCs/>
      <w:sz w:val="20"/>
      <w:szCs w:val="20"/>
      <w:lang w:val="en-GB"/>
    </w:rPr>
  </w:style>
  <w:style w:type="character" w:customStyle="1" w:styleId="44">
    <w:name w:val="Balloon Text Char"/>
    <w:basedOn w:val="8"/>
    <w:link w:val="10"/>
    <w:uiPriority w:val="0"/>
    <w:rPr>
      <w:rFonts w:ascii="Tahoma" w:hAnsi="Tahoma" w:eastAsia="Times New Roman" w:cs="Times New Roman"/>
      <w:sz w:val="16"/>
      <w:szCs w:val="16"/>
      <w:lang w:val="en-GB"/>
    </w:rPr>
  </w:style>
  <w:style w:type="paragraph" w:customStyle="1" w:styleId="45">
    <w:name w:val="Standard"/>
    <w:uiPriority w:val="0"/>
    <w:pPr>
      <w:widowControl w:val="0"/>
      <w:suppressAutoHyphens/>
      <w:autoSpaceDN w:val="0"/>
      <w:spacing w:after="0" w:line="240" w:lineRule="auto"/>
    </w:pPr>
    <w:rPr>
      <w:rFonts w:ascii="Times New Roman" w:hAnsi="Times New Roman" w:eastAsia="DejaVu Sans Condensed" w:cs="FreeSans"/>
      <w:kern w:val="3"/>
      <w:sz w:val="24"/>
      <w:szCs w:val="24"/>
      <w:lang w:val="mk-MK" w:eastAsia="zh-CN" w:bidi="hi-IN"/>
    </w:rPr>
  </w:style>
  <w:style w:type="character" w:customStyle="1" w:styleId="46">
    <w:name w:val="Absatz-Standardschriftart"/>
    <w:uiPriority w:val="0"/>
  </w:style>
  <w:style w:type="character" w:customStyle="1" w:styleId="47">
    <w:name w:val="WW-Absatz-Standardschriftart"/>
    <w:uiPriority w:val="0"/>
  </w:style>
  <w:style w:type="character" w:customStyle="1" w:styleId="48">
    <w:name w:val="WW-Absatz-Standardschriftart1"/>
    <w:uiPriority w:val="0"/>
  </w:style>
  <w:style w:type="paragraph" w:customStyle="1" w:styleId="49">
    <w:name w:val="Заглавие"/>
    <w:basedOn w:val="1"/>
    <w:next w:val="11"/>
    <w:uiPriority w:val="0"/>
    <w:pPr>
      <w:keepNext/>
      <w:widowControl w:val="0"/>
      <w:suppressAutoHyphens/>
      <w:spacing w:before="240" w:after="120" w:line="240" w:lineRule="auto"/>
    </w:pPr>
    <w:rPr>
      <w:rFonts w:ascii="Arial" w:hAnsi="Arial" w:eastAsia="DejaVu Sans Condensed" w:cs="Lohit Hindi"/>
      <w:kern w:val="1"/>
      <w:sz w:val="28"/>
      <w:szCs w:val="28"/>
      <w:lang w:val="mk-MK" w:eastAsia="hi-IN" w:bidi="hi-IN"/>
    </w:rPr>
  </w:style>
  <w:style w:type="paragraph" w:customStyle="1" w:styleId="50">
    <w:name w:val="Наслов"/>
    <w:basedOn w:val="1"/>
    <w:uiPriority w:val="0"/>
    <w:pPr>
      <w:widowControl w:val="0"/>
      <w:suppressLineNumbers/>
      <w:suppressAutoHyphens/>
      <w:spacing w:before="120" w:after="120" w:line="240" w:lineRule="auto"/>
    </w:pPr>
    <w:rPr>
      <w:rFonts w:ascii="Times New Roman" w:hAnsi="Times New Roman" w:eastAsia="DejaVu Sans Condensed" w:cs="Lohit Hindi"/>
      <w:i/>
      <w:iCs/>
      <w:kern w:val="1"/>
      <w:sz w:val="24"/>
      <w:szCs w:val="24"/>
      <w:lang w:val="mk-MK" w:eastAsia="hi-IN" w:bidi="hi-IN"/>
    </w:rPr>
  </w:style>
  <w:style w:type="paragraph" w:customStyle="1" w:styleId="51">
    <w:name w:val="Индекс"/>
    <w:basedOn w:val="1"/>
    <w:uiPriority w:val="0"/>
    <w:pPr>
      <w:widowControl w:val="0"/>
      <w:suppressLineNumbers/>
      <w:suppressAutoHyphens/>
      <w:spacing w:after="0" w:line="240" w:lineRule="auto"/>
    </w:pPr>
    <w:rPr>
      <w:rFonts w:ascii="Times New Roman" w:hAnsi="Times New Roman" w:eastAsia="DejaVu Sans Condensed" w:cs="Lohit Hindi"/>
      <w:kern w:val="1"/>
      <w:sz w:val="24"/>
      <w:szCs w:val="24"/>
      <w:lang w:val="mk-MK" w:eastAsia="hi-IN" w:bidi="hi-IN"/>
    </w:rPr>
  </w:style>
  <w:style w:type="paragraph" w:customStyle="1" w:styleId="52">
    <w:name w:val="Заглавие на табела"/>
    <w:basedOn w:val="34"/>
    <w:uiPriority w:val="0"/>
    <w:pPr>
      <w:jc w:val="center"/>
    </w:pPr>
    <w:rPr>
      <w:b/>
      <w:bCs/>
    </w:rPr>
  </w:style>
  <w:style w:type="character" w:customStyle="1" w:styleId="53">
    <w:name w:val="Heading 2 Char"/>
    <w:basedOn w:val="8"/>
    <w:link w:val="3"/>
    <w:uiPriority w:val="0"/>
    <w:rPr>
      <w:rFonts w:ascii="Calibri" w:hAnsi="Calibri" w:eastAsia="Calibri" w:cs="Calibri"/>
      <w:b/>
      <w:sz w:val="36"/>
      <w:szCs w:val="36"/>
    </w:rPr>
  </w:style>
  <w:style w:type="character" w:customStyle="1" w:styleId="54">
    <w:name w:val="Heading 3 Char"/>
    <w:basedOn w:val="8"/>
    <w:link w:val="4"/>
    <w:uiPriority w:val="0"/>
    <w:rPr>
      <w:rFonts w:ascii="Calibri" w:hAnsi="Calibri" w:eastAsia="Calibri" w:cs="Calibri"/>
      <w:b/>
      <w:sz w:val="28"/>
      <w:szCs w:val="28"/>
    </w:rPr>
  </w:style>
  <w:style w:type="character" w:customStyle="1" w:styleId="55">
    <w:name w:val="Heading 4 Char"/>
    <w:basedOn w:val="8"/>
    <w:link w:val="5"/>
    <w:uiPriority w:val="0"/>
    <w:rPr>
      <w:rFonts w:ascii="Calibri" w:hAnsi="Calibri" w:eastAsia="Calibri" w:cs="Calibri"/>
      <w:b/>
      <w:sz w:val="24"/>
      <w:szCs w:val="24"/>
    </w:rPr>
  </w:style>
  <w:style w:type="character" w:customStyle="1" w:styleId="56">
    <w:name w:val="Heading 5 Char"/>
    <w:basedOn w:val="8"/>
    <w:link w:val="6"/>
    <w:uiPriority w:val="0"/>
    <w:rPr>
      <w:rFonts w:ascii="Calibri" w:hAnsi="Calibri" w:eastAsia="Calibri" w:cs="Calibri"/>
      <w:b/>
    </w:rPr>
  </w:style>
  <w:style w:type="character" w:customStyle="1" w:styleId="57">
    <w:name w:val="Heading 6 Char"/>
    <w:basedOn w:val="8"/>
    <w:link w:val="7"/>
    <w:uiPriority w:val="0"/>
    <w:rPr>
      <w:rFonts w:ascii="Calibri" w:hAnsi="Calibri" w:eastAsia="Calibri" w:cs="Calibri"/>
      <w:b/>
      <w:sz w:val="20"/>
      <w:szCs w:val="20"/>
    </w:rPr>
  </w:style>
  <w:style w:type="character" w:customStyle="1" w:styleId="58">
    <w:name w:val="Title Char"/>
    <w:basedOn w:val="8"/>
    <w:link w:val="27"/>
    <w:uiPriority w:val="0"/>
    <w:rPr>
      <w:rFonts w:ascii="Calibri" w:hAnsi="Calibri" w:eastAsia="Calibri" w:cs="Calibri"/>
      <w:b/>
      <w:sz w:val="72"/>
      <w:szCs w:val="72"/>
    </w:rPr>
  </w:style>
  <w:style w:type="character" w:customStyle="1" w:styleId="59">
    <w:name w:val="Subtitle Char"/>
    <w:basedOn w:val="8"/>
    <w:link w:val="25"/>
    <w:uiPriority w:val="0"/>
    <w:rPr>
      <w:rFonts w:ascii="Georgia" w:hAnsi="Georgia" w:eastAsia="Georgia" w:cs="Georgia"/>
      <w:i/>
      <w:color w:val="666666"/>
      <w:sz w:val="48"/>
      <w:szCs w:val="48"/>
    </w:rPr>
  </w:style>
  <w:style w:type="paragraph" w:customStyle="1" w:styleId="60">
    <w:name w:val="Pa3"/>
    <w:basedOn w:val="1"/>
    <w:next w:val="1"/>
    <w:uiPriority w:val="99"/>
    <w:pPr>
      <w:autoSpaceDE w:val="0"/>
      <w:autoSpaceDN w:val="0"/>
      <w:adjustRightInd w:val="0"/>
      <w:spacing w:after="0" w:line="201" w:lineRule="atLeast"/>
    </w:pPr>
    <w:rPr>
      <w:rFonts w:ascii="Helvetica Neue" w:hAnsi="Helvetica Neue" w:cs="Calibri"/>
      <w:sz w:val="24"/>
      <w:szCs w:val="24"/>
      <w:lang w:val="mk-MK"/>
    </w:rPr>
  </w:style>
  <w:style w:type="character" w:customStyle="1" w:styleId="61">
    <w:name w:val="A4"/>
    <w:uiPriority w:val="99"/>
    <w:rPr>
      <w:rFonts w:cs="Helvetica Neue"/>
      <w:b/>
      <w:bCs/>
      <w:i/>
      <w:iCs/>
      <w:color w:val="A21D22"/>
      <w:sz w:val="22"/>
      <w:szCs w:val="22"/>
    </w:rPr>
  </w:style>
  <w:style w:type="character" w:customStyle="1" w:styleId="62">
    <w:name w:val="Body Text Indent 2 Char"/>
    <w:basedOn w:val="8"/>
    <w:link w:val="14"/>
    <w:semiHidden/>
    <w:uiPriority w:val="99"/>
    <w:rPr>
      <w:rFonts w:ascii="Calibri" w:hAnsi="Calibri" w:eastAsia="Calibri" w:cs="Calibri"/>
    </w:rPr>
  </w:style>
  <w:style w:type="paragraph" w:customStyle="1" w:styleId="63">
    <w:name w:val="xl79"/>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Arial" w:hAnsi="Arial" w:eastAsia="Times New Roman" w:cs="Arial"/>
      <w:sz w:val="24"/>
      <w:szCs w:val="24"/>
    </w:rPr>
  </w:style>
  <w:style w:type="paragraph" w:customStyle="1" w:styleId="64">
    <w:name w:val="xl80"/>
    <w:basedOn w:val="1"/>
    <w:uiPriority w:val="0"/>
    <w:pPr>
      <w:pBdr>
        <w:left w:val="single" w:color="auto" w:sz="4" w:space="0"/>
        <w:bottom w:val="single" w:color="auto" w:sz="4" w:space="0"/>
        <w:right w:val="single" w:color="auto" w:sz="4" w:space="0"/>
      </w:pBdr>
      <w:spacing w:before="100" w:beforeAutospacing="1" w:after="100" w:afterAutospacing="1" w:line="240" w:lineRule="auto"/>
    </w:pPr>
    <w:rPr>
      <w:rFonts w:ascii="MAC C Times" w:hAnsi="MAC C Times" w:eastAsia="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1C3854-43BE-4343-8380-E5E24E2EA2E3}">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106</Pages>
  <Words>25578</Words>
  <Characters>145796</Characters>
  <Lines>1214</Lines>
  <Paragraphs>342</Paragraphs>
  <TotalTime>8</TotalTime>
  <ScaleCrop>false</ScaleCrop>
  <LinksUpToDate>false</LinksUpToDate>
  <CharactersWithSpaces>171032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2025-11-11T10:21:00Z</dcterms:created>
  <dc:creator>USER</dc:creator>
  <cp:lastModifiedBy>Olivera Grkova</cp:lastModifiedBy>
  <dcterms:modified xsi:type="dcterms:W3CDTF">2025-11-13T10:38:13Z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480F04F460A2499DA9EDDBB4A66A5AF8_13</vt:lpwstr>
  </property>
</Properties>
</file>